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41A" w:rsidRDefault="0027641A">
      <w:pPr>
        <w:spacing w:line="480" w:lineRule="auto"/>
        <w:ind w:firstLineChars="0" w:firstLine="0"/>
        <w:jc w:val="center"/>
        <w:rPr>
          <w:rFonts w:eastAsia="黑体"/>
          <w:sz w:val="52"/>
          <w:szCs w:val="52"/>
        </w:rPr>
      </w:pPr>
    </w:p>
    <w:p w:rsidR="0027641A" w:rsidRDefault="00994A20">
      <w:pPr>
        <w:spacing w:line="480" w:lineRule="auto"/>
        <w:ind w:firstLineChars="0" w:firstLine="0"/>
        <w:jc w:val="center"/>
        <w:rPr>
          <w:rFonts w:eastAsia="黑体"/>
          <w:sz w:val="52"/>
          <w:szCs w:val="52"/>
        </w:rPr>
      </w:pPr>
      <w:r>
        <w:rPr>
          <w:rFonts w:eastAsia="黑体"/>
          <w:sz w:val="52"/>
          <w:szCs w:val="52"/>
        </w:rPr>
        <w:t>雪龙滩水电站附属电站</w:t>
      </w:r>
    </w:p>
    <w:p w:rsidR="0027641A" w:rsidRDefault="00994A20">
      <w:pPr>
        <w:spacing w:line="480" w:lineRule="auto"/>
        <w:ind w:firstLineChars="0" w:firstLine="0"/>
        <w:jc w:val="center"/>
        <w:rPr>
          <w:rFonts w:eastAsia="黑体"/>
          <w:sz w:val="72"/>
          <w:szCs w:val="72"/>
        </w:rPr>
      </w:pPr>
      <w:r>
        <w:rPr>
          <w:rFonts w:eastAsia="黑体"/>
          <w:sz w:val="72"/>
          <w:szCs w:val="72"/>
        </w:rPr>
        <w:t>环境影响报告书</w:t>
      </w:r>
    </w:p>
    <w:p w:rsidR="0027641A" w:rsidRDefault="0027641A">
      <w:pPr>
        <w:spacing w:line="480" w:lineRule="auto"/>
        <w:ind w:firstLineChars="0"/>
        <w:jc w:val="center"/>
        <w:rPr>
          <w:sz w:val="52"/>
          <w:szCs w:val="52"/>
        </w:rPr>
      </w:pPr>
    </w:p>
    <w:p w:rsidR="0027641A" w:rsidRDefault="0027641A">
      <w:pPr>
        <w:spacing w:line="480" w:lineRule="auto"/>
        <w:ind w:firstLineChars="0"/>
        <w:jc w:val="center"/>
        <w:rPr>
          <w:rFonts w:eastAsia="黑体"/>
          <w:sz w:val="52"/>
          <w:szCs w:val="52"/>
        </w:rPr>
      </w:pPr>
    </w:p>
    <w:p w:rsidR="0027641A" w:rsidRDefault="0027641A">
      <w:pPr>
        <w:spacing w:line="480" w:lineRule="auto"/>
        <w:ind w:firstLineChars="0"/>
        <w:jc w:val="center"/>
        <w:rPr>
          <w:rFonts w:eastAsia="黑体"/>
          <w:sz w:val="52"/>
          <w:szCs w:val="52"/>
        </w:rPr>
      </w:pPr>
    </w:p>
    <w:p w:rsidR="0027641A" w:rsidRDefault="0027641A">
      <w:pPr>
        <w:spacing w:line="480" w:lineRule="auto"/>
        <w:ind w:firstLineChars="0" w:firstLine="0"/>
        <w:rPr>
          <w:rFonts w:eastAsia="黑体"/>
          <w:sz w:val="52"/>
          <w:szCs w:val="52"/>
        </w:rPr>
      </w:pPr>
    </w:p>
    <w:tbl>
      <w:tblPr>
        <w:tblW w:w="9462" w:type="dxa"/>
        <w:jc w:val="center"/>
        <w:tblLayout w:type="fixed"/>
        <w:tblLook w:val="04A0"/>
      </w:tblPr>
      <w:tblGrid>
        <w:gridCol w:w="1913"/>
        <w:gridCol w:w="7549"/>
      </w:tblGrid>
      <w:tr w:rsidR="0027641A">
        <w:trPr>
          <w:jc w:val="center"/>
        </w:trPr>
        <w:tc>
          <w:tcPr>
            <w:tcW w:w="1913" w:type="dxa"/>
            <w:shd w:val="clear" w:color="auto" w:fill="auto"/>
          </w:tcPr>
          <w:p w:rsidR="0027641A" w:rsidRDefault="00994A20">
            <w:pPr>
              <w:ind w:firstLineChars="0" w:firstLine="0"/>
              <w:rPr>
                <w:rFonts w:eastAsia="仿宋"/>
                <w:b/>
                <w:sz w:val="32"/>
                <w:szCs w:val="32"/>
              </w:rPr>
            </w:pPr>
            <w:r>
              <w:rPr>
                <w:rFonts w:eastAsia="仿宋" w:hint="eastAsia"/>
                <w:b/>
                <w:sz w:val="32"/>
                <w:szCs w:val="32"/>
              </w:rPr>
              <w:t>建设单位：</w:t>
            </w:r>
          </w:p>
        </w:tc>
        <w:tc>
          <w:tcPr>
            <w:tcW w:w="7549" w:type="dxa"/>
            <w:shd w:val="clear" w:color="auto" w:fill="auto"/>
          </w:tcPr>
          <w:p w:rsidR="0027641A" w:rsidRDefault="00BB001D">
            <w:pPr>
              <w:ind w:firstLineChars="0" w:firstLine="0"/>
              <w:rPr>
                <w:rFonts w:eastAsia="仿宋"/>
                <w:b/>
                <w:sz w:val="32"/>
                <w:szCs w:val="32"/>
              </w:rPr>
            </w:pPr>
            <w:r>
              <w:rPr>
                <w:rFonts w:eastAsia="仿宋" w:hint="eastAsia"/>
                <w:b/>
                <w:sz w:val="32"/>
                <w:szCs w:val="32"/>
              </w:rPr>
              <w:t>青海雪玉水电有限责任公司</w:t>
            </w:r>
          </w:p>
        </w:tc>
      </w:tr>
      <w:tr w:rsidR="0027641A">
        <w:trPr>
          <w:jc w:val="center"/>
        </w:trPr>
        <w:tc>
          <w:tcPr>
            <w:tcW w:w="1913" w:type="dxa"/>
            <w:shd w:val="clear" w:color="auto" w:fill="auto"/>
          </w:tcPr>
          <w:p w:rsidR="0027641A" w:rsidRDefault="00994A20">
            <w:pPr>
              <w:ind w:firstLineChars="0" w:firstLine="0"/>
              <w:rPr>
                <w:rFonts w:eastAsia="仿宋"/>
                <w:b/>
                <w:sz w:val="32"/>
                <w:szCs w:val="32"/>
              </w:rPr>
            </w:pPr>
            <w:r>
              <w:rPr>
                <w:rFonts w:eastAsia="仿宋"/>
                <w:b/>
                <w:sz w:val="32"/>
                <w:szCs w:val="32"/>
              </w:rPr>
              <w:t>编制单位：</w:t>
            </w:r>
          </w:p>
        </w:tc>
        <w:tc>
          <w:tcPr>
            <w:tcW w:w="7549" w:type="dxa"/>
            <w:shd w:val="clear" w:color="auto" w:fill="auto"/>
          </w:tcPr>
          <w:p w:rsidR="0027641A" w:rsidRDefault="00994A20">
            <w:pPr>
              <w:ind w:firstLineChars="0" w:firstLine="0"/>
              <w:rPr>
                <w:rFonts w:eastAsia="仿宋"/>
                <w:b/>
                <w:sz w:val="32"/>
                <w:szCs w:val="32"/>
              </w:rPr>
            </w:pPr>
            <w:r>
              <w:rPr>
                <w:rFonts w:eastAsia="仿宋"/>
                <w:b/>
                <w:sz w:val="32"/>
                <w:szCs w:val="32"/>
              </w:rPr>
              <w:t>北京华恒基业野生动植物专用标识技术服务中心</w:t>
            </w:r>
          </w:p>
        </w:tc>
      </w:tr>
      <w:tr w:rsidR="0027641A">
        <w:trPr>
          <w:jc w:val="center"/>
        </w:trPr>
        <w:tc>
          <w:tcPr>
            <w:tcW w:w="1913" w:type="dxa"/>
            <w:shd w:val="clear" w:color="auto" w:fill="auto"/>
          </w:tcPr>
          <w:p w:rsidR="0027641A" w:rsidRDefault="00994A20">
            <w:pPr>
              <w:ind w:firstLineChars="0" w:firstLine="0"/>
              <w:rPr>
                <w:rFonts w:eastAsia="仿宋"/>
                <w:b/>
                <w:sz w:val="32"/>
                <w:szCs w:val="32"/>
              </w:rPr>
            </w:pPr>
            <w:r>
              <w:rPr>
                <w:rFonts w:eastAsia="仿宋"/>
                <w:b/>
                <w:sz w:val="32"/>
                <w:szCs w:val="32"/>
              </w:rPr>
              <w:t>编制日期：</w:t>
            </w:r>
          </w:p>
        </w:tc>
        <w:tc>
          <w:tcPr>
            <w:tcW w:w="7549" w:type="dxa"/>
            <w:shd w:val="clear" w:color="auto" w:fill="auto"/>
          </w:tcPr>
          <w:p w:rsidR="0027641A" w:rsidRDefault="00994A20">
            <w:pPr>
              <w:ind w:firstLineChars="0" w:firstLine="0"/>
              <w:rPr>
                <w:rFonts w:eastAsia="仿宋"/>
                <w:b/>
                <w:sz w:val="32"/>
                <w:szCs w:val="32"/>
              </w:rPr>
            </w:pPr>
            <w:r>
              <w:rPr>
                <w:rFonts w:eastAsia="仿宋"/>
                <w:b/>
                <w:sz w:val="32"/>
                <w:szCs w:val="32"/>
              </w:rPr>
              <w:t>2020</w:t>
            </w:r>
            <w:r>
              <w:rPr>
                <w:rFonts w:eastAsia="仿宋"/>
                <w:b/>
                <w:sz w:val="32"/>
                <w:szCs w:val="32"/>
              </w:rPr>
              <w:t>年</w:t>
            </w:r>
            <w:r>
              <w:rPr>
                <w:rFonts w:eastAsia="仿宋" w:hint="eastAsia"/>
                <w:b/>
                <w:sz w:val="32"/>
                <w:szCs w:val="32"/>
              </w:rPr>
              <w:t>7</w:t>
            </w:r>
            <w:r>
              <w:rPr>
                <w:rFonts w:eastAsia="仿宋"/>
                <w:b/>
                <w:sz w:val="32"/>
                <w:szCs w:val="32"/>
              </w:rPr>
              <w:t>月</w:t>
            </w:r>
          </w:p>
        </w:tc>
      </w:tr>
    </w:tbl>
    <w:p w:rsidR="0027641A" w:rsidRDefault="0027641A">
      <w:pPr>
        <w:ind w:firstLineChars="0"/>
      </w:pPr>
    </w:p>
    <w:p w:rsidR="0027641A" w:rsidRDefault="0027641A">
      <w:pPr>
        <w:ind w:firstLine="480"/>
      </w:pPr>
    </w:p>
    <w:p w:rsidR="0027641A" w:rsidRDefault="0027641A">
      <w:pPr>
        <w:ind w:firstLine="480"/>
      </w:pPr>
    </w:p>
    <w:p w:rsidR="0027641A" w:rsidRDefault="0027641A">
      <w:pPr>
        <w:ind w:firstLine="480"/>
      </w:pPr>
    </w:p>
    <w:p w:rsidR="0027641A" w:rsidRDefault="00994A20">
      <w:pPr>
        <w:tabs>
          <w:tab w:val="left" w:pos="1202"/>
        </w:tabs>
        <w:ind w:firstLine="480"/>
        <w:sectPr w:rsidR="0027641A">
          <w:headerReference w:type="even" r:id="rId9"/>
          <w:headerReference w:type="default" r:id="rId10"/>
          <w:footerReference w:type="even" r:id="rId11"/>
          <w:footerReference w:type="default" r:id="rId12"/>
          <w:headerReference w:type="first" r:id="rId13"/>
          <w:footerReference w:type="first" r:id="rId14"/>
          <w:pgSz w:w="11907" w:h="16840"/>
          <w:pgMar w:top="1701" w:right="1418" w:bottom="1701" w:left="1418" w:header="1134" w:footer="1134" w:gutter="0"/>
          <w:pgNumType w:chapStyle="1"/>
          <w:cols w:space="720"/>
          <w:docGrid w:linePitch="312"/>
        </w:sectPr>
      </w:pPr>
      <w:r>
        <w:tab/>
      </w:r>
    </w:p>
    <w:p w:rsidR="0027641A" w:rsidRDefault="00994A20">
      <w:pPr>
        <w:spacing w:line="312" w:lineRule="auto"/>
        <w:ind w:firstLineChars="0" w:firstLine="0"/>
        <w:jc w:val="center"/>
        <w:rPr>
          <w:b/>
          <w:sz w:val="32"/>
          <w:szCs w:val="32"/>
        </w:rPr>
      </w:pPr>
      <w:r>
        <w:rPr>
          <w:b/>
          <w:sz w:val="32"/>
          <w:szCs w:val="32"/>
        </w:rPr>
        <w:lastRenderedPageBreak/>
        <w:t>目录</w:t>
      </w:r>
    </w:p>
    <w:p w:rsidR="0027641A" w:rsidRDefault="0047290F">
      <w:pPr>
        <w:pStyle w:val="11"/>
        <w:tabs>
          <w:tab w:val="right" w:leader="dot" w:pos="9061"/>
        </w:tabs>
        <w:ind w:firstLine="480"/>
        <w:rPr>
          <w:rFonts w:asciiTheme="minorHAnsi" w:eastAsiaTheme="minorEastAsia" w:hAnsiTheme="minorHAnsi" w:cstheme="minorBidi"/>
          <w:sz w:val="21"/>
          <w:szCs w:val="22"/>
        </w:rPr>
      </w:pPr>
      <w:r>
        <w:rPr>
          <w:rFonts w:eastAsiaTheme="minorEastAsia"/>
        </w:rPr>
        <w:fldChar w:fldCharType="begin"/>
      </w:r>
      <w:r w:rsidR="00994A20">
        <w:rPr>
          <w:rFonts w:eastAsiaTheme="minorEastAsia"/>
        </w:rPr>
        <w:instrText xml:space="preserve"> TOC \o "1-2" \h \z \u </w:instrText>
      </w:r>
      <w:r>
        <w:rPr>
          <w:rFonts w:eastAsiaTheme="minorEastAsia"/>
        </w:rPr>
        <w:fldChar w:fldCharType="separate"/>
      </w:r>
      <w:hyperlink w:anchor="_Toc46153013" w:history="1">
        <w:r w:rsidR="00994A20">
          <w:rPr>
            <w:rStyle w:val="affc"/>
            <w:rFonts w:hint="eastAsia"/>
          </w:rPr>
          <w:t>概述</w:t>
        </w:r>
        <w:r w:rsidR="00994A20">
          <w:tab/>
        </w:r>
        <w:r>
          <w:fldChar w:fldCharType="begin"/>
        </w:r>
        <w:r w:rsidR="00994A20">
          <w:instrText xml:space="preserve"> PAGEREF _Toc46153013 \h </w:instrText>
        </w:r>
        <w:r>
          <w:fldChar w:fldCharType="separate"/>
        </w:r>
        <w:r w:rsidR="00994A20">
          <w:t>I</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14" w:history="1">
        <w:r w:rsidR="00994A20">
          <w:rPr>
            <w:rStyle w:val="affc"/>
            <w:b/>
            <w:bCs/>
          </w:rPr>
          <w:t>1</w:t>
        </w:r>
        <w:r w:rsidR="00994A20">
          <w:rPr>
            <w:rStyle w:val="affc"/>
            <w:rFonts w:hint="eastAsia"/>
            <w:b/>
            <w:bCs/>
          </w:rPr>
          <w:t>、任务由来</w:t>
        </w:r>
        <w:r w:rsidR="00994A20">
          <w:tab/>
        </w:r>
        <w:r>
          <w:fldChar w:fldCharType="begin"/>
        </w:r>
        <w:r w:rsidR="00994A20">
          <w:instrText xml:space="preserve"> PAGEREF _Toc46153014 \h </w:instrText>
        </w:r>
        <w:r>
          <w:fldChar w:fldCharType="separate"/>
        </w:r>
        <w:r w:rsidR="00994A20">
          <w:t>I</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15" w:history="1">
        <w:r w:rsidR="00994A20">
          <w:rPr>
            <w:rStyle w:val="affc"/>
            <w:b/>
            <w:bCs/>
          </w:rPr>
          <w:t>2</w:t>
        </w:r>
        <w:r w:rsidR="00994A20">
          <w:rPr>
            <w:rStyle w:val="affc"/>
            <w:rFonts w:hint="eastAsia"/>
            <w:b/>
            <w:bCs/>
          </w:rPr>
          <w:t>、建设项目特点</w:t>
        </w:r>
        <w:r w:rsidR="00994A20">
          <w:tab/>
        </w:r>
        <w:r>
          <w:fldChar w:fldCharType="begin"/>
        </w:r>
        <w:r w:rsidR="00994A20">
          <w:instrText xml:space="preserve"> PAGEREF _Toc46153015 \h </w:instrText>
        </w:r>
        <w:r>
          <w:fldChar w:fldCharType="separate"/>
        </w:r>
        <w:r w:rsidR="00994A20">
          <w:t>II</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16" w:history="1">
        <w:r w:rsidR="00994A20">
          <w:rPr>
            <w:rStyle w:val="affc"/>
            <w:b/>
            <w:bCs/>
          </w:rPr>
          <w:t>3</w:t>
        </w:r>
        <w:r w:rsidR="00994A20">
          <w:rPr>
            <w:rStyle w:val="affc"/>
            <w:rFonts w:hint="eastAsia"/>
            <w:b/>
            <w:bCs/>
          </w:rPr>
          <w:t>、评价工作过程</w:t>
        </w:r>
        <w:r w:rsidR="00994A20">
          <w:tab/>
        </w:r>
        <w:r>
          <w:fldChar w:fldCharType="begin"/>
        </w:r>
        <w:r w:rsidR="00994A20">
          <w:instrText xml:space="preserve"> PAGEREF _Toc46153016 \h </w:instrText>
        </w:r>
        <w:r>
          <w:fldChar w:fldCharType="separate"/>
        </w:r>
        <w:r w:rsidR="00994A20">
          <w:t>II</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17" w:history="1">
        <w:r w:rsidR="00994A20">
          <w:rPr>
            <w:rStyle w:val="affc"/>
            <w:b/>
            <w:bCs/>
          </w:rPr>
          <w:t>4</w:t>
        </w:r>
        <w:r w:rsidR="00994A20">
          <w:rPr>
            <w:rStyle w:val="affc"/>
            <w:rFonts w:hint="eastAsia"/>
            <w:b/>
            <w:bCs/>
          </w:rPr>
          <w:t>、关注的主要环境问题</w:t>
        </w:r>
        <w:r w:rsidR="00994A20">
          <w:tab/>
        </w:r>
        <w:r>
          <w:fldChar w:fldCharType="begin"/>
        </w:r>
        <w:r w:rsidR="00994A20">
          <w:instrText xml:space="preserve"> PAGEREF _Toc46153017 \h </w:instrText>
        </w:r>
        <w:r>
          <w:fldChar w:fldCharType="separate"/>
        </w:r>
        <w:r w:rsidR="00994A20">
          <w:t>III</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18" w:history="1">
        <w:r w:rsidR="00994A20">
          <w:rPr>
            <w:rStyle w:val="affc"/>
            <w:b/>
            <w:bCs/>
          </w:rPr>
          <w:t>5</w:t>
        </w:r>
        <w:r w:rsidR="00994A20">
          <w:rPr>
            <w:rStyle w:val="affc"/>
            <w:rFonts w:hint="eastAsia"/>
            <w:b/>
            <w:bCs/>
          </w:rPr>
          <w:t>、环境影响报告的主要结论</w:t>
        </w:r>
        <w:r w:rsidR="00994A20">
          <w:tab/>
        </w:r>
        <w:r>
          <w:fldChar w:fldCharType="begin"/>
        </w:r>
        <w:r w:rsidR="00994A20">
          <w:instrText xml:space="preserve"> PAGEREF _Toc46153018 \h </w:instrText>
        </w:r>
        <w:r>
          <w:fldChar w:fldCharType="separate"/>
        </w:r>
        <w:r w:rsidR="00994A20">
          <w:t>III</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19" w:history="1">
        <w:r w:rsidR="00994A20">
          <w:rPr>
            <w:rStyle w:val="affc"/>
            <w:rFonts w:ascii="楷体" w:eastAsia="楷体" w:hAnsi="楷体"/>
          </w:rPr>
          <w:t>1</w:t>
        </w:r>
        <w:r w:rsidR="00994A20">
          <w:rPr>
            <w:rStyle w:val="affc"/>
            <w:rFonts w:hint="eastAsia"/>
          </w:rPr>
          <w:t>总则</w:t>
        </w:r>
        <w:r w:rsidR="00994A20">
          <w:tab/>
        </w:r>
        <w:r>
          <w:fldChar w:fldCharType="begin"/>
        </w:r>
        <w:r w:rsidR="00994A20">
          <w:instrText xml:space="preserve"> PAGEREF _Toc46153019 \h </w:instrText>
        </w:r>
        <w:r>
          <w:fldChar w:fldCharType="separate"/>
        </w:r>
        <w:r w:rsidR="00994A20">
          <w:t>1-1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0" w:history="1">
        <w:r w:rsidR="00994A20">
          <w:rPr>
            <w:rStyle w:val="affc"/>
            <w:lang w:val="en-GB"/>
          </w:rPr>
          <w:t>1.1</w:t>
        </w:r>
        <w:r w:rsidR="00994A20">
          <w:rPr>
            <w:rStyle w:val="affc"/>
            <w:rFonts w:hint="eastAsia"/>
          </w:rPr>
          <w:t>评价目的及原则</w:t>
        </w:r>
        <w:r w:rsidR="00994A20">
          <w:tab/>
        </w:r>
        <w:r>
          <w:fldChar w:fldCharType="begin"/>
        </w:r>
        <w:r w:rsidR="00994A20">
          <w:instrText xml:space="preserve"> PAGEREF _Toc46153020 \h </w:instrText>
        </w:r>
        <w:r>
          <w:fldChar w:fldCharType="separate"/>
        </w:r>
        <w:r w:rsidR="00994A20">
          <w:t>1-1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1" w:history="1">
        <w:r w:rsidR="00994A20">
          <w:rPr>
            <w:rStyle w:val="affc"/>
            <w:lang w:val="en-GB"/>
          </w:rPr>
          <w:t>1.2</w:t>
        </w:r>
        <w:r w:rsidR="00994A20">
          <w:rPr>
            <w:rStyle w:val="affc"/>
            <w:rFonts w:hint="eastAsia"/>
          </w:rPr>
          <w:t>评价依据</w:t>
        </w:r>
        <w:r w:rsidR="00994A20">
          <w:tab/>
        </w:r>
        <w:r>
          <w:fldChar w:fldCharType="begin"/>
        </w:r>
        <w:r w:rsidR="00994A20">
          <w:instrText xml:space="preserve"> PAGEREF _Toc46153021 \h </w:instrText>
        </w:r>
        <w:r>
          <w:fldChar w:fldCharType="separate"/>
        </w:r>
        <w:r w:rsidR="00994A20">
          <w:t>1-1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2" w:history="1">
        <w:r w:rsidR="00994A20">
          <w:rPr>
            <w:rStyle w:val="affc"/>
            <w:lang w:val="en-GB"/>
          </w:rPr>
          <w:t>1.3</w:t>
        </w:r>
        <w:r w:rsidR="00994A20">
          <w:rPr>
            <w:rStyle w:val="affc"/>
            <w:rFonts w:hint="eastAsia"/>
          </w:rPr>
          <w:t>环境影响要素识别与评价因子确定</w:t>
        </w:r>
        <w:r w:rsidR="00994A20">
          <w:tab/>
        </w:r>
        <w:r>
          <w:fldChar w:fldCharType="begin"/>
        </w:r>
        <w:r w:rsidR="00994A20">
          <w:instrText xml:space="preserve"> PAGEREF _Toc46153022 \h </w:instrText>
        </w:r>
        <w:r>
          <w:fldChar w:fldCharType="separate"/>
        </w:r>
        <w:r w:rsidR="00994A20">
          <w:t>1-5</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3" w:history="1">
        <w:r w:rsidR="00994A20">
          <w:rPr>
            <w:rStyle w:val="affc"/>
            <w:lang w:val="en-GB"/>
          </w:rPr>
          <w:t>1.4</w:t>
        </w:r>
        <w:r w:rsidR="00994A20">
          <w:rPr>
            <w:rStyle w:val="affc"/>
            <w:rFonts w:hint="eastAsia"/>
          </w:rPr>
          <w:t>评价标准</w:t>
        </w:r>
        <w:r w:rsidR="00994A20">
          <w:tab/>
        </w:r>
        <w:r>
          <w:fldChar w:fldCharType="begin"/>
        </w:r>
        <w:r w:rsidR="00994A20">
          <w:instrText xml:space="preserve"> PAGEREF _Toc46153023 \h </w:instrText>
        </w:r>
        <w:r>
          <w:fldChar w:fldCharType="separate"/>
        </w:r>
        <w:r w:rsidR="00994A20">
          <w:t>1-7</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4" w:history="1">
        <w:r w:rsidR="00994A20">
          <w:rPr>
            <w:rStyle w:val="affc"/>
            <w:lang w:val="en-GB"/>
          </w:rPr>
          <w:t>1.5</w:t>
        </w:r>
        <w:r w:rsidR="00994A20">
          <w:rPr>
            <w:rStyle w:val="affc"/>
            <w:rFonts w:hint="eastAsia"/>
            <w:lang w:val="en-GB"/>
          </w:rPr>
          <w:t>评价等级及范围</w:t>
        </w:r>
        <w:r w:rsidR="00994A20">
          <w:tab/>
        </w:r>
        <w:r>
          <w:fldChar w:fldCharType="begin"/>
        </w:r>
        <w:r w:rsidR="00994A20">
          <w:instrText xml:space="preserve"> PAGEREF _Toc46153024 \h </w:instrText>
        </w:r>
        <w:r>
          <w:fldChar w:fldCharType="separate"/>
        </w:r>
        <w:r w:rsidR="00994A20">
          <w:t>1-10</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5" w:history="1">
        <w:r w:rsidR="00994A20">
          <w:rPr>
            <w:rStyle w:val="affc"/>
            <w:lang w:val="en-GB"/>
          </w:rPr>
          <w:t>1.6</w:t>
        </w:r>
        <w:r w:rsidR="00994A20">
          <w:rPr>
            <w:rStyle w:val="affc"/>
            <w:rFonts w:hint="eastAsia"/>
          </w:rPr>
          <w:t>评价时段及评价重点</w:t>
        </w:r>
        <w:r w:rsidR="00994A20">
          <w:tab/>
        </w:r>
        <w:r>
          <w:fldChar w:fldCharType="begin"/>
        </w:r>
        <w:r w:rsidR="00994A20">
          <w:instrText xml:space="preserve"> PAGEREF _Toc46153025 \h </w:instrText>
        </w:r>
        <w:r>
          <w:fldChar w:fldCharType="separate"/>
        </w:r>
        <w:r w:rsidR="00994A20">
          <w:t>1-15</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6" w:history="1">
        <w:r w:rsidR="00994A20">
          <w:rPr>
            <w:rStyle w:val="affc"/>
            <w:lang w:val="en-GB"/>
          </w:rPr>
          <w:t>1.7</w:t>
        </w:r>
        <w:r w:rsidR="00994A20">
          <w:rPr>
            <w:rStyle w:val="affc"/>
            <w:rFonts w:hint="eastAsia"/>
          </w:rPr>
          <w:t>环境敏感点及保护目标</w:t>
        </w:r>
        <w:r w:rsidR="00994A20">
          <w:tab/>
        </w:r>
        <w:r>
          <w:fldChar w:fldCharType="begin"/>
        </w:r>
        <w:r w:rsidR="00994A20">
          <w:instrText xml:space="preserve"> PAGEREF _Toc46153026 \h </w:instrText>
        </w:r>
        <w:r>
          <w:fldChar w:fldCharType="separate"/>
        </w:r>
        <w:r w:rsidR="00994A20">
          <w:t>1-15</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7" w:history="1">
        <w:r w:rsidR="00994A20">
          <w:rPr>
            <w:rStyle w:val="affc"/>
            <w:lang w:val="en-GB"/>
          </w:rPr>
          <w:t>1.8</w:t>
        </w:r>
        <w:r w:rsidR="00994A20">
          <w:rPr>
            <w:rStyle w:val="affc"/>
            <w:rFonts w:hint="eastAsia"/>
          </w:rPr>
          <w:t>工作程序</w:t>
        </w:r>
        <w:r w:rsidR="00994A20">
          <w:tab/>
        </w:r>
        <w:r>
          <w:fldChar w:fldCharType="begin"/>
        </w:r>
        <w:r w:rsidR="00994A20">
          <w:instrText xml:space="preserve"> PAGEREF _Toc46153027 \h </w:instrText>
        </w:r>
        <w:r>
          <w:fldChar w:fldCharType="separate"/>
        </w:r>
        <w:r w:rsidR="00994A20">
          <w:t>1-16</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28" w:history="1">
        <w:r w:rsidR="00994A20">
          <w:rPr>
            <w:rStyle w:val="affc"/>
            <w:rFonts w:ascii="楷体" w:eastAsia="楷体" w:hAnsi="楷体"/>
          </w:rPr>
          <w:t>2</w:t>
        </w:r>
        <w:r w:rsidR="00994A20">
          <w:rPr>
            <w:rStyle w:val="affc"/>
            <w:rFonts w:hint="eastAsia"/>
          </w:rPr>
          <w:t>工程概况</w:t>
        </w:r>
        <w:r w:rsidR="00994A20">
          <w:tab/>
        </w:r>
        <w:r>
          <w:fldChar w:fldCharType="begin"/>
        </w:r>
        <w:r w:rsidR="00994A20">
          <w:instrText xml:space="preserve"> PAGEREF _Toc46153028 \h </w:instrText>
        </w:r>
        <w:r>
          <w:fldChar w:fldCharType="separate"/>
        </w:r>
        <w:r w:rsidR="00994A20">
          <w:t>2-1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29" w:history="1">
        <w:r w:rsidR="00994A20">
          <w:rPr>
            <w:rStyle w:val="affc"/>
            <w:lang w:val="en-GB"/>
          </w:rPr>
          <w:t>2.1</w:t>
        </w:r>
        <w:r w:rsidR="00994A20">
          <w:rPr>
            <w:rStyle w:val="affc"/>
            <w:rFonts w:hint="eastAsia"/>
          </w:rPr>
          <w:t>项目基本情况</w:t>
        </w:r>
        <w:r w:rsidR="00994A20">
          <w:tab/>
        </w:r>
        <w:r>
          <w:fldChar w:fldCharType="begin"/>
        </w:r>
        <w:r w:rsidR="00994A20">
          <w:instrText xml:space="preserve"> PAGEREF _Toc46153029 \h </w:instrText>
        </w:r>
        <w:r>
          <w:fldChar w:fldCharType="separate"/>
        </w:r>
        <w:r w:rsidR="00994A20">
          <w:t>2-1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0" w:history="1">
        <w:r w:rsidR="00994A20">
          <w:rPr>
            <w:rStyle w:val="affc"/>
            <w:lang w:val="en-GB"/>
          </w:rPr>
          <w:t>2.2</w:t>
        </w:r>
        <w:r w:rsidR="00994A20">
          <w:rPr>
            <w:rStyle w:val="affc"/>
            <w:rFonts w:hint="eastAsia"/>
          </w:rPr>
          <w:t>流域及规划概况</w:t>
        </w:r>
        <w:r w:rsidR="00994A20">
          <w:tab/>
        </w:r>
        <w:r>
          <w:fldChar w:fldCharType="begin"/>
        </w:r>
        <w:r w:rsidR="00994A20">
          <w:instrText xml:space="preserve"> PAGEREF _Toc46153030 \h </w:instrText>
        </w:r>
        <w:r>
          <w:fldChar w:fldCharType="separate"/>
        </w:r>
        <w:r w:rsidR="00994A20">
          <w:t>2-1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1" w:history="1">
        <w:r w:rsidR="00994A20">
          <w:rPr>
            <w:rStyle w:val="affc"/>
            <w:lang w:val="en-GB"/>
          </w:rPr>
          <w:t>2.3</w:t>
        </w:r>
        <w:r w:rsidR="00994A20">
          <w:rPr>
            <w:rStyle w:val="affc"/>
            <w:rFonts w:hint="eastAsia"/>
          </w:rPr>
          <w:t>项目现状</w:t>
        </w:r>
        <w:r w:rsidR="00994A20">
          <w:tab/>
        </w:r>
        <w:r>
          <w:fldChar w:fldCharType="begin"/>
        </w:r>
        <w:r w:rsidR="00994A20">
          <w:instrText xml:space="preserve"> PAGEREF _Toc46153031 \h </w:instrText>
        </w:r>
        <w:r>
          <w:fldChar w:fldCharType="separate"/>
        </w:r>
        <w:r w:rsidR="00994A20">
          <w:t>2-2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2" w:history="1">
        <w:r w:rsidR="00994A20">
          <w:rPr>
            <w:rStyle w:val="affc"/>
            <w:lang w:val="en-GB"/>
          </w:rPr>
          <w:t>2.4</w:t>
        </w:r>
        <w:r w:rsidR="00994A20">
          <w:rPr>
            <w:rStyle w:val="affc"/>
            <w:rFonts w:hint="eastAsia"/>
          </w:rPr>
          <w:t>建设内容</w:t>
        </w:r>
        <w:r w:rsidR="00994A20">
          <w:tab/>
        </w:r>
        <w:r>
          <w:fldChar w:fldCharType="begin"/>
        </w:r>
        <w:r w:rsidR="00994A20">
          <w:instrText xml:space="preserve"> PAGEREF _Toc46153032 \h </w:instrText>
        </w:r>
        <w:r>
          <w:fldChar w:fldCharType="separate"/>
        </w:r>
        <w:r w:rsidR="00994A20">
          <w:t>2-3</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3" w:history="1">
        <w:r w:rsidR="00994A20">
          <w:rPr>
            <w:rStyle w:val="affc"/>
            <w:lang w:val="en-GB"/>
          </w:rPr>
          <w:t>2.5</w:t>
        </w:r>
        <w:r w:rsidR="00994A20">
          <w:rPr>
            <w:rStyle w:val="affc"/>
            <w:rFonts w:hint="eastAsia"/>
          </w:rPr>
          <w:t>项目组成</w:t>
        </w:r>
        <w:r w:rsidR="00994A20">
          <w:tab/>
        </w:r>
        <w:r>
          <w:fldChar w:fldCharType="begin"/>
        </w:r>
        <w:r w:rsidR="00994A20">
          <w:instrText xml:space="preserve"> PAGEREF _Toc46153033 \h </w:instrText>
        </w:r>
        <w:r>
          <w:fldChar w:fldCharType="separate"/>
        </w:r>
        <w:r w:rsidR="00994A20">
          <w:t>2-4</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4" w:history="1">
        <w:r w:rsidR="00994A20">
          <w:rPr>
            <w:rStyle w:val="affc"/>
            <w:lang w:val="en-GB"/>
          </w:rPr>
          <w:t>2.6</w:t>
        </w:r>
        <w:r w:rsidR="00994A20">
          <w:rPr>
            <w:rStyle w:val="affc"/>
            <w:rFonts w:hint="eastAsia"/>
          </w:rPr>
          <w:t>工程占地</w:t>
        </w:r>
        <w:r w:rsidR="00994A20">
          <w:tab/>
        </w:r>
        <w:r>
          <w:fldChar w:fldCharType="begin"/>
        </w:r>
        <w:r w:rsidR="00994A20">
          <w:instrText xml:space="preserve"> PAGEREF _Toc46153034 \h </w:instrText>
        </w:r>
        <w:r>
          <w:fldChar w:fldCharType="separate"/>
        </w:r>
        <w:r w:rsidR="00994A20">
          <w:t>2-10</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5" w:history="1">
        <w:r w:rsidR="00994A20">
          <w:rPr>
            <w:rStyle w:val="affc"/>
            <w:lang w:val="en-GB"/>
          </w:rPr>
          <w:t>2.7</w:t>
        </w:r>
        <w:r w:rsidR="00994A20">
          <w:rPr>
            <w:rStyle w:val="affc"/>
            <w:rFonts w:hint="eastAsia"/>
          </w:rPr>
          <w:t>土石方平衡</w:t>
        </w:r>
        <w:r w:rsidR="00994A20">
          <w:tab/>
        </w:r>
        <w:r>
          <w:fldChar w:fldCharType="begin"/>
        </w:r>
        <w:r w:rsidR="00994A20">
          <w:instrText xml:space="preserve"> PAGEREF _Toc46153035 \h </w:instrText>
        </w:r>
        <w:r>
          <w:fldChar w:fldCharType="separate"/>
        </w:r>
        <w:r w:rsidR="00994A20">
          <w:t>2-10</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6" w:history="1">
        <w:r w:rsidR="00994A20">
          <w:rPr>
            <w:rStyle w:val="affc"/>
            <w:lang w:val="en-GB"/>
          </w:rPr>
          <w:t>2.8</w:t>
        </w:r>
        <w:r w:rsidR="00994A20">
          <w:rPr>
            <w:rStyle w:val="affc"/>
            <w:rFonts w:hint="eastAsia"/>
          </w:rPr>
          <w:t>工程管理</w:t>
        </w:r>
        <w:r w:rsidR="00994A20">
          <w:tab/>
        </w:r>
        <w:r>
          <w:fldChar w:fldCharType="begin"/>
        </w:r>
        <w:r w:rsidR="00994A20">
          <w:instrText xml:space="preserve"> PAGEREF _Toc46153036 \h </w:instrText>
        </w:r>
        <w:r>
          <w:fldChar w:fldCharType="separate"/>
        </w:r>
        <w:r w:rsidR="00994A20">
          <w:t>2-11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7" w:history="1">
        <w:r w:rsidR="00994A20">
          <w:rPr>
            <w:rStyle w:val="affc"/>
            <w:lang w:val="en-GB"/>
          </w:rPr>
          <w:t>2.9</w:t>
        </w:r>
        <w:r w:rsidR="00994A20">
          <w:rPr>
            <w:rStyle w:val="affc"/>
            <w:rFonts w:hint="eastAsia"/>
          </w:rPr>
          <w:t>移民安置</w:t>
        </w:r>
        <w:r w:rsidR="00994A20">
          <w:tab/>
        </w:r>
        <w:r>
          <w:fldChar w:fldCharType="begin"/>
        </w:r>
        <w:r w:rsidR="00994A20">
          <w:instrText xml:space="preserve"> PAGEREF _Toc46153037 \h </w:instrText>
        </w:r>
        <w:r>
          <w:fldChar w:fldCharType="separate"/>
        </w:r>
        <w:r w:rsidR="00994A20">
          <w:t>2-11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38" w:history="1">
        <w:r w:rsidR="00994A20">
          <w:rPr>
            <w:rStyle w:val="affc"/>
            <w:lang w:val="en-GB"/>
          </w:rPr>
          <w:t>2.10</w:t>
        </w:r>
        <w:r w:rsidR="00994A20">
          <w:rPr>
            <w:rStyle w:val="affc"/>
            <w:rFonts w:hint="eastAsia"/>
          </w:rPr>
          <w:t>建设投资</w:t>
        </w:r>
        <w:r w:rsidR="00994A20">
          <w:tab/>
        </w:r>
        <w:r>
          <w:fldChar w:fldCharType="begin"/>
        </w:r>
        <w:r w:rsidR="00994A20">
          <w:instrText xml:space="preserve"> PAGEREF _Toc46153038 \h </w:instrText>
        </w:r>
        <w:r>
          <w:fldChar w:fldCharType="separate"/>
        </w:r>
        <w:r w:rsidR="00994A20">
          <w:t>2-11</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39" w:history="1">
        <w:r w:rsidR="00994A20">
          <w:rPr>
            <w:rStyle w:val="affc"/>
            <w:rFonts w:ascii="楷体" w:eastAsia="楷体" w:hAnsi="楷体"/>
          </w:rPr>
          <w:t>3</w:t>
        </w:r>
        <w:r w:rsidR="00994A20">
          <w:rPr>
            <w:rStyle w:val="affc"/>
            <w:rFonts w:hint="eastAsia"/>
          </w:rPr>
          <w:t>工程环境影响分析</w:t>
        </w:r>
        <w:r w:rsidR="00994A20">
          <w:tab/>
        </w:r>
        <w:r>
          <w:fldChar w:fldCharType="begin"/>
        </w:r>
        <w:r w:rsidR="00994A20">
          <w:instrText xml:space="preserve"> PAGEREF _Toc46153039 \h </w:instrText>
        </w:r>
        <w:r>
          <w:fldChar w:fldCharType="separate"/>
        </w:r>
        <w:r w:rsidR="00994A20">
          <w:t>3-12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0" w:history="1">
        <w:r w:rsidR="00994A20">
          <w:rPr>
            <w:rStyle w:val="affc"/>
            <w:lang w:val="en-GB"/>
          </w:rPr>
          <w:t>3.1</w:t>
        </w:r>
        <w:r w:rsidR="00994A20">
          <w:rPr>
            <w:rStyle w:val="affc"/>
            <w:rFonts w:hint="eastAsia"/>
          </w:rPr>
          <w:t>与相关规划、区划及国家政策协调性分析</w:t>
        </w:r>
        <w:r w:rsidR="00994A20">
          <w:tab/>
        </w:r>
        <w:r>
          <w:fldChar w:fldCharType="begin"/>
        </w:r>
        <w:r w:rsidR="00994A20">
          <w:instrText xml:space="preserve"> PAGEREF _Toc46153040 \h </w:instrText>
        </w:r>
        <w:r>
          <w:fldChar w:fldCharType="separate"/>
        </w:r>
        <w:r w:rsidR="00994A20">
          <w:t>3-12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1" w:history="1">
        <w:r w:rsidR="00994A20">
          <w:rPr>
            <w:rStyle w:val="affc"/>
            <w:lang w:val="en-GB"/>
          </w:rPr>
          <w:t>3.2</w:t>
        </w:r>
        <w:r w:rsidR="00994A20">
          <w:rPr>
            <w:rStyle w:val="affc"/>
            <w:rFonts w:hint="eastAsia"/>
          </w:rPr>
          <w:t>环境影响因素及源强分析</w:t>
        </w:r>
        <w:r w:rsidR="00994A20">
          <w:tab/>
        </w:r>
        <w:r>
          <w:fldChar w:fldCharType="begin"/>
        </w:r>
        <w:r w:rsidR="00994A20">
          <w:instrText xml:space="preserve"> PAGEREF _Toc46153041 \h </w:instrText>
        </w:r>
        <w:r>
          <w:fldChar w:fldCharType="separate"/>
        </w:r>
        <w:r w:rsidR="00994A20">
          <w:t>3-19</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42" w:history="1">
        <w:r w:rsidR="00994A20">
          <w:rPr>
            <w:rStyle w:val="affc"/>
            <w:rFonts w:ascii="楷体" w:eastAsia="楷体" w:hAnsi="楷体"/>
          </w:rPr>
          <w:t>4</w:t>
        </w:r>
        <w:r w:rsidR="00994A20">
          <w:rPr>
            <w:rStyle w:val="affc"/>
            <w:rFonts w:hint="eastAsia"/>
          </w:rPr>
          <w:t>环境现状调查与评价</w:t>
        </w:r>
        <w:r w:rsidR="00994A20">
          <w:tab/>
        </w:r>
        <w:r>
          <w:fldChar w:fldCharType="begin"/>
        </w:r>
        <w:r w:rsidR="00994A20">
          <w:instrText xml:space="preserve"> PAGEREF _Toc46153042 \h </w:instrText>
        </w:r>
        <w:r>
          <w:fldChar w:fldCharType="separate"/>
        </w:r>
        <w:r w:rsidR="00994A20">
          <w:t>4-1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3" w:history="1">
        <w:r w:rsidR="00994A20">
          <w:rPr>
            <w:rStyle w:val="affc"/>
            <w:lang w:val="en-GB"/>
          </w:rPr>
          <w:t>4.1</w:t>
        </w:r>
        <w:r w:rsidR="00994A20">
          <w:rPr>
            <w:rStyle w:val="affc"/>
            <w:rFonts w:hint="eastAsia"/>
          </w:rPr>
          <w:t>区域自然环境概况</w:t>
        </w:r>
        <w:r w:rsidR="00994A20">
          <w:tab/>
        </w:r>
        <w:r>
          <w:fldChar w:fldCharType="begin"/>
        </w:r>
        <w:r w:rsidR="00994A20">
          <w:instrText xml:space="preserve"> PAGEREF _Toc46153043 \h </w:instrText>
        </w:r>
        <w:r>
          <w:fldChar w:fldCharType="separate"/>
        </w:r>
        <w:r w:rsidR="00994A20">
          <w:t>4-1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4" w:history="1">
        <w:r w:rsidR="00994A20">
          <w:rPr>
            <w:rStyle w:val="affc"/>
            <w:lang w:val="en-GB"/>
          </w:rPr>
          <w:t>4.2</w:t>
        </w:r>
        <w:r w:rsidR="00994A20">
          <w:rPr>
            <w:rStyle w:val="affc"/>
            <w:rFonts w:hint="eastAsia"/>
          </w:rPr>
          <w:t>地表水环境现状调查与评价</w:t>
        </w:r>
        <w:r w:rsidR="00994A20">
          <w:tab/>
        </w:r>
        <w:r>
          <w:fldChar w:fldCharType="begin"/>
        </w:r>
        <w:r w:rsidR="00994A20">
          <w:instrText xml:space="preserve"> PAGEREF _Toc46153044 \h </w:instrText>
        </w:r>
        <w:r>
          <w:fldChar w:fldCharType="separate"/>
        </w:r>
        <w:r w:rsidR="00994A20">
          <w:t>4-13</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5" w:history="1">
        <w:r w:rsidR="00994A20">
          <w:rPr>
            <w:rStyle w:val="affc"/>
            <w:lang w:val="en-GB"/>
          </w:rPr>
          <w:t>4.3</w:t>
        </w:r>
        <w:r w:rsidR="00994A20">
          <w:rPr>
            <w:rStyle w:val="affc"/>
            <w:rFonts w:hint="eastAsia"/>
          </w:rPr>
          <w:t>地下水环境现状调查与评价</w:t>
        </w:r>
        <w:r w:rsidR="00994A20">
          <w:tab/>
        </w:r>
        <w:r>
          <w:fldChar w:fldCharType="begin"/>
        </w:r>
        <w:r w:rsidR="00994A20">
          <w:instrText xml:space="preserve"> PAGEREF _Toc46153045 \h </w:instrText>
        </w:r>
        <w:r>
          <w:fldChar w:fldCharType="separate"/>
        </w:r>
        <w:r w:rsidR="00994A20">
          <w:t>4-17</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6" w:history="1">
        <w:r w:rsidR="00994A20">
          <w:rPr>
            <w:rStyle w:val="affc"/>
            <w:lang w:val="en-GB"/>
          </w:rPr>
          <w:t>4.4</w:t>
        </w:r>
        <w:r w:rsidR="00994A20">
          <w:rPr>
            <w:rStyle w:val="affc"/>
            <w:rFonts w:hint="eastAsia"/>
          </w:rPr>
          <w:t>环境空气现状调查及评价</w:t>
        </w:r>
        <w:r w:rsidR="00994A20">
          <w:tab/>
        </w:r>
        <w:r>
          <w:fldChar w:fldCharType="begin"/>
        </w:r>
        <w:r w:rsidR="00994A20">
          <w:instrText xml:space="preserve"> PAGEREF _Toc46153046 \h </w:instrText>
        </w:r>
        <w:r>
          <w:fldChar w:fldCharType="separate"/>
        </w:r>
        <w:r w:rsidR="00994A20">
          <w:t>4-20</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7" w:history="1">
        <w:r w:rsidR="00994A20">
          <w:rPr>
            <w:rStyle w:val="affc"/>
            <w:lang w:val="en-GB"/>
          </w:rPr>
          <w:t>4.5</w:t>
        </w:r>
        <w:r w:rsidR="00994A20">
          <w:rPr>
            <w:rStyle w:val="affc"/>
            <w:rFonts w:hint="eastAsia"/>
          </w:rPr>
          <w:t>声环境现状调查及评价</w:t>
        </w:r>
        <w:r w:rsidR="00994A20">
          <w:tab/>
        </w:r>
        <w:r>
          <w:fldChar w:fldCharType="begin"/>
        </w:r>
        <w:r w:rsidR="00994A20">
          <w:instrText xml:space="preserve"> PAGEREF _Toc46153047 \h </w:instrText>
        </w:r>
        <w:r>
          <w:fldChar w:fldCharType="separate"/>
        </w:r>
        <w:r w:rsidR="00994A20">
          <w:t>4-21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8" w:history="1">
        <w:r w:rsidR="00994A20">
          <w:rPr>
            <w:rStyle w:val="affc"/>
            <w:lang w:val="en-GB"/>
          </w:rPr>
          <w:t>4.6</w:t>
        </w:r>
        <w:r w:rsidR="00994A20">
          <w:rPr>
            <w:rStyle w:val="affc"/>
            <w:rFonts w:hint="eastAsia"/>
          </w:rPr>
          <w:t>土壤现状调查及评价</w:t>
        </w:r>
        <w:r w:rsidR="00994A20">
          <w:tab/>
        </w:r>
        <w:r>
          <w:fldChar w:fldCharType="begin"/>
        </w:r>
        <w:r w:rsidR="00994A20">
          <w:instrText xml:space="preserve"> PAGEREF _Toc46153048 \h </w:instrText>
        </w:r>
        <w:r>
          <w:fldChar w:fldCharType="separate"/>
        </w:r>
        <w:r w:rsidR="00994A20">
          <w:t>4-22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49" w:history="1">
        <w:r w:rsidR="00994A20">
          <w:rPr>
            <w:rStyle w:val="affc"/>
            <w:lang w:val="en-GB"/>
          </w:rPr>
          <w:t>4.7</w:t>
        </w:r>
        <w:r w:rsidR="00994A20">
          <w:rPr>
            <w:rStyle w:val="affc"/>
            <w:rFonts w:hint="eastAsia"/>
          </w:rPr>
          <w:t>生态环境现状</w:t>
        </w:r>
        <w:r w:rsidR="00994A20">
          <w:tab/>
        </w:r>
        <w:r>
          <w:fldChar w:fldCharType="begin"/>
        </w:r>
        <w:r w:rsidR="00994A20">
          <w:instrText xml:space="preserve"> PAGEREF _Toc46153049 \h </w:instrText>
        </w:r>
        <w:r>
          <w:fldChar w:fldCharType="separate"/>
        </w:r>
        <w:r w:rsidR="00994A20">
          <w:t>4-24</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0" w:history="1">
        <w:r w:rsidR="00994A20">
          <w:rPr>
            <w:rStyle w:val="affc"/>
            <w:lang w:val="en-GB"/>
          </w:rPr>
          <w:t>4.8</w:t>
        </w:r>
        <w:r w:rsidR="00994A20">
          <w:rPr>
            <w:rStyle w:val="affc"/>
            <w:rFonts w:hint="eastAsia"/>
          </w:rPr>
          <w:t>大通河特有鱼类国家级水产种质资源保护区现状</w:t>
        </w:r>
        <w:r w:rsidR="00994A20">
          <w:tab/>
        </w:r>
        <w:r>
          <w:fldChar w:fldCharType="begin"/>
        </w:r>
        <w:r w:rsidR="00994A20">
          <w:instrText xml:space="preserve"> PAGEREF _Toc46153050 \h </w:instrText>
        </w:r>
        <w:r>
          <w:fldChar w:fldCharType="separate"/>
        </w:r>
        <w:r w:rsidR="00994A20">
          <w:t>4-29</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1" w:history="1">
        <w:r w:rsidR="00994A20">
          <w:rPr>
            <w:rStyle w:val="affc"/>
            <w:lang w:val="en-GB"/>
          </w:rPr>
          <w:t>4.9</w:t>
        </w:r>
        <w:r w:rsidR="00994A20">
          <w:rPr>
            <w:rStyle w:val="affc"/>
            <w:rFonts w:hint="eastAsia"/>
          </w:rPr>
          <w:t>仙米国家森林公园现状</w:t>
        </w:r>
        <w:r w:rsidR="00994A20">
          <w:tab/>
        </w:r>
        <w:r>
          <w:fldChar w:fldCharType="begin"/>
        </w:r>
        <w:r w:rsidR="00994A20">
          <w:instrText xml:space="preserve"> PAGEREF _Toc46153051 \h </w:instrText>
        </w:r>
        <w:r>
          <w:fldChar w:fldCharType="separate"/>
        </w:r>
        <w:r w:rsidR="00994A20">
          <w:t>4-36</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2" w:history="1">
        <w:r w:rsidR="00994A20">
          <w:rPr>
            <w:rStyle w:val="affc"/>
            <w:lang w:val="en-GB"/>
          </w:rPr>
          <w:t>4.10</w:t>
        </w:r>
        <w:r w:rsidR="00994A20">
          <w:rPr>
            <w:rStyle w:val="affc"/>
            <w:rFonts w:hint="eastAsia"/>
          </w:rPr>
          <w:t>工程评价范围内主要环境问题</w:t>
        </w:r>
        <w:r w:rsidR="00994A20">
          <w:tab/>
        </w:r>
        <w:r>
          <w:fldChar w:fldCharType="begin"/>
        </w:r>
        <w:r w:rsidR="00994A20">
          <w:instrText xml:space="preserve"> PAGEREF _Toc46153052 \h </w:instrText>
        </w:r>
        <w:r>
          <w:fldChar w:fldCharType="separate"/>
        </w:r>
        <w:r w:rsidR="00994A20">
          <w:t>4-37</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53" w:history="1">
        <w:r w:rsidR="00994A20">
          <w:rPr>
            <w:rStyle w:val="affc"/>
            <w:rFonts w:ascii="楷体" w:eastAsia="楷体" w:hAnsi="楷体"/>
          </w:rPr>
          <w:t>5</w:t>
        </w:r>
        <w:r w:rsidR="00994A20">
          <w:rPr>
            <w:rStyle w:val="affc"/>
            <w:rFonts w:hint="eastAsia"/>
          </w:rPr>
          <w:t>环境影响分析</w:t>
        </w:r>
        <w:r w:rsidR="00994A20">
          <w:tab/>
        </w:r>
        <w:r>
          <w:fldChar w:fldCharType="begin"/>
        </w:r>
        <w:r w:rsidR="00994A20">
          <w:instrText xml:space="preserve"> PAGEREF _Toc46153053 \h </w:instrText>
        </w:r>
        <w:r>
          <w:fldChar w:fldCharType="separate"/>
        </w:r>
        <w:r w:rsidR="00994A20">
          <w:t>5-1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4" w:history="1">
        <w:r w:rsidR="00994A20">
          <w:rPr>
            <w:rStyle w:val="affc"/>
            <w:lang w:val="en-GB"/>
          </w:rPr>
          <w:t>5.1</w:t>
        </w:r>
        <w:r w:rsidR="00994A20">
          <w:rPr>
            <w:rStyle w:val="affc"/>
            <w:rFonts w:hint="eastAsia"/>
          </w:rPr>
          <w:t>回顾性运行分析</w:t>
        </w:r>
        <w:r w:rsidR="00994A20">
          <w:tab/>
        </w:r>
        <w:r>
          <w:fldChar w:fldCharType="begin"/>
        </w:r>
        <w:r w:rsidR="00994A20">
          <w:instrText xml:space="preserve"> PAGEREF _Toc46153054 \h </w:instrText>
        </w:r>
        <w:r>
          <w:fldChar w:fldCharType="separate"/>
        </w:r>
        <w:r w:rsidR="00994A20">
          <w:t>5-1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5" w:history="1">
        <w:r w:rsidR="00994A20">
          <w:rPr>
            <w:rStyle w:val="affc"/>
            <w:lang w:val="en-GB"/>
          </w:rPr>
          <w:t>5.2</w:t>
        </w:r>
        <w:r w:rsidR="00994A20">
          <w:rPr>
            <w:rStyle w:val="affc"/>
            <w:rFonts w:hint="eastAsia"/>
          </w:rPr>
          <w:t>工程运行期影响分析</w:t>
        </w:r>
        <w:r w:rsidR="00994A20">
          <w:tab/>
        </w:r>
        <w:r>
          <w:fldChar w:fldCharType="begin"/>
        </w:r>
        <w:r w:rsidR="00994A20">
          <w:instrText xml:space="preserve"> PAGEREF _Toc46153055 \h </w:instrText>
        </w:r>
        <w:r>
          <w:fldChar w:fldCharType="separate"/>
        </w:r>
        <w:r w:rsidR="00994A20">
          <w:t>5-5</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56" w:history="1">
        <w:r w:rsidR="00994A20">
          <w:rPr>
            <w:rStyle w:val="affc"/>
            <w:rFonts w:ascii="楷体" w:eastAsia="楷体" w:hAnsi="楷体"/>
          </w:rPr>
          <w:t>6</w:t>
        </w:r>
        <w:r w:rsidR="00994A20">
          <w:rPr>
            <w:rStyle w:val="affc"/>
            <w:rFonts w:hint="eastAsia"/>
          </w:rPr>
          <w:t>环境保护措施有效性分析</w:t>
        </w:r>
        <w:r w:rsidR="00994A20">
          <w:tab/>
        </w:r>
        <w:r>
          <w:fldChar w:fldCharType="begin"/>
        </w:r>
        <w:r w:rsidR="00994A20">
          <w:instrText xml:space="preserve"> PAGEREF _Toc46153056 \h </w:instrText>
        </w:r>
        <w:r>
          <w:fldChar w:fldCharType="separate"/>
        </w:r>
        <w:r w:rsidR="00994A20">
          <w:t>6-1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7" w:history="1">
        <w:r w:rsidR="00994A20">
          <w:rPr>
            <w:rStyle w:val="affc"/>
            <w:lang w:val="en-GB"/>
          </w:rPr>
          <w:t>6.1</w:t>
        </w:r>
        <w:r w:rsidR="00994A20">
          <w:rPr>
            <w:rStyle w:val="affc"/>
            <w:rFonts w:hint="eastAsia"/>
          </w:rPr>
          <w:t>营运期环保措施落实情况</w:t>
        </w:r>
        <w:r w:rsidR="00994A20">
          <w:tab/>
        </w:r>
        <w:r>
          <w:fldChar w:fldCharType="begin"/>
        </w:r>
        <w:r w:rsidR="00994A20">
          <w:instrText xml:space="preserve"> PAGEREF _Toc46153057 \h </w:instrText>
        </w:r>
        <w:r>
          <w:fldChar w:fldCharType="separate"/>
        </w:r>
        <w:r w:rsidR="00994A20">
          <w:t>6-1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8" w:history="1">
        <w:r w:rsidR="00994A20">
          <w:rPr>
            <w:rStyle w:val="affc"/>
            <w:lang w:val="en-GB"/>
          </w:rPr>
          <w:t>6.2</w:t>
        </w:r>
        <w:r w:rsidR="00994A20">
          <w:rPr>
            <w:rStyle w:val="affc"/>
            <w:rFonts w:hint="eastAsia"/>
          </w:rPr>
          <w:t>存在主要环境问题</w:t>
        </w:r>
        <w:r w:rsidR="00994A20">
          <w:tab/>
        </w:r>
        <w:r>
          <w:fldChar w:fldCharType="begin"/>
        </w:r>
        <w:r w:rsidR="00994A20">
          <w:instrText xml:space="preserve"> PAGEREF _Toc46153058 \h </w:instrText>
        </w:r>
        <w:r>
          <w:fldChar w:fldCharType="separate"/>
        </w:r>
        <w:r w:rsidR="00994A20">
          <w:t>6-2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59" w:history="1">
        <w:r w:rsidR="00994A20">
          <w:rPr>
            <w:rStyle w:val="affc"/>
            <w:lang w:val="en-GB"/>
          </w:rPr>
          <w:t>6.3</w:t>
        </w:r>
        <w:r w:rsidR="00994A20">
          <w:rPr>
            <w:rStyle w:val="affc"/>
            <w:rFonts w:hint="eastAsia"/>
          </w:rPr>
          <w:t>环保措施建议</w:t>
        </w:r>
        <w:r w:rsidR="00994A20">
          <w:tab/>
        </w:r>
        <w:r>
          <w:fldChar w:fldCharType="begin"/>
        </w:r>
        <w:r w:rsidR="00994A20">
          <w:instrText xml:space="preserve"> PAGEREF _Toc46153059 \h </w:instrText>
        </w:r>
        <w:r>
          <w:fldChar w:fldCharType="separate"/>
        </w:r>
        <w:r w:rsidR="00994A20">
          <w:t>6-2</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60" w:history="1">
        <w:r w:rsidR="00994A20">
          <w:rPr>
            <w:rStyle w:val="affc"/>
            <w:rFonts w:ascii="楷体" w:eastAsia="楷体" w:hAnsi="楷体"/>
          </w:rPr>
          <w:t>7</w:t>
        </w:r>
        <w:r w:rsidR="00994A20">
          <w:rPr>
            <w:rStyle w:val="affc"/>
            <w:rFonts w:hint="eastAsia"/>
          </w:rPr>
          <w:t>环境管理与监测计划</w:t>
        </w:r>
        <w:r w:rsidR="00994A20">
          <w:tab/>
        </w:r>
        <w:r>
          <w:fldChar w:fldCharType="begin"/>
        </w:r>
        <w:r w:rsidR="00994A20">
          <w:instrText xml:space="preserve"> PAGEREF _Toc46153060 \h </w:instrText>
        </w:r>
        <w:r>
          <w:fldChar w:fldCharType="separate"/>
        </w:r>
        <w:r w:rsidR="00994A20">
          <w:t>7-1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1" w:history="1">
        <w:r w:rsidR="00994A20">
          <w:rPr>
            <w:rStyle w:val="affc"/>
            <w:lang w:val="en-GB"/>
          </w:rPr>
          <w:t>7.1</w:t>
        </w:r>
        <w:r w:rsidR="00994A20">
          <w:rPr>
            <w:rStyle w:val="affc"/>
            <w:rFonts w:hint="eastAsia"/>
          </w:rPr>
          <w:t>环境管理</w:t>
        </w:r>
        <w:r w:rsidR="00994A20">
          <w:tab/>
        </w:r>
        <w:r>
          <w:fldChar w:fldCharType="begin"/>
        </w:r>
        <w:r w:rsidR="00994A20">
          <w:instrText xml:space="preserve"> PAGEREF _Toc46153061 \h </w:instrText>
        </w:r>
        <w:r>
          <w:fldChar w:fldCharType="separate"/>
        </w:r>
        <w:r w:rsidR="00994A20">
          <w:t>7-1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2" w:history="1">
        <w:r w:rsidR="00994A20">
          <w:rPr>
            <w:rStyle w:val="affc"/>
            <w:lang w:val="en-GB"/>
          </w:rPr>
          <w:t>7.2</w:t>
        </w:r>
        <w:r w:rsidR="00994A20">
          <w:rPr>
            <w:rStyle w:val="affc"/>
            <w:rFonts w:hint="eastAsia"/>
          </w:rPr>
          <w:t>环境监测计划</w:t>
        </w:r>
        <w:r w:rsidR="00994A20">
          <w:tab/>
        </w:r>
        <w:r>
          <w:fldChar w:fldCharType="begin"/>
        </w:r>
        <w:r w:rsidR="00994A20">
          <w:instrText xml:space="preserve"> PAGEREF _Toc46153062 \h </w:instrText>
        </w:r>
        <w:r>
          <w:fldChar w:fldCharType="separate"/>
        </w:r>
        <w:r w:rsidR="00994A20">
          <w:t>7-4</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3" w:history="1">
        <w:r w:rsidR="00994A20">
          <w:rPr>
            <w:rStyle w:val="affc"/>
            <w:lang w:val="en-GB"/>
          </w:rPr>
          <w:t>7.3</w:t>
        </w:r>
        <w:r w:rsidR="00994A20">
          <w:rPr>
            <w:rStyle w:val="affc"/>
            <w:rFonts w:hint="eastAsia"/>
          </w:rPr>
          <w:t>环境保护竣工验收</w:t>
        </w:r>
        <w:r w:rsidR="00994A20">
          <w:tab/>
        </w:r>
        <w:r>
          <w:fldChar w:fldCharType="begin"/>
        </w:r>
        <w:r w:rsidR="00994A20">
          <w:instrText xml:space="preserve"> PAGEREF _Toc46153063 \h </w:instrText>
        </w:r>
        <w:r>
          <w:fldChar w:fldCharType="separate"/>
        </w:r>
        <w:r w:rsidR="00994A20">
          <w:t>7-6</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64" w:history="1">
        <w:r w:rsidR="00994A20">
          <w:rPr>
            <w:rStyle w:val="affc"/>
            <w:rFonts w:ascii="楷体" w:eastAsia="楷体" w:hAnsi="楷体"/>
          </w:rPr>
          <w:t>8</w:t>
        </w:r>
        <w:r w:rsidR="00994A20">
          <w:rPr>
            <w:rStyle w:val="affc"/>
            <w:rFonts w:hint="eastAsia"/>
          </w:rPr>
          <w:t>环境影响经济损益分析</w:t>
        </w:r>
        <w:r w:rsidR="00994A20">
          <w:tab/>
        </w:r>
        <w:r>
          <w:fldChar w:fldCharType="begin"/>
        </w:r>
        <w:r w:rsidR="00994A20">
          <w:instrText xml:space="preserve"> PAGEREF _Toc46153064 \h </w:instrText>
        </w:r>
        <w:r>
          <w:fldChar w:fldCharType="separate"/>
        </w:r>
        <w:r w:rsidR="00994A20">
          <w:t>8-1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5" w:history="1">
        <w:r w:rsidR="00994A20">
          <w:rPr>
            <w:rStyle w:val="affc"/>
            <w:lang w:val="en-GB"/>
          </w:rPr>
          <w:t>8.1</w:t>
        </w:r>
        <w:r w:rsidR="00994A20">
          <w:rPr>
            <w:rStyle w:val="affc"/>
            <w:rFonts w:hint="eastAsia"/>
          </w:rPr>
          <w:t>环保投资</w:t>
        </w:r>
        <w:r w:rsidR="00994A20">
          <w:tab/>
        </w:r>
        <w:r>
          <w:fldChar w:fldCharType="begin"/>
        </w:r>
        <w:r w:rsidR="00994A20">
          <w:instrText xml:space="preserve"> PAGEREF _Toc46153065 \h </w:instrText>
        </w:r>
        <w:r>
          <w:fldChar w:fldCharType="separate"/>
        </w:r>
        <w:r w:rsidR="00994A20">
          <w:t>8-1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6" w:history="1">
        <w:r w:rsidR="00994A20">
          <w:rPr>
            <w:rStyle w:val="affc"/>
            <w:lang w:val="en-GB"/>
          </w:rPr>
          <w:t>8.2</w:t>
        </w:r>
        <w:r w:rsidR="00994A20">
          <w:rPr>
            <w:rStyle w:val="affc"/>
            <w:rFonts w:hint="eastAsia"/>
          </w:rPr>
          <w:t>环境效益分析</w:t>
        </w:r>
        <w:r w:rsidR="00994A20">
          <w:tab/>
        </w:r>
        <w:r>
          <w:fldChar w:fldCharType="begin"/>
        </w:r>
        <w:r w:rsidR="00994A20">
          <w:instrText xml:space="preserve"> PAGEREF _Toc46153066 \h </w:instrText>
        </w:r>
        <w:r>
          <w:fldChar w:fldCharType="separate"/>
        </w:r>
        <w:r w:rsidR="00994A20">
          <w:t>8-1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7" w:history="1">
        <w:r w:rsidR="00994A20">
          <w:rPr>
            <w:rStyle w:val="affc"/>
            <w:lang w:val="en-GB"/>
          </w:rPr>
          <w:t>8.3</w:t>
        </w:r>
        <w:r w:rsidR="00994A20">
          <w:rPr>
            <w:rStyle w:val="affc"/>
            <w:rFonts w:hint="eastAsia"/>
          </w:rPr>
          <w:t>环境损失分析</w:t>
        </w:r>
        <w:r w:rsidR="00994A20">
          <w:tab/>
        </w:r>
        <w:r>
          <w:fldChar w:fldCharType="begin"/>
        </w:r>
        <w:r w:rsidR="00994A20">
          <w:instrText xml:space="preserve"> PAGEREF _Toc46153067 \h </w:instrText>
        </w:r>
        <w:r>
          <w:fldChar w:fldCharType="separate"/>
        </w:r>
        <w:r w:rsidR="00994A20">
          <w:t>8-2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68" w:history="1">
        <w:r w:rsidR="00994A20">
          <w:rPr>
            <w:rStyle w:val="affc"/>
            <w:lang w:val="en-GB"/>
          </w:rPr>
          <w:t>8.4</w:t>
        </w:r>
        <w:r w:rsidR="00994A20">
          <w:rPr>
            <w:rStyle w:val="affc"/>
            <w:rFonts w:hint="eastAsia"/>
          </w:rPr>
          <w:t>环境影响损益分析</w:t>
        </w:r>
        <w:r w:rsidR="00994A20">
          <w:tab/>
        </w:r>
        <w:r>
          <w:fldChar w:fldCharType="begin"/>
        </w:r>
        <w:r w:rsidR="00994A20">
          <w:instrText xml:space="preserve"> PAGEREF _Toc46153068 \h </w:instrText>
        </w:r>
        <w:r>
          <w:fldChar w:fldCharType="separate"/>
        </w:r>
        <w:r w:rsidR="00994A20">
          <w:t>8-2</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69" w:history="1">
        <w:r w:rsidR="00994A20">
          <w:rPr>
            <w:rStyle w:val="affc"/>
            <w:rFonts w:ascii="楷体" w:eastAsia="楷体" w:hAnsi="楷体"/>
          </w:rPr>
          <w:t>9</w:t>
        </w:r>
        <w:r w:rsidR="00994A20">
          <w:rPr>
            <w:rStyle w:val="affc"/>
            <w:rFonts w:hint="eastAsia"/>
          </w:rPr>
          <w:t>环境风险</w:t>
        </w:r>
        <w:r w:rsidR="00994A20">
          <w:tab/>
        </w:r>
        <w:r>
          <w:fldChar w:fldCharType="begin"/>
        </w:r>
        <w:r w:rsidR="00994A20">
          <w:instrText xml:space="preserve"> PAGEREF _Toc46153069 \h </w:instrText>
        </w:r>
        <w:r>
          <w:fldChar w:fldCharType="separate"/>
        </w:r>
        <w:r w:rsidR="00994A20">
          <w:t>9-1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0" w:history="1">
        <w:r w:rsidR="00994A20">
          <w:rPr>
            <w:rStyle w:val="affc"/>
            <w:lang w:val="en-GB"/>
          </w:rPr>
          <w:t>9.1</w:t>
        </w:r>
        <w:r w:rsidR="00994A20">
          <w:rPr>
            <w:rStyle w:val="affc"/>
            <w:rFonts w:hint="eastAsia"/>
          </w:rPr>
          <w:t>环境风险调查、风险潜势初判</w:t>
        </w:r>
        <w:r w:rsidR="00994A20">
          <w:tab/>
        </w:r>
        <w:r>
          <w:fldChar w:fldCharType="begin"/>
        </w:r>
        <w:r w:rsidR="00994A20">
          <w:instrText xml:space="preserve"> PAGEREF _Toc46153070 \h </w:instrText>
        </w:r>
        <w:r>
          <w:fldChar w:fldCharType="separate"/>
        </w:r>
        <w:r w:rsidR="00994A20">
          <w:t>9-1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1" w:history="1">
        <w:r w:rsidR="00994A20">
          <w:rPr>
            <w:rStyle w:val="affc"/>
            <w:lang w:val="en-GB"/>
          </w:rPr>
          <w:t>9.2</w:t>
        </w:r>
        <w:r w:rsidR="00994A20">
          <w:rPr>
            <w:rStyle w:val="affc"/>
            <w:rFonts w:hint="eastAsia"/>
          </w:rPr>
          <w:t>环境风险识别及分析</w:t>
        </w:r>
        <w:r w:rsidR="00994A20">
          <w:tab/>
        </w:r>
        <w:r>
          <w:fldChar w:fldCharType="begin"/>
        </w:r>
        <w:r w:rsidR="00994A20">
          <w:instrText xml:space="preserve"> PAGEREF _Toc46153071 \h </w:instrText>
        </w:r>
        <w:r>
          <w:fldChar w:fldCharType="separate"/>
        </w:r>
        <w:r w:rsidR="00994A20">
          <w:t>9-1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2" w:history="1">
        <w:r w:rsidR="00994A20">
          <w:rPr>
            <w:rStyle w:val="affc"/>
            <w:lang w:val="en-GB"/>
          </w:rPr>
          <w:t>9.3</w:t>
        </w:r>
        <w:r w:rsidR="00994A20">
          <w:rPr>
            <w:rStyle w:val="affc"/>
            <w:rFonts w:hint="eastAsia"/>
          </w:rPr>
          <w:t>环境风险防范措施及应急要求</w:t>
        </w:r>
        <w:r w:rsidR="00994A20">
          <w:tab/>
        </w:r>
        <w:r>
          <w:fldChar w:fldCharType="begin"/>
        </w:r>
        <w:r w:rsidR="00994A20">
          <w:instrText xml:space="preserve"> PAGEREF _Toc46153072 \h </w:instrText>
        </w:r>
        <w:r>
          <w:fldChar w:fldCharType="separate"/>
        </w:r>
        <w:r w:rsidR="00994A20">
          <w:t>9-1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3" w:history="1">
        <w:r w:rsidR="00994A20">
          <w:rPr>
            <w:rStyle w:val="affc"/>
            <w:lang w:val="en-GB"/>
          </w:rPr>
          <w:t>9.4</w:t>
        </w:r>
        <w:r w:rsidR="00994A20">
          <w:rPr>
            <w:rStyle w:val="affc"/>
            <w:rFonts w:hint="eastAsia"/>
          </w:rPr>
          <w:t>环境风险应急预案</w:t>
        </w:r>
        <w:r w:rsidR="00994A20">
          <w:tab/>
        </w:r>
        <w:r>
          <w:fldChar w:fldCharType="begin"/>
        </w:r>
        <w:r w:rsidR="00994A20">
          <w:instrText xml:space="preserve"> PAGEREF _Toc46153073 \h </w:instrText>
        </w:r>
        <w:r>
          <w:fldChar w:fldCharType="separate"/>
        </w:r>
        <w:r w:rsidR="00994A20">
          <w:t>9-2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4" w:history="1">
        <w:r w:rsidR="00994A20">
          <w:rPr>
            <w:rStyle w:val="affc"/>
            <w:lang w:val="en-GB"/>
          </w:rPr>
          <w:t>9.5</w:t>
        </w:r>
        <w:r w:rsidR="00994A20">
          <w:rPr>
            <w:rStyle w:val="affc"/>
            <w:rFonts w:hint="eastAsia"/>
          </w:rPr>
          <w:t>环境风险分析结论</w:t>
        </w:r>
        <w:r w:rsidR="00994A20">
          <w:tab/>
        </w:r>
        <w:r>
          <w:fldChar w:fldCharType="begin"/>
        </w:r>
        <w:r w:rsidR="00994A20">
          <w:instrText xml:space="preserve"> PAGEREF _Toc46153074 \h </w:instrText>
        </w:r>
        <w:r>
          <w:fldChar w:fldCharType="separate"/>
        </w:r>
        <w:r w:rsidR="00994A20">
          <w:t>9-2</w:t>
        </w:r>
        <w:r>
          <w:fldChar w:fldCharType="end"/>
        </w:r>
      </w:hyperlink>
    </w:p>
    <w:p w:rsidR="0027641A" w:rsidRDefault="0047290F">
      <w:pPr>
        <w:pStyle w:val="11"/>
        <w:tabs>
          <w:tab w:val="right" w:leader="dot" w:pos="9061"/>
        </w:tabs>
        <w:ind w:firstLine="480"/>
        <w:rPr>
          <w:rFonts w:asciiTheme="minorHAnsi" w:eastAsiaTheme="minorEastAsia" w:hAnsiTheme="minorHAnsi" w:cstheme="minorBidi"/>
          <w:sz w:val="21"/>
          <w:szCs w:val="22"/>
        </w:rPr>
      </w:pPr>
      <w:hyperlink w:anchor="_Toc46153075" w:history="1">
        <w:r w:rsidR="00994A20">
          <w:rPr>
            <w:rStyle w:val="affc"/>
            <w:rFonts w:ascii="楷体" w:eastAsia="楷体" w:hAnsi="楷体"/>
          </w:rPr>
          <w:t>10</w:t>
        </w:r>
        <w:r w:rsidR="00994A20">
          <w:rPr>
            <w:rStyle w:val="affc"/>
            <w:rFonts w:hint="eastAsia"/>
          </w:rPr>
          <w:t>结论</w:t>
        </w:r>
        <w:r w:rsidR="00994A20">
          <w:tab/>
        </w:r>
        <w:r>
          <w:fldChar w:fldCharType="begin"/>
        </w:r>
        <w:r w:rsidR="00994A20">
          <w:instrText xml:space="preserve"> PAGEREF _Toc46153075 \h </w:instrText>
        </w:r>
        <w:r>
          <w:fldChar w:fldCharType="separate"/>
        </w:r>
        <w:r w:rsidR="00994A20">
          <w:t>10-1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6" w:history="1">
        <w:r w:rsidR="00994A20">
          <w:rPr>
            <w:rStyle w:val="affc"/>
            <w:lang w:val="en-GB"/>
          </w:rPr>
          <w:t>10.1</w:t>
        </w:r>
        <w:r w:rsidR="00994A20">
          <w:rPr>
            <w:rStyle w:val="affc"/>
            <w:rFonts w:hint="eastAsia"/>
          </w:rPr>
          <w:t>工程概况</w:t>
        </w:r>
        <w:r w:rsidR="00994A20">
          <w:tab/>
        </w:r>
        <w:r>
          <w:fldChar w:fldCharType="begin"/>
        </w:r>
        <w:r w:rsidR="00994A20">
          <w:instrText xml:space="preserve"> PAGEREF _Toc46153076 \h </w:instrText>
        </w:r>
        <w:r>
          <w:fldChar w:fldCharType="separate"/>
        </w:r>
        <w:r w:rsidR="00994A20">
          <w:t>10-1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7" w:history="1">
        <w:r w:rsidR="00994A20">
          <w:rPr>
            <w:rStyle w:val="affc"/>
            <w:lang w:val="en-GB"/>
          </w:rPr>
          <w:t>10.2</w:t>
        </w:r>
        <w:r w:rsidR="00994A20">
          <w:rPr>
            <w:rStyle w:val="affc"/>
            <w:rFonts w:hint="eastAsia"/>
          </w:rPr>
          <w:t>环境质量现状评价结论</w:t>
        </w:r>
        <w:r w:rsidR="00994A20">
          <w:tab/>
        </w:r>
        <w:r>
          <w:fldChar w:fldCharType="begin"/>
        </w:r>
        <w:r w:rsidR="00994A20">
          <w:instrText xml:space="preserve"> PAGEREF _Toc46153077 \h </w:instrText>
        </w:r>
        <w:r>
          <w:fldChar w:fldCharType="separate"/>
        </w:r>
        <w:r w:rsidR="00994A20">
          <w:t>10-1</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8" w:history="1">
        <w:r w:rsidR="00994A20">
          <w:rPr>
            <w:rStyle w:val="affc"/>
            <w:lang w:val="en-GB"/>
          </w:rPr>
          <w:t>10.3</w:t>
        </w:r>
        <w:r w:rsidR="00994A20">
          <w:rPr>
            <w:rStyle w:val="affc"/>
            <w:rFonts w:hint="eastAsia"/>
          </w:rPr>
          <w:t>工程建设的主要环境影响结论</w:t>
        </w:r>
        <w:r w:rsidR="00994A20">
          <w:tab/>
        </w:r>
        <w:r>
          <w:fldChar w:fldCharType="begin"/>
        </w:r>
        <w:r w:rsidR="00994A20">
          <w:instrText xml:space="preserve"> PAGEREF _Toc46153078 \h </w:instrText>
        </w:r>
        <w:r>
          <w:fldChar w:fldCharType="separate"/>
        </w:r>
        <w:r w:rsidR="00994A20">
          <w:t>10-2</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79" w:history="1">
        <w:r w:rsidR="00994A20">
          <w:rPr>
            <w:rStyle w:val="affc"/>
            <w:lang w:val="en-GB"/>
          </w:rPr>
          <w:t>10.4</w:t>
        </w:r>
        <w:r w:rsidR="00994A20">
          <w:rPr>
            <w:rStyle w:val="affc"/>
            <w:rFonts w:hint="eastAsia"/>
          </w:rPr>
          <w:t>主要环境保护措施</w:t>
        </w:r>
        <w:r w:rsidR="00994A20">
          <w:tab/>
        </w:r>
        <w:r>
          <w:fldChar w:fldCharType="begin"/>
        </w:r>
        <w:r w:rsidR="00994A20">
          <w:instrText xml:space="preserve"> PAGEREF _Toc46153079 \h </w:instrText>
        </w:r>
        <w:r>
          <w:fldChar w:fldCharType="separate"/>
        </w:r>
        <w:r w:rsidR="00994A20">
          <w:t>10-3</w:t>
        </w:r>
        <w:r>
          <w:fldChar w:fldCharType="end"/>
        </w:r>
      </w:hyperlink>
    </w:p>
    <w:p w:rsidR="0027641A" w:rsidRDefault="0047290F">
      <w:pPr>
        <w:pStyle w:val="26"/>
        <w:tabs>
          <w:tab w:val="right" w:leader="dot" w:pos="9061"/>
        </w:tabs>
        <w:ind w:left="480" w:firstLine="480"/>
        <w:rPr>
          <w:rFonts w:asciiTheme="minorHAnsi" w:eastAsiaTheme="minorEastAsia" w:hAnsiTheme="minorHAnsi" w:cstheme="minorBidi"/>
          <w:sz w:val="21"/>
          <w:szCs w:val="22"/>
        </w:rPr>
      </w:pPr>
      <w:hyperlink w:anchor="_Toc46153080" w:history="1">
        <w:r w:rsidR="00994A20">
          <w:rPr>
            <w:rStyle w:val="affc"/>
            <w:lang w:val="en-GB"/>
          </w:rPr>
          <w:t>10.5</w:t>
        </w:r>
        <w:r w:rsidR="00994A20">
          <w:rPr>
            <w:rStyle w:val="affc"/>
            <w:rFonts w:hint="eastAsia"/>
          </w:rPr>
          <w:t>综合评价结论</w:t>
        </w:r>
        <w:r w:rsidR="00994A20">
          <w:tab/>
        </w:r>
        <w:r>
          <w:fldChar w:fldCharType="begin"/>
        </w:r>
        <w:r w:rsidR="00994A20">
          <w:instrText xml:space="preserve"> PAGEREF _Toc46153080 \h </w:instrText>
        </w:r>
        <w:r>
          <w:fldChar w:fldCharType="separate"/>
        </w:r>
        <w:r w:rsidR="00994A20">
          <w:t>10-4</w:t>
        </w:r>
        <w:r>
          <w:fldChar w:fldCharType="end"/>
        </w:r>
      </w:hyperlink>
    </w:p>
    <w:p w:rsidR="0027641A" w:rsidRDefault="0047290F">
      <w:pPr>
        <w:spacing w:line="312" w:lineRule="auto"/>
        <w:ind w:firstLineChars="0" w:firstLine="0"/>
        <w:rPr>
          <w:rFonts w:eastAsiaTheme="minorEastAsia"/>
          <w:b/>
          <w:bCs/>
        </w:rPr>
      </w:pPr>
      <w:r>
        <w:rPr>
          <w:rFonts w:eastAsiaTheme="minorEastAsia"/>
        </w:rPr>
        <w:fldChar w:fldCharType="end"/>
      </w:r>
      <w:r w:rsidR="00994A20">
        <w:rPr>
          <w:rFonts w:eastAsiaTheme="minorEastAsia"/>
          <w:b/>
          <w:bCs/>
        </w:rPr>
        <w:t>附图：</w:t>
      </w:r>
    </w:p>
    <w:p w:rsidR="0027641A" w:rsidRDefault="00994A20">
      <w:pPr>
        <w:ind w:firstLineChars="0" w:firstLine="0"/>
        <w:jc w:val="left"/>
        <w:rPr>
          <w:rFonts w:eastAsiaTheme="minorEastAsia"/>
        </w:rPr>
      </w:pPr>
      <w:bookmarkStart w:id="0" w:name="_Hlk40173948"/>
      <w:r>
        <w:rPr>
          <w:rFonts w:eastAsiaTheme="minorEastAsia"/>
          <w:kern w:val="0"/>
        </w:rPr>
        <w:t>附图</w:t>
      </w:r>
      <w:r>
        <w:rPr>
          <w:rFonts w:eastAsiaTheme="minorEastAsia"/>
          <w:kern w:val="0"/>
        </w:rPr>
        <w:t xml:space="preserve">1 </w:t>
      </w:r>
      <w:r>
        <w:rPr>
          <w:rFonts w:eastAsiaTheme="minorEastAsia"/>
          <w:kern w:val="0"/>
        </w:rPr>
        <w:t>项目地理位置图</w:t>
      </w:r>
    </w:p>
    <w:p w:rsidR="0027641A" w:rsidRDefault="00994A20">
      <w:pPr>
        <w:ind w:firstLineChars="0" w:firstLine="0"/>
      </w:pPr>
      <w:r>
        <w:t>附图</w:t>
      </w:r>
      <w:r>
        <w:t>2</w:t>
      </w:r>
      <w:r>
        <w:t>项目周边环境关系及监测点位图</w:t>
      </w:r>
    </w:p>
    <w:p w:rsidR="0027641A" w:rsidRDefault="00994A20">
      <w:pPr>
        <w:pStyle w:val="ab"/>
        <w:ind w:firstLineChars="0"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附图</w:t>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大通河流域水系图</w:t>
      </w:r>
    </w:p>
    <w:p w:rsidR="0027641A" w:rsidRDefault="00994A20">
      <w:pPr>
        <w:pStyle w:val="ab"/>
        <w:ind w:firstLineChars="0"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附图</w:t>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项目与大通河特有鱼类国家级水产种质资源保护区位置关系图</w:t>
      </w:r>
    </w:p>
    <w:p w:rsidR="0027641A" w:rsidRDefault="00994A20">
      <w:pPr>
        <w:pStyle w:val="ab"/>
        <w:ind w:firstLineChars="0" w:firstLine="0"/>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附图</w:t>
      </w:r>
      <w:r>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项目土地利用现状图</w:t>
      </w:r>
    </w:p>
    <w:bookmarkEnd w:id="0"/>
    <w:p w:rsidR="0027641A" w:rsidRDefault="00994A20">
      <w:pPr>
        <w:spacing w:line="312" w:lineRule="auto"/>
        <w:ind w:firstLineChars="0" w:firstLine="0"/>
        <w:rPr>
          <w:rFonts w:eastAsiaTheme="minorEastAsia"/>
          <w:b/>
          <w:bCs/>
        </w:rPr>
      </w:pPr>
      <w:r>
        <w:rPr>
          <w:rFonts w:eastAsiaTheme="minorEastAsia"/>
          <w:b/>
          <w:bCs/>
        </w:rPr>
        <w:t>附件：</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1</w:t>
      </w:r>
      <w:r>
        <w:rPr>
          <w:rFonts w:eastAsiaTheme="minorEastAsia"/>
        </w:rPr>
        <w:t>委托函</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2</w:t>
      </w:r>
      <w:r>
        <w:rPr>
          <w:rFonts w:eastAsiaTheme="minorEastAsia"/>
        </w:rPr>
        <w:t>门源回族自治县环境保护和林业局行政处罚事先告知书及缴没款收据</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3</w:t>
      </w:r>
      <w:r>
        <w:rPr>
          <w:rFonts w:eastAsiaTheme="minorEastAsia"/>
        </w:rPr>
        <w:t>青海省水利厅关于雪龙滩水力发电厂附属水电站可行性研究报告的批复</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4</w:t>
      </w:r>
      <w:r>
        <w:rPr>
          <w:rFonts w:eastAsiaTheme="minorEastAsia"/>
        </w:rPr>
        <w:t>青海省水利厅关于雪龙滩水力发电厂附属电站初步设计文件的批复</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5</w:t>
      </w:r>
      <w:r>
        <w:rPr>
          <w:rFonts w:eastAsiaTheme="minorEastAsia"/>
        </w:rPr>
        <w:t>门源回族自治县水利局关于门源县雪龙滩附属水电站取水许可申请的批复</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 xml:space="preserve">6 </w:t>
      </w:r>
      <w:r>
        <w:rPr>
          <w:rFonts w:eastAsiaTheme="minorEastAsia"/>
        </w:rPr>
        <w:t>海北藏族自治州水利局关于雪龙滩水电站附属电站水土保持方案报告表的批复</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7</w:t>
      </w:r>
      <w:r>
        <w:rPr>
          <w:rFonts w:eastAsiaTheme="minorEastAsia"/>
        </w:rPr>
        <w:t>青海省发展和改革委员会关于《大通河干支流水电规划报告（修编）》的批复</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8</w:t>
      </w:r>
      <w:r>
        <w:rPr>
          <w:rFonts w:eastAsiaTheme="minorEastAsia"/>
        </w:rPr>
        <w:t>大通河雪龙滩水电站环境影响报告表的审批意见</w:t>
      </w:r>
    </w:p>
    <w:p w:rsidR="0027641A" w:rsidRDefault="00994A20">
      <w:pPr>
        <w:spacing w:line="312" w:lineRule="auto"/>
        <w:ind w:firstLineChars="0" w:firstLine="0"/>
        <w:jc w:val="left"/>
        <w:rPr>
          <w:rFonts w:eastAsiaTheme="minorEastAsia"/>
        </w:rPr>
      </w:pPr>
      <w:r>
        <w:rPr>
          <w:rFonts w:eastAsiaTheme="minorEastAsia"/>
        </w:rPr>
        <w:t>附件</w:t>
      </w:r>
      <w:r>
        <w:rPr>
          <w:rFonts w:eastAsiaTheme="minorEastAsia"/>
        </w:rPr>
        <w:t>9</w:t>
      </w:r>
      <w:r>
        <w:rPr>
          <w:rFonts w:eastAsiaTheme="minorEastAsia"/>
        </w:rPr>
        <w:t>青海省雪龙滩水电站建设项目环境保护设施竣工验收申请报告的验收意见及审批意见</w:t>
      </w:r>
    </w:p>
    <w:p w:rsidR="0027641A" w:rsidRDefault="00994A20">
      <w:pPr>
        <w:spacing w:line="312" w:lineRule="auto"/>
        <w:ind w:firstLineChars="0" w:firstLine="0"/>
        <w:jc w:val="left"/>
        <w:sectPr w:rsidR="0027641A">
          <w:pgSz w:w="11907" w:h="16840"/>
          <w:pgMar w:top="1701" w:right="1418" w:bottom="1701" w:left="1418" w:header="1134" w:footer="1134" w:gutter="0"/>
          <w:pgNumType w:chapStyle="1"/>
          <w:cols w:space="720"/>
          <w:docGrid w:linePitch="312"/>
        </w:sectPr>
      </w:pPr>
      <w:r>
        <w:rPr>
          <w:rFonts w:eastAsiaTheme="minorEastAsia"/>
        </w:rPr>
        <w:t>附件</w:t>
      </w:r>
      <w:r>
        <w:rPr>
          <w:rFonts w:eastAsiaTheme="minorEastAsia"/>
        </w:rPr>
        <w:t>10</w:t>
      </w:r>
      <w:r>
        <w:rPr>
          <w:rFonts w:eastAsiaTheme="minorEastAsia"/>
        </w:rPr>
        <w:t>环境现状监测报告</w:t>
      </w:r>
      <w:r>
        <w:tab/>
      </w:r>
    </w:p>
    <w:p w:rsidR="0027641A" w:rsidRDefault="00994A20">
      <w:pPr>
        <w:pStyle w:val="1"/>
        <w:numPr>
          <w:ilvl w:val="0"/>
          <w:numId w:val="0"/>
        </w:numPr>
        <w:jc w:val="center"/>
      </w:pPr>
      <w:bookmarkStart w:id="1" w:name="_Toc527989303"/>
      <w:bookmarkStart w:id="2" w:name="_Toc46153013"/>
      <w:r>
        <w:lastRenderedPageBreak/>
        <w:t>概述</w:t>
      </w:r>
      <w:bookmarkEnd w:id="1"/>
      <w:bookmarkEnd w:id="2"/>
    </w:p>
    <w:p w:rsidR="0027641A" w:rsidRDefault="00994A20" w:rsidP="00B26DD7">
      <w:pPr>
        <w:keepNext/>
        <w:keepLines/>
        <w:spacing w:beforeLines="50" w:afterLines="50" w:line="520" w:lineRule="exact"/>
        <w:ind w:firstLineChars="0" w:firstLine="0"/>
        <w:outlineLvl w:val="1"/>
        <w:rPr>
          <w:b/>
          <w:bCs/>
          <w:sz w:val="28"/>
          <w:szCs w:val="28"/>
        </w:rPr>
      </w:pPr>
      <w:bookmarkStart w:id="3" w:name="_Toc30402"/>
      <w:bookmarkStart w:id="4" w:name="_Toc46153014"/>
      <w:r>
        <w:rPr>
          <w:b/>
          <w:bCs/>
          <w:sz w:val="28"/>
          <w:szCs w:val="28"/>
        </w:rPr>
        <w:t>1</w:t>
      </w:r>
      <w:r>
        <w:rPr>
          <w:b/>
          <w:bCs/>
          <w:sz w:val="28"/>
          <w:szCs w:val="28"/>
        </w:rPr>
        <w:t>、任务由来</w:t>
      </w:r>
      <w:bookmarkEnd w:id="3"/>
      <w:bookmarkEnd w:id="4"/>
    </w:p>
    <w:p w:rsidR="0027641A" w:rsidRDefault="00994A20">
      <w:pPr>
        <w:adjustRightInd w:val="0"/>
        <w:snapToGrid w:val="0"/>
        <w:ind w:firstLine="480"/>
        <w:jc w:val="left"/>
      </w:pPr>
      <w:r>
        <w:t>雪龙滩水电站由青海省雪龙滩水力发电厂</w:t>
      </w:r>
      <w:r w:rsidR="00E736E0">
        <w:rPr>
          <w:rFonts w:hint="eastAsia"/>
        </w:rPr>
        <w:t>（现青海</w:t>
      </w:r>
      <w:r w:rsidR="00F911BF">
        <w:rPr>
          <w:rFonts w:hint="eastAsia"/>
        </w:rPr>
        <w:t>雪玉</w:t>
      </w:r>
      <w:r w:rsidR="00D169FE">
        <w:rPr>
          <w:rFonts w:hint="eastAsia"/>
        </w:rPr>
        <w:t>水</w:t>
      </w:r>
      <w:r w:rsidR="00E736E0">
        <w:t>电有限责任公司</w:t>
      </w:r>
      <w:r w:rsidR="00E736E0">
        <w:rPr>
          <w:rFonts w:hint="eastAsia"/>
        </w:rPr>
        <w:t>）</w:t>
      </w:r>
      <w:r>
        <w:t>负责开发建设及运营，电站于</w:t>
      </w:r>
      <w:r>
        <w:t>1994</w:t>
      </w:r>
      <w:r>
        <w:t>年开工建设，</w:t>
      </w:r>
      <w:r>
        <w:t>1997</w:t>
      </w:r>
      <w:r>
        <w:t>年建成投运。雪龙滩水电站开发任务为发电，</w:t>
      </w:r>
      <w:r>
        <w:rPr>
          <w:rFonts w:hint="eastAsia"/>
        </w:rPr>
        <w:t>引水式电站</w:t>
      </w:r>
      <w:r>
        <w:t>，电站装机容量</w:t>
      </w:r>
      <w:r>
        <w:t>20MW</w:t>
      </w:r>
      <w:r>
        <w:t>，年平均发电量</w:t>
      </w:r>
      <w:r>
        <w:t>11047</w:t>
      </w:r>
      <w:r>
        <w:t>万</w:t>
      </w:r>
      <w:r>
        <w:t>kW·h</w:t>
      </w:r>
      <w:r>
        <w:t>。挡水建筑物为</w:t>
      </w:r>
      <w:r>
        <w:rPr>
          <w:rFonts w:hint="eastAsia"/>
        </w:rPr>
        <w:t>砼重力</w:t>
      </w:r>
      <w:r>
        <w:t>坝，最大坝高</w:t>
      </w:r>
      <w:r>
        <w:t>18m</w:t>
      </w:r>
      <w:r>
        <w:t>，正常蓄水位</w:t>
      </w:r>
      <w:r>
        <w:t>2561m</w:t>
      </w:r>
      <w:r>
        <w:t>，总库容</w:t>
      </w:r>
      <w:r>
        <w:t>279.45</w:t>
      </w:r>
      <w:r>
        <w:t>万</w:t>
      </w:r>
      <w:r>
        <w:t>m</w:t>
      </w:r>
      <w:r>
        <w:rPr>
          <w:vertAlign w:val="superscript"/>
        </w:rPr>
        <w:t>3</w:t>
      </w:r>
      <w:r>
        <w:t>，无调节。</w:t>
      </w:r>
    </w:p>
    <w:p w:rsidR="0027641A" w:rsidRDefault="00994A20">
      <w:pPr>
        <w:adjustRightInd w:val="0"/>
        <w:snapToGrid w:val="0"/>
        <w:ind w:firstLine="480"/>
        <w:jc w:val="left"/>
      </w:pPr>
      <w:r>
        <w:t>雪龙滩水电站附属电站（以下简称</w:t>
      </w:r>
      <w:r>
        <w:t>“</w:t>
      </w:r>
      <w:r>
        <w:t>本项目</w:t>
      </w:r>
      <w:r>
        <w:t>”</w:t>
      </w:r>
      <w:r>
        <w:t>）为雪龙滩水电站的附属电站即</w:t>
      </w:r>
      <w:r>
        <w:t>5#</w:t>
      </w:r>
      <w:r>
        <w:t>机组，是鉴于雪龙滩水电站正常发电运行期间，</w:t>
      </w:r>
      <w:r>
        <w:t>6-9</w:t>
      </w:r>
      <w:r>
        <w:t>月份弃水量较大，水能资源未能得到充分利用的背景下，以电厂职工集资入股为主，提高电厂整体效益为目的，而建设的一座季节性发电水电站。</w:t>
      </w:r>
    </w:p>
    <w:p w:rsidR="0027641A" w:rsidRDefault="00994A20">
      <w:pPr>
        <w:ind w:firstLine="480"/>
      </w:pPr>
      <w:r>
        <w:t>本项目于</w:t>
      </w:r>
      <w:r>
        <w:t>1998</w:t>
      </w:r>
      <w:r>
        <w:t>年</w:t>
      </w:r>
      <w:r>
        <w:t>8</w:t>
      </w:r>
      <w:r>
        <w:t>月筹建，</w:t>
      </w:r>
      <w:r>
        <w:t>1998</w:t>
      </w:r>
      <w:r>
        <w:t>年</w:t>
      </w:r>
      <w:r>
        <w:t>8</w:t>
      </w:r>
      <w:r>
        <w:t>月</w:t>
      </w:r>
      <w:r>
        <w:t>11</w:t>
      </w:r>
      <w:r>
        <w:t>日青海省水利厅以</w:t>
      </w:r>
      <w:r>
        <w:t>[</w:t>
      </w:r>
      <w:r>
        <w:t>青水字（</w:t>
      </w:r>
      <w:r>
        <w:t>1998</w:t>
      </w:r>
      <w:r>
        <w:t>）第</w:t>
      </w:r>
      <w:r>
        <w:t>157</w:t>
      </w:r>
      <w:r>
        <w:t>号</w:t>
      </w:r>
      <w:r>
        <w:t>]</w:t>
      </w:r>
      <w:r>
        <w:t>文下发了《关于雪龙滩水力发电厂附属水电站可行性研究报告的批复》（附件</w:t>
      </w:r>
      <w:r>
        <w:t>3</w:t>
      </w:r>
      <w:r>
        <w:t>）；</w:t>
      </w:r>
      <w:r>
        <w:t>1999</w:t>
      </w:r>
      <w:r>
        <w:t>年</w:t>
      </w:r>
      <w:r>
        <w:t>4</w:t>
      </w:r>
      <w:r>
        <w:t>月</w:t>
      </w:r>
      <w:r>
        <w:t>9</w:t>
      </w:r>
      <w:r>
        <w:t>日青海省水利厅以</w:t>
      </w:r>
      <w:r>
        <w:t>[</w:t>
      </w:r>
      <w:r>
        <w:t>青水字（</w:t>
      </w:r>
      <w:r>
        <w:t>1999</w:t>
      </w:r>
      <w:r>
        <w:t>）第</w:t>
      </w:r>
      <w:r>
        <w:t>048</w:t>
      </w:r>
      <w:r>
        <w:t>号</w:t>
      </w:r>
      <w:r>
        <w:t>]</w:t>
      </w:r>
      <w:r>
        <w:t>文下发了《关于雪龙滩水力发电厂附属水电站初步设计文件的批复》（附件</w:t>
      </w:r>
      <w:r>
        <w:t>4</w:t>
      </w:r>
      <w:r>
        <w:t>）。</w:t>
      </w:r>
      <w:r>
        <w:t>1999</w:t>
      </w:r>
      <w:r>
        <w:t>年开工建设，</w:t>
      </w:r>
      <w:r>
        <w:t>2000</w:t>
      </w:r>
      <w:r>
        <w:t>年</w:t>
      </w:r>
      <w:r>
        <w:t>6</w:t>
      </w:r>
      <w:r>
        <w:t>月建成投运。</w:t>
      </w:r>
    </w:p>
    <w:p w:rsidR="0027641A" w:rsidRDefault="00994A20">
      <w:pPr>
        <w:ind w:firstLine="480"/>
      </w:pPr>
      <w:r>
        <w:t>本项目于</w:t>
      </w:r>
      <w:r>
        <w:t>2017</w:t>
      </w:r>
      <w:r>
        <w:t>年</w:t>
      </w:r>
      <w:r>
        <w:t>10</w:t>
      </w:r>
      <w:r>
        <w:t>月</w:t>
      </w:r>
      <w:r>
        <w:t>22</w:t>
      </w:r>
      <w:r>
        <w:t>日取得了门源回族自治县水利局</w:t>
      </w:r>
      <w:r>
        <w:t>[</w:t>
      </w:r>
      <w:r>
        <w:t>门水字（</w:t>
      </w:r>
      <w:r>
        <w:t>2017</w:t>
      </w:r>
      <w:r>
        <w:t>）</w:t>
      </w:r>
      <w:r>
        <w:t>342</w:t>
      </w:r>
      <w:r>
        <w:t>号</w:t>
      </w:r>
      <w:r>
        <w:t>]</w:t>
      </w:r>
      <w:r>
        <w:t>《关于门源县雪龙滩附属水电站取水许可申请的批复》（附件</w:t>
      </w:r>
      <w:r>
        <w:t>5</w:t>
      </w:r>
      <w:r>
        <w:t>），于</w:t>
      </w:r>
      <w:r>
        <w:t>2017</w:t>
      </w:r>
      <w:r>
        <w:t>年</w:t>
      </w:r>
      <w:r>
        <w:t>10</w:t>
      </w:r>
      <w:r>
        <w:t>月</w:t>
      </w:r>
      <w:r>
        <w:t>20</w:t>
      </w:r>
      <w:r>
        <w:t>日取得了海北藏族自治州水利局</w:t>
      </w:r>
      <w:r>
        <w:t>[</w:t>
      </w:r>
      <w:r>
        <w:t>北水字（</w:t>
      </w:r>
      <w:r>
        <w:t>2017</w:t>
      </w:r>
      <w:r>
        <w:t>）</w:t>
      </w:r>
      <w:r>
        <w:t>233</w:t>
      </w:r>
      <w:r>
        <w:t>号</w:t>
      </w:r>
      <w:r>
        <w:t>]</w:t>
      </w:r>
      <w:r>
        <w:t>《海北州水利局关于雪龙滩水电站附属</w:t>
      </w:r>
      <w:r w:rsidR="00B26DD7">
        <w:rPr>
          <w:rFonts w:hint="eastAsia"/>
        </w:rPr>
        <w:t>电站</w:t>
      </w:r>
      <w:r>
        <w:t>水土保持方案报告表的批复》（附件</w:t>
      </w:r>
      <w:r>
        <w:t>6</w:t>
      </w:r>
      <w:r>
        <w:t>）。</w:t>
      </w:r>
    </w:p>
    <w:p w:rsidR="0027641A" w:rsidRDefault="00994A20" w:rsidP="00B26DD7">
      <w:pPr>
        <w:keepNext/>
        <w:keepLines/>
        <w:spacing w:beforeLines="50" w:afterLines="50" w:line="520" w:lineRule="exact"/>
        <w:ind w:firstLineChars="0" w:firstLine="0"/>
        <w:outlineLvl w:val="1"/>
        <w:rPr>
          <w:b/>
          <w:bCs/>
          <w:sz w:val="28"/>
          <w:szCs w:val="28"/>
        </w:rPr>
      </w:pPr>
      <w:bookmarkStart w:id="5" w:name="_Toc398560716"/>
      <w:bookmarkStart w:id="6" w:name="_Toc22807917"/>
      <w:bookmarkStart w:id="7" w:name="_Toc22641"/>
      <w:bookmarkStart w:id="8" w:name="_Toc46153015"/>
      <w:r>
        <w:rPr>
          <w:b/>
          <w:bCs/>
          <w:sz w:val="28"/>
          <w:szCs w:val="28"/>
        </w:rPr>
        <w:t>2</w:t>
      </w:r>
      <w:r>
        <w:rPr>
          <w:b/>
          <w:bCs/>
          <w:sz w:val="28"/>
          <w:szCs w:val="28"/>
        </w:rPr>
        <w:t>、建设项目特点</w:t>
      </w:r>
      <w:bookmarkEnd w:id="5"/>
      <w:bookmarkEnd w:id="6"/>
      <w:bookmarkEnd w:id="7"/>
      <w:bookmarkEnd w:id="8"/>
    </w:p>
    <w:p w:rsidR="00A6194D" w:rsidRDefault="00A6194D" w:rsidP="00A6194D">
      <w:pPr>
        <w:adjustRightInd w:val="0"/>
        <w:snapToGrid w:val="0"/>
        <w:ind w:firstLine="480"/>
        <w:jc w:val="left"/>
        <w:rPr>
          <w:snapToGrid w:val="0"/>
        </w:rPr>
      </w:pPr>
      <w:r>
        <w:t>雪龙滩水电站附属电站（以下简称</w:t>
      </w:r>
      <w:r>
        <w:t>“</w:t>
      </w:r>
      <w:r>
        <w:t>本项目</w:t>
      </w:r>
      <w:r>
        <w:t>”</w:t>
      </w:r>
      <w:r>
        <w:t>），</w:t>
      </w:r>
      <w:r>
        <w:rPr>
          <w:rFonts w:hint="eastAsia"/>
        </w:rPr>
        <w:t>厂房</w:t>
      </w:r>
      <w:r>
        <w:rPr>
          <w:snapToGrid w:val="0"/>
        </w:rPr>
        <w:t>位于青海省门源县</w:t>
      </w:r>
      <w:r>
        <w:rPr>
          <w:rFonts w:hint="eastAsia"/>
          <w:snapToGrid w:val="0"/>
        </w:rPr>
        <w:t>仙米乡</w:t>
      </w:r>
      <w:r>
        <w:rPr>
          <w:snapToGrid w:val="0"/>
        </w:rPr>
        <w:t>梅花村，</w:t>
      </w:r>
      <w:r>
        <w:rPr>
          <w:rFonts w:hint="eastAsia"/>
          <w:snapToGrid w:val="0"/>
        </w:rPr>
        <w:t>距离</w:t>
      </w:r>
      <w:r>
        <w:rPr>
          <w:snapToGrid w:val="0"/>
        </w:rPr>
        <w:t>雪龙滩电站月</w:t>
      </w:r>
      <w:r>
        <w:rPr>
          <w:rFonts w:hint="eastAsia"/>
          <w:snapToGrid w:val="0"/>
        </w:rPr>
        <w:t>4</w:t>
      </w:r>
      <w:r>
        <w:rPr>
          <w:snapToGrid w:val="0"/>
        </w:rPr>
        <w:t>km</w:t>
      </w:r>
      <w:r>
        <w:rPr>
          <w:snapToGrid w:val="0"/>
        </w:rPr>
        <w:t>，为季节</w:t>
      </w:r>
      <w:r>
        <w:rPr>
          <w:rFonts w:hint="eastAsia"/>
          <w:snapToGrid w:val="0"/>
        </w:rPr>
        <w:t>性</w:t>
      </w:r>
      <w:r>
        <w:rPr>
          <w:snapToGrid w:val="0"/>
        </w:rPr>
        <w:t>引水式电站</w:t>
      </w:r>
      <w:r>
        <w:rPr>
          <w:rFonts w:hint="eastAsia"/>
          <w:snapToGrid w:val="0"/>
        </w:rPr>
        <w:t>。电站利用</w:t>
      </w:r>
      <w:r>
        <w:rPr>
          <w:snapToGrid w:val="0"/>
        </w:rPr>
        <w:t>原雪龙滩电站的库容和水头，在其导流洞出口处引一支管，安装一台立式水轮发电机组进行发电。</w:t>
      </w:r>
      <w:r>
        <w:rPr>
          <w:rFonts w:hint="eastAsia"/>
          <w:snapToGrid w:val="0"/>
        </w:rPr>
        <w:t>总装机</w:t>
      </w:r>
      <w:r>
        <w:rPr>
          <w:snapToGrid w:val="0"/>
        </w:rPr>
        <w:t>容量</w:t>
      </w:r>
      <w:r>
        <w:rPr>
          <w:rFonts w:hint="eastAsia"/>
          <w:snapToGrid w:val="0"/>
        </w:rPr>
        <w:t>1</w:t>
      </w:r>
      <w:r>
        <w:rPr>
          <w:rFonts w:hint="eastAsia"/>
          <w:snapToGrid w:val="0"/>
        </w:rPr>
        <w:t>×</w:t>
      </w:r>
      <w:r>
        <w:rPr>
          <w:rFonts w:hint="eastAsia"/>
          <w:snapToGrid w:val="0"/>
        </w:rPr>
        <w:t>2500</w:t>
      </w:r>
      <w:r>
        <w:rPr>
          <w:snapToGrid w:val="0"/>
        </w:rPr>
        <w:t>kw</w:t>
      </w:r>
      <w:r>
        <w:rPr>
          <w:snapToGrid w:val="0"/>
        </w:rPr>
        <w:t>，年设计发电量</w:t>
      </w:r>
      <w:r>
        <w:rPr>
          <w:rFonts w:hint="eastAsia"/>
          <w:snapToGrid w:val="0"/>
        </w:rPr>
        <w:t>632.3</w:t>
      </w:r>
      <w:r>
        <w:rPr>
          <w:rFonts w:hint="eastAsia"/>
          <w:snapToGrid w:val="0"/>
        </w:rPr>
        <w:t>万</w:t>
      </w:r>
      <w:r>
        <w:rPr>
          <w:snapToGrid w:val="0"/>
        </w:rPr>
        <w:t>kwh</w:t>
      </w:r>
      <w:r>
        <w:rPr>
          <w:snapToGrid w:val="0"/>
        </w:rPr>
        <w:t>，年利用小时数</w:t>
      </w:r>
      <w:r>
        <w:rPr>
          <w:rFonts w:hint="eastAsia"/>
          <w:snapToGrid w:val="0"/>
        </w:rPr>
        <w:t>2530</w:t>
      </w:r>
      <w:r>
        <w:rPr>
          <w:snapToGrid w:val="0"/>
        </w:rPr>
        <w:t>h</w:t>
      </w:r>
      <w:r>
        <w:rPr>
          <w:snapToGrid w:val="0"/>
        </w:rPr>
        <w:t>。项目</w:t>
      </w:r>
      <w:r>
        <w:rPr>
          <w:rFonts w:hint="eastAsia"/>
          <w:snapToGrid w:val="0"/>
        </w:rPr>
        <w:t>由发电引水</w:t>
      </w:r>
      <w:r>
        <w:rPr>
          <w:snapToGrid w:val="0"/>
        </w:rPr>
        <w:t>压力钢管、主副厂房、尾水渠及防洪堤。</w:t>
      </w:r>
    </w:p>
    <w:p w:rsidR="00981B5F" w:rsidRDefault="00994A20">
      <w:pPr>
        <w:adjustRightInd w:val="0"/>
        <w:snapToGrid w:val="0"/>
        <w:ind w:firstLine="480"/>
        <w:jc w:val="left"/>
      </w:pPr>
      <w:r>
        <w:t>本项目建成至今已稳定运行</w:t>
      </w:r>
      <w:r>
        <w:t>20</w:t>
      </w:r>
      <w:r>
        <w:t>年，各项动能指标均达到设计要求。本项目是在雪龙滩水电站建设规模的基础上，利用雪龙滩水电站拦河坝及蓄水头，在雪龙滩水电站的</w:t>
      </w:r>
      <w:r>
        <w:lastRenderedPageBreak/>
        <w:t>导流冲沙洞出口一侧的偏洞（出渣洞）上布置单台</w:t>
      </w:r>
      <w:r>
        <w:t>2500kw</w:t>
      </w:r>
      <w:r>
        <w:t>机组，在主体雪龙滩电站四台机组正常发电的情况下，汛期利用多余弃水进行季节性补充发电。本项目在保证雪龙滩四台机组正常发电的前提下，充分利用汛期多余弃水发电、充分利用雪龙滩水电站原有建筑物等基础设施，降低了工程造价，提高了电站效益。</w:t>
      </w:r>
    </w:p>
    <w:p w:rsidR="0027641A" w:rsidRDefault="00981B5F">
      <w:pPr>
        <w:adjustRightInd w:val="0"/>
        <w:snapToGrid w:val="0"/>
        <w:ind w:firstLine="480"/>
        <w:jc w:val="left"/>
      </w:pPr>
      <w:r>
        <w:rPr>
          <w:rFonts w:hint="eastAsia"/>
          <w:snapToGrid w:val="0"/>
        </w:rPr>
        <w:t>本项目</w:t>
      </w:r>
      <w:r>
        <w:rPr>
          <w:snapToGrid w:val="0"/>
        </w:rPr>
        <w:t>挡水构筑物、主要引水构筑物均为</w:t>
      </w:r>
      <w:r>
        <w:rPr>
          <w:rFonts w:hint="eastAsia"/>
          <w:snapToGrid w:val="0"/>
        </w:rPr>
        <w:t>利用</w:t>
      </w:r>
      <w:r>
        <w:rPr>
          <w:snapToGrid w:val="0"/>
        </w:rPr>
        <w:t>雪龙滩水电站</w:t>
      </w:r>
      <w:r>
        <w:rPr>
          <w:rFonts w:hint="eastAsia"/>
          <w:snapToGrid w:val="0"/>
        </w:rPr>
        <w:t>已建设施</w:t>
      </w:r>
      <w:r>
        <w:rPr>
          <w:snapToGrid w:val="0"/>
        </w:rPr>
        <w:t>，</w:t>
      </w:r>
      <w:r>
        <w:rPr>
          <w:rFonts w:hint="eastAsia"/>
          <w:snapToGrid w:val="0"/>
        </w:rPr>
        <w:t>电站</w:t>
      </w:r>
      <w:r>
        <w:rPr>
          <w:snapToGrid w:val="0"/>
        </w:rPr>
        <w:t>出水口位于</w:t>
      </w:r>
      <w:r>
        <w:rPr>
          <w:rFonts w:hint="eastAsia"/>
          <w:snapToGrid w:val="0"/>
        </w:rPr>
        <w:t>雪龙滩</w:t>
      </w:r>
      <w:r>
        <w:rPr>
          <w:snapToGrid w:val="0"/>
        </w:rPr>
        <w:t>电站</w:t>
      </w:r>
      <w:r>
        <w:rPr>
          <w:rFonts w:hint="eastAsia"/>
          <w:snapToGrid w:val="0"/>
        </w:rPr>
        <w:t>发电</w:t>
      </w:r>
      <w:r>
        <w:rPr>
          <w:snapToGrid w:val="0"/>
        </w:rPr>
        <w:t>厂房上游河段</w:t>
      </w:r>
      <w:r>
        <w:rPr>
          <w:rFonts w:hint="eastAsia"/>
          <w:snapToGrid w:val="0"/>
        </w:rPr>
        <w:t>，</w:t>
      </w:r>
      <w:r>
        <w:rPr>
          <w:snapToGrid w:val="0"/>
        </w:rPr>
        <w:t>未导致新增减水河段。发电</w:t>
      </w:r>
      <w:r>
        <w:rPr>
          <w:rFonts w:hint="eastAsia"/>
          <w:snapToGrid w:val="0"/>
        </w:rPr>
        <w:t>水量</w:t>
      </w:r>
      <w:r>
        <w:rPr>
          <w:snapToGrid w:val="0"/>
        </w:rPr>
        <w:t>采用汛期多余</w:t>
      </w:r>
      <w:r>
        <w:rPr>
          <w:rFonts w:hint="eastAsia"/>
          <w:snapToGrid w:val="0"/>
        </w:rPr>
        <w:t>弃水</w:t>
      </w:r>
      <w:r>
        <w:rPr>
          <w:snapToGrid w:val="0"/>
        </w:rPr>
        <w:t>，未导致库区及下游大通河</w:t>
      </w:r>
      <w:r>
        <w:rPr>
          <w:rFonts w:hint="eastAsia"/>
          <w:snapToGrid w:val="0"/>
        </w:rPr>
        <w:t>河道</w:t>
      </w:r>
      <w:r>
        <w:rPr>
          <w:snapToGrid w:val="0"/>
        </w:rPr>
        <w:t>水文情势</w:t>
      </w:r>
      <w:r w:rsidR="00386DCF">
        <w:rPr>
          <w:rFonts w:hint="eastAsia"/>
          <w:snapToGrid w:val="0"/>
        </w:rPr>
        <w:t>发生大的</w:t>
      </w:r>
      <w:r>
        <w:rPr>
          <w:snapToGrid w:val="0"/>
        </w:rPr>
        <w:t>变化</w:t>
      </w:r>
      <w:r>
        <w:rPr>
          <w:rFonts w:hint="eastAsia"/>
          <w:snapToGrid w:val="0"/>
        </w:rPr>
        <w:t>。</w:t>
      </w:r>
    </w:p>
    <w:p w:rsidR="0027641A" w:rsidRDefault="00994A20" w:rsidP="00B26DD7">
      <w:pPr>
        <w:keepNext/>
        <w:keepLines/>
        <w:spacing w:beforeLines="50" w:afterLines="50" w:line="520" w:lineRule="exact"/>
        <w:ind w:firstLineChars="0" w:firstLine="0"/>
        <w:outlineLvl w:val="1"/>
        <w:rPr>
          <w:b/>
          <w:bCs/>
          <w:sz w:val="28"/>
          <w:szCs w:val="28"/>
        </w:rPr>
      </w:pPr>
      <w:bookmarkStart w:id="9" w:name="_Toc46153016"/>
      <w:bookmarkStart w:id="10" w:name="_Toc24472"/>
      <w:r>
        <w:rPr>
          <w:b/>
          <w:bCs/>
          <w:sz w:val="28"/>
          <w:szCs w:val="28"/>
        </w:rPr>
        <w:t>3</w:t>
      </w:r>
      <w:r>
        <w:rPr>
          <w:b/>
          <w:bCs/>
          <w:sz w:val="28"/>
          <w:szCs w:val="28"/>
        </w:rPr>
        <w:t>、评价工作过程</w:t>
      </w:r>
      <w:bookmarkEnd w:id="9"/>
      <w:bookmarkEnd w:id="10"/>
    </w:p>
    <w:p w:rsidR="00981B5F" w:rsidRDefault="00994A20" w:rsidP="00981B5F">
      <w:pPr>
        <w:ind w:firstLine="480"/>
      </w:pPr>
      <w:r>
        <w:rPr>
          <w:szCs w:val="28"/>
        </w:rPr>
        <w:t>根据《中华人民共和国环境影响评价法》项目开工前应开展环境影响评价工作。</w:t>
      </w:r>
      <w:r w:rsidR="00981B5F">
        <w:t>2017</w:t>
      </w:r>
      <w:r w:rsidR="00981B5F">
        <w:t>年</w:t>
      </w:r>
      <w:r w:rsidR="00981B5F">
        <w:rPr>
          <w:rFonts w:hint="eastAsia"/>
        </w:rPr>
        <w:t>3</w:t>
      </w:r>
      <w:r w:rsidR="00981B5F">
        <w:rPr>
          <w:rFonts w:hint="eastAsia"/>
        </w:rPr>
        <w:t>月</w:t>
      </w:r>
      <w:r w:rsidR="00981B5F">
        <w:t>，门源回族自治县环境保护和林业局</w:t>
      </w:r>
      <w:r w:rsidR="00B43EB8">
        <w:rPr>
          <w:rFonts w:hint="eastAsia"/>
        </w:rPr>
        <w:t>对</w:t>
      </w:r>
      <w:r w:rsidR="00B43EB8">
        <w:t>本项目进行调查时</w:t>
      </w:r>
      <w:r w:rsidR="00B43EB8">
        <w:rPr>
          <w:rFonts w:hint="eastAsia"/>
        </w:rPr>
        <w:t>发现本项目</w:t>
      </w:r>
      <w:r w:rsidR="00B43EB8">
        <w:t>未进行环境影响评价工作的违法行为，同年</w:t>
      </w:r>
      <w:r w:rsidR="00981B5F">
        <w:t>4</w:t>
      </w:r>
      <w:r w:rsidR="00981B5F">
        <w:t>月</w:t>
      </w:r>
      <w:r w:rsidR="00B43EB8">
        <w:rPr>
          <w:rFonts w:hint="eastAsia"/>
        </w:rPr>
        <w:t>，</w:t>
      </w:r>
      <w:r w:rsidR="00981B5F">
        <w:t>门源回族自治县环境保护和林业局下达</w:t>
      </w:r>
      <w:r w:rsidR="00B43EB8">
        <w:rPr>
          <w:rFonts w:hint="eastAsia"/>
        </w:rPr>
        <w:t>了</w:t>
      </w:r>
      <w:r w:rsidR="00981B5F">
        <w:t>行政处罚事先告知书（门环林罚告</w:t>
      </w:r>
      <w:r w:rsidR="00981B5F">
        <w:t>[2017]001</w:t>
      </w:r>
      <w:r w:rsidR="00981B5F">
        <w:t>号）（附件</w:t>
      </w:r>
      <w:r w:rsidR="00981B5F">
        <w:t>2</w:t>
      </w:r>
      <w:r w:rsidR="00981B5F">
        <w:t>），</w:t>
      </w:r>
      <w:r w:rsidR="00B43EB8">
        <w:rPr>
          <w:rFonts w:hint="eastAsia"/>
        </w:rPr>
        <w:t>认定</w:t>
      </w:r>
      <w:r w:rsidR="00B43EB8">
        <w:t>：</w:t>
      </w:r>
      <w:r w:rsidR="00981B5F">
        <w:t>附属电站违反了《中华人民共和国环境影响评价法》第十六条、第二十五条的规定，依据《中华人民共和国环境影响评价法》第三十一条的规定，对附属电站作出罚款人民币拾万元整的行政处罚，</w:t>
      </w:r>
      <w:r w:rsidR="00981B5F">
        <w:t>2017</w:t>
      </w:r>
      <w:r w:rsidR="00981B5F">
        <w:t>年</w:t>
      </w:r>
      <w:r w:rsidR="00981B5F">
        <w:t>6</w:t>
      </w:r>
      <w:r w:rsidR="00981B5F">
        <w:t>月，</w:t>
      </w:r>
      <w:r w:rsidR="00E736E0">
        <w:rPr>
          <w:rFonts w:hint="eastAsia"/>
        </w:rPr>
        <w:t>青海雪龙滩</w:t>
      </w:r>
      <w:r w:rsidR="00E736E0">
        <w:t>水力发电有限责任公司</w:t>
      </w:r>
      <w:r w:rsidR="00981B5F">
        <w:t>缴纳</w:t>
      </w:r>
      <w:r w:rsidR="00B43EB8">
        <w:rPr>
          <w:rFonts w:hint="eastAsia"/>
        </w:rPr>
        <w:t>了</w:t>
      </w:r>
      <w:r w:rsidR="00981B5F">
        <w:t>罚款（附件</w:t>
      </w:r>
      <w:r w:rsidR="00981B5F">
        <w:t>2</w:t>
      </w:r>
      <w:r w:rsidR="00981B5F">
        <w:t>）。</w:t>
      </w:r>
    </w:p>
    <w:p w:rsidR="0027641A" w:rsidRDefault="00981B5F">
      <w:pPr>
        <w:ind w:firstLine="480"/>
        <w:rPr>
          <w:szCs w:val="28"/>
        </w:rPr>
      </w:pPr>
      <w:r>
        <w:t>2020</w:t>
      </w:r>
      <w:r>
        <w:t>年</w:t>
      </w:r>
      <w:r>
        <w:t>3</w:t>
      </w:r>
      <w:r w:rsidR="00B43EB8">
        <w:t>月，</w:t>
      </w:r>
      <w:r w:rsidR="00E736E0">
        <w:rPr>
          <w:rFonts w:hint="eastAsia"/>
        </w:rPr>
        <w:t>受</w:t>
      </w:r>
      <w:r>
        <w:t>建设单位委托，北京华</w:t>
      </w:r>
      <w:r w:rsidR="00E736E0">
        <w:t>恒基业野生动植物专用标识技术服务中心承担雪龙滩附属电站环境影响</w:t>
      </w:r>
      <w:r>
        <w:t>评价工作。</w:t>
      </w:r>
      <w:r w:rsidR="00994A20">
        <w:rPr>
          <w:szCs w:val="28"/>
        </w:rPr>
        <w:t>根据《建设项目环境影响评价分类管理名录》（</w:t>
      </w:r>
      <w:r w:rsidR="00994A20">
        <w:rPr>
          <w:szCs w:val="28"/>
        </w:rPr>
        <w:t>2018</w:t>
      </w:r>
      <w:r w:rsidR="00994A20">
        <w:rPr>
          <w:szCs w:val="28"/>
        </w:rPr>
        <w:t>年修正）中</w:t>
      </w:r>
      <w:r w:rsidR="00994A20">
        <w:rPr>
          <w:szCs w:val="28"/>
        </w:rPr>
        <w:t>“</w:t>
      </w:r>
      <w:r w:rsidR="00994A20">
        <w:rPr>
          <w:szCs w:val="28"/>
        </w:rPr>
        <w:t>三十一、电力、热力生产和供应业</w:t>
      </w:r>
      <w:r w:rsidR="00994A20">
        <w:rPr>
          <w:szCs w:val="28"/>
        </w:rPr>
        <w:t>”</w:t>
      </w:r>
      <w:r w:rsidR="00994A20">
        <w:rPr>
          <w:szCs w:val="28"/>
        </w:rPr>
        <w:t>，总装机</w:t>
      </w:r>
      <w:r w:rsidR="00994A20">
        <w:rPr>
          <w:szCs w:val="28"/>
        </w:rPr>
        <w:t>1000</w:t>
      </w:r>
      <w:r w:rsidR="00994A20">
        <w:rPr>
          <w:szCs w:val="28"/>
        </w:rPr>
        <w:t>千瓦及以上的项目应编制环境影响报告书。</w:t>
      </w:r>
    </w:p>
    <w:p w:rsidR="0027641A" w:rsidRDefault="00994A20">
      <w:pPr>
        <w:ind w:firstLine="480"/>
      </w:pPr>
      <w:r>
        <w:t>接受业主委托后，评价单位先后与有关单位进行交流、沟通，开展现场踏勘、</w:t>
      </w:r>
      <w:r w:rsidR="00E736E0">
        <w:rPr>
          <w:rFonts w:hint="eastAsia"/>
        </w:rPr>
        <w:t>资料收集</w:t>
      </w:r>
      <w:r>
        <w:t>等工作。并开展了多次现场环境</w:t>
      </w:r>
      <w:r w:rsidR="00E736E0">
        <w:rPr>
          <w:rFonts w:hint="eastAsia"/>
        </w:rPr>
        <w:t>踏勘</w:t>
      </w:r>
      <w:r>
        <w:t>，对工程涉及区域的水资源、生态环境等进行了调查。</w:t>
      </w:r>
      <w:r w:rsidR="00E736E0">
        <w:rPr>
          <w:rFonts w:hint="eastAsia"/>
        </w:rPr>
        <w:t>期间</w:t>
      </w:r>
      <w:r w:rsidR="00E736E0">
        <w:t>，委托</w:t>
      </w:r>
      <w:r w:rsidR="009B651A">
        <w:t>青海华鼎环境检测有限公司进行</w:t>
      </w:r>
      <w:r w:rsidR="009B651A">
        <w:rPr>
          <w:rFonts w:hint="eastAsia"/>
        </w:rPr>
        <w:t>了</w:t>
      </w:r>
      <w:r w:rsidR="009B651A">
        <w:t>环境</w:t>
      </w:r>
      <w:r w:rsidR="009B651A">
        <w:rPr>
          <w:rFonts w:hint="eastAsia"/>
        </w:rPr>
        <w:t>现状监测，</w:t>
      </w:r>
      <w:r w:rsidR="009B651A">
        <w:t>并</w:t>
      </w:r>
      <w:r w:rsidR="009B651A">
        <w:rPr>
          <w:rFonts w:hint="eastAsia"/>
        </w:rPr>
        <w:t>于</w:t>
      </w:r>
      <w:r w:rsidR="009B651A">
        <w:rPr>
          <w:rFonts w:hint="eastAsia"/>
        </w:rPr>
        <w:t>2020</w:t>
      </w:r>
      <w:r w:rsidR="009B651A">
        <w:rPr>
          <w:rFonts w:hint="eastAsia"/>
        </w:rPr>
        <w:t>年</w:t>
      </w:r>
      <w:r w:rsidR="009B651A">
        <w:rPr>
          <w:rFonts w:hint="eastAsia"/>
        </w:rPr>
        <w:t>6</w:t>
      </w:r>
      <w:r w:rsidR="009B651A">
        <w:rPr>
          <w:rFonts w:hint="eastAsia"/>
        </w:rPr>
        <w:t>月</w:t>
      </w:r>
      <w:r w:rsidR="009B651A">
        <w:t>开展了</w:t>
      </w:r>
      <w:r w:rsidR="009B651A">
        <w:rPr>
          <w:rFonts w:hint="eastAsia"/>
        </w:rPr>
        <w:t>现场</w:t>
      </w:r>
      <w:r w:rsidR="009B651A">
        <w:t>水生生态调查</w:t>
      </w:r>
      <w:r w:rsidR="009B651A">
        <w:rPr>
          <w:rFonts w:hint="eastAsia"/>
        </w:rPr>
        <w:t>。</w:t>
      </w:r>
    </w:p>
    <w:p w:rsidR="00F911BF" w:rsidRDefault="00D169FE">
      <w:pPr>
        <w:ind w:firstLine="480"/>
      </w:pPr>
      <w:r>
        <w:rPr>
          <w:rFonts w:hint="eastAsia"/>
        </w:rPr>
        <w:t>2020</w:t>
      </w:r>
      <w:r>
        <w:rPr>
          <w:rFonts w:hint="eastAsia"/>
        </w:rPr>
        <w:t>年</w:t>
      </w:r>
      <w:r>
        <w:rPr>
          <w:rFonts w:hint="eastAsia"/>
        </w:rPr>
        <w:t>3</w:t>
      </w:r>
      <w:r>
        <w:rPr>
          <w:rFonts w:hint="eastAsia"/>
        </w:rPr>
        <w:t>月</w:t>
      </w:r>
      <w:r>
        <w:t>，建设</w:t>
      </w:r>
      <w:r w:rsidR="00386DCF">
        <w:rPr>
          <w:rFonts w:hint="eastAsia"/>
        </w:rPr>
        <w:t>方</w:t>
      </w:r>
      <w:r>
        <w:t>开展了环境影响评价</w:t>
      </w:r>
      <w:r>
        <w:rPr>
          <w:rFonts w:hint="eastAsia"/>
        </w:rPr>
        <w:t>第一次公众参与</w:t>
      </w:r>
      <w:r>
        <w:t>公示</w:t>
      </w:r>
      <w:r>
        <w:rPr>
          <w:rFonts w:hint="eastAsia"/>
        </w:rPr>
        <w:t>。</w:t>
      </w:r>
    </w:p>
    <w:p w:rsidR="00F911BF" w:rsidRPr="00F911BF" w:rsidRDefault="00F911BF">
      <w:pPr>
        <w:ind w:firstLine="480"/>
      </w:pPr>
      <w:r>
        <w:t>2020</w:t>
      </w:r>
      <w:r>
        <w:rPr>
          <w:rFonts w:hint="eastAsia"/>
        </w:rPr>
        <w:t>年</w:t>
      </w:r>
      <w:r>
        <w:rPr>
          <w:rFonts w:hint="eastAsia"/>
        </w:rPr>
        <w:t>7</w:t>
      </w:r>
      <w:r>
        <w:rPr>
          <w:rFonts w:hint="eastAsia"/>
        </w:rPr>
        <w:t>月</w:t>
      </w:r>
      <w:r>
        <w:t>，编制完成本</w:t>
      </w:r>
      <w:r>
        <w:rPr>
          <w:rFonts w:hint="eastAsia"/>
        </w:rPr>
        <w:t>项目</w:t>
      </w:r>
      <w:r>
        <w:t>环境影响报告书</w:t>
      </w:r>
      <w:r>
        <w:rPr>
          <w:rFonts w:hint="eastAsia"/>
        </w:rPr>
        <w:t>。</w:t>
      </w:r>
    </w:p>
    <w:p w:rsidR="0027641A" w:rsidRDefault="00994A20" w:rsidP="00B26DD7">
      <w:pPr>
        <w:keepNext/>
        <w:keepLines/>
        <w:spacing w:beforeLines="50" w:afterLines="50" w:line="520" w:lineRule="exact"/>
        <w:ind w:firstLineChars="0" w:firstLine="0"/>
        <w:outlineLvl w:val="1"/>
        <w:rPr>
          <w:b/>
          <w:bCs/>
          <w:sz w:val="28"/>
          <w:szCs w:val="28"/>
        </w:rPr>
      </w:pPr>
      <w:bookmarkStart w:id="11" w:name="_Toc46153017"/>
      <w:bookmarkStart w:id="12" w:name="_Toc4558"/>
      <w:r>
        <w:rPr>
          <w:b/>
          <w:bCs/>
          <w:sz w:val="28"/>
          <w:szCs w:val="28"/>
        </w:rPr>
        <w:t>4</w:t>
      </w:r>
      <w:r>
        <w:rPr>
          <w:b/>
          <w:bCs/>
          <w:sz w:val="28"/>
          <w:szCs w:val="28"/>
        </w:rPr>
        <w:t>、关注的主要环境问题</w:t>
      </w:r>
      <w:bookmarkEnd w:id="11"/>
      <w:bookmarkEnd w:id="12"/>
    </w:p>
    <w:p w:rsidR="0027641A" w:rsidRDefault="00994A20">
      <w:pPr>
        <w:ind w:firstLine="480"/>
      </w:pPr>
      <w:r>
        <w:t>（</w:t>
      </w:r>
      <w:r>
        <w:t>1</w:t>
      </w:r>
      <w:r>
        <w:t>）工程建设后对流域水文情势的影响；</w:t>
      </w:r>
    </w:p>
    <w:p w:rsidR="0027641A" w:rsidRDefault="00994A20">
      <w:pPr>
        <w:ind w:firstLine="480"/>
      </w:pPr>
      <w:r>
        <w:lastRenderedPageBreak/>
        <w:t>（</w:t>
      </w:r>
      <w:r>
        <w:t>2</w:t>
      </w:r>
      <w:r>
        <w:t>）工程运行期间河段水质情况；</w:t>
      </w:r>
    </w:p>
    <w:p w:rsidR="0027641A" w:rsidRDefault="00994A20">
      <w:pPr>
        <w:ind w:firstLine="480"/>
      </w:pPr>
      <w:r>
        <w:t>（</w:t>
      </w:r>
      <w:r>
        <w:t>3</w:t>
      </w:r>
      <w:r>
        <w:t>）工程对</w:t>
      </w:r>
      <w:r w:rsidR="00D169FE">
        <w:rPr>
          <w:rFonts w:hint="eastAsia"/>
        </w:rPr>
        <w:t>陆生</w:t>
      </w:r>
      <w:r>
        <w:t>生态环境</w:t>
      </w:r>
      <w:r w:rsidR="00D169FE">
        <w:rPr>
          <w:rFonts w:hint="eastAsia"/>
        </w:rPr>
        <w:t>及</w:t>
      </w:r>
      <w:r w:rsidR="00D169FE">
        <w:t>水生生物</w:t>
      </w:r>
      <w:r>
        <w:t>的影响；</w:t>
      </w:r>
    </w:p>
    <w:p w:rsidR="0027641A" w:rsidRDefault="00994A20">
      <w:pPr>
        <w:ind w:firstLine="480"/>
      </w:pPr>
      <w:r>
        <w:t>（</w:t>
      </w:r>
      <w:r>
        <w:t>4</w:t>
      </w:r>
      <w:r>
        <w:t>）工程环境保护措施的有效性。</w:t>
      </w:r>
    </w:p>
    <w:p w:rsidR="0027641A" w:rsidRDefault="00994A20" w:rsidP="00B26DD7">
      <w:pPr>
        <w:keepNext/>
        <w:keepLines/>
        <w:spacing w:beforeLines="50" w:afterLines="50" w:line="520" w:lineRule="exact"/>
        <w:ind w:firstLineChars="0" w:firstLine="0"/>
        <w:outlineLvl w:val="1"/>
        <w:rPr>
          <w:b/>
          <w:bCs/>
          <w:sz w:val="28"/>
          <w:szCs w:val="28"/>
        </w:rPr>
      </w:pPr>
      <w:bookmarkStart w:id="13" w:name="_Toc7455"/>
      <w:bookmarkStart w:id="14" w:name="_Toc46153018"/>
      <w:r>
        <w:rPr>
          <w:b/>
          <w:bCs/>
          <w:sz w:val="28"/>
          <w:szCs w:val="28"/>
        </w:rPr>
        <w:t>5</w:t>
      </w:r>
      <w:r>
        <w:rPr>
          <w:b/>
          <w:bCs/>
          <w:sz w:val="28"/>
          <w:szCs w:val="28"/>
        </w:rPr>
        <w:t>、环境影响报告的主要结论</w:t>
      </w:r>
      <w:bookmarkEnd w:id="13"/>
      <w:bookmarkEnd w:id="14"/>
    </w:p>
    <w:p w:rsidR="0027641A" w:rsidRDefault="00994A20">
      <w:pPr>
        <w:ind w:firstLine="480"/>
        <w:rPr>
          <w:bCs/>
        </w:rPr>
      </w:pPr>
      <w:r>
        <w:rPr>
          <w:bCs/>
        </w:rPr>
        <w:t>本项目在主体雪龙滩电站四台机组正常发电的情况下，汛期利用多余弃水进行季节性补充发电。项目符合国家产业政策。工程已经建成发电，电站的建设提高了当地水资源利用，提供优质的电能，具有明显的经济效益和社会效益，工程实施对提高地区经济、社会发展起到了一定的作用。</w:t>
      </w:r>
    </w:p>
    <w:p w:rsidR="0027641A" w:rsidRDefault="00994A20">
      <w:pPr>
        <w:ind w:firstLine="480"/>
        <w:rPr>
          <w:bCs/>
        </w:rPr>
      </w:pPr>
      <w:r>
        <w:rPr>
          <w:bCs/>
        </w:rPr>
        <w:t>项目已实施的环境保护措施有效，工程建设及运行并未对当地生态环境造成大的影响，项目运行期间的废水、噪声及固废等均可做到达标排放或合理处置，未对周边环境造成不利影响。</w:t>
      </w:r>
    </w:p>
    <w:p w:rsidR="0027641A" w:rsidRDefault="0027641A">
      <w:pPr>
        <w:ind w:firstLine="480"/>
        <w:rPr>
          <w:bCs/>
        </w:rPr>
      </w:pPr>
    </w:p>
    <w:p w:rsidR="0027641A" w:rsidRDefault="0027641A">
      <w:pPr>
        <w:spacing w:line="312" w:lineRule="auto"/>
        <w:ind w:firstLineChars="0" w:firstLine="0"/>
      </w:pPr>
    </w:p>
    <w:p w:rsidR="0027641A" w:rsidRDefault="0027641A">
      <w:pPr>
        <w:ind w:firstLine="480"/>
        <w:sectPr w:rsidR="0027641A">
          <w:headerReference w:type="default" r:id="rId15"/>
          <w:footerReference w:type="default" r:id="rId16"/>
          <w:pgSz w:w="11907" w:h="16840"/>
          <w:pgMar w:top="1701" w:right="1418" w:bottom="1701" w:left="1418" w:header="1134" w:footer="1134" w:gutter="0"/>
          <w:pgNumType w:fmt="upperRoman" w:start="1"/>
          <w:cols w:space="720"/>
          <w:docGrid w:linePitch="312"/>
        </w:sectPr>
      </w:pPr>
    </w:p>
    <w:p w:rsidR="0027641A" w:rsidRDefault="00994A20">
      <w:pPr>
        <w:pStyle w:val="1"/>
      </w:pPr>
      <w:bookmarkStart w:id="15" w:name="_Toc527989304"/>
      <w:bookmarkStart w:id="16" w:name="_Toc46153019"/>
      <w:r>
        <w:lastRenderedPageBreak/>
        <w:t>总则</w:t>
      </w:r>
      <w:bookmarkEnd w:id="15"/>
      <w:bookmarkEnd w:id="16"/>
    </w:p>
    <w:p w:rsidR="0027641A" w:rsidRDefault="00994A20">
      <w:pPr>
        <w:pStyle w:val="2"/>
      </w:pPr>
      <w:bookmarkStart w:id="17" w:name="_Toc527989306"/>
      <w:bookmarkStart w:id="18" w:name="_Toc46153020"/>
      <w:bookmarkStart w:id="19" w:name="_Toc482021789"/>
      <w:r>
        <w:t>评价目的及原则</w:t>
      </w:r>
      <w:bookmarkEnd w:id="17"/>
      <w:bookmarkEnd w:id="18"/>
      <w:bookmarkEnd w:id="19"/>
    </w:p>
    <w:p w:rsidR="0027641A" w:rsidRDefault="00994A20">
      <w:pPr>
        <w:pStyle w:val="3"/>
        <w:ind w:left="960" w:right="240"/>
      </w:pPr>
      <w:bookmarkStart w:id="20" w:name="_Toc482021793"/>
      <w:bookmarkStart w:id="21" w:name="_Toc474480537"/>
      <w:r>
        <w:t>评价目的</w:t>
      </w:r>
      <w:bookmarkEnd w:id="20"/>
    </w:p>
    <w:p w:rsidR="0027641A" w:rsidRDefault="00994A20">
      <w:pPr>
        <w:ind w:firstLine="480"/>
      </w:pPr>
      <w:r>
        <w:t>根据本工程建设内容和区域、流域环境特点，依据国家有关法律、法规和规范、标准和导则，判别工程建设与相关规划的符合性，分析工程建设与区域环境保护目标的关系，评价工程施工期、营运期对区域环境造成的影响，同时对工程引起的不利影响提出可行的对策和减免措施，从环境保护角度论证本工程建设的可行性，从而为工程的方案论证、环境管理和项目决策提供科学依据，使工程建设达到经济效益、社会效益和环境效益的协调统一，促进本工程区域生态环境的良性和可持续发展。</w:t>
      </w:r>
    </w:p>
    <w:p w:rsidR="0027641A" w:rsidRDefault="00994A20">
      <w:pPr>
        <w:pStyle w:val="3"/>
        <w:ind w:left="960" w:right="240"/>
      </w:pPr>
      <w:r>
        <w:t>评价原则</w:t>
      </w:r>
    </w:p>
    <w:p w:rsidR="0027641A" w:rsidRDefault="00994A20">
      <w:pPr>
        <w:ind w:firstLine="480"/>
      </w:pPr>
      <w:r>
        <w:t>本次环境影响评价工作以实际发生的环境影响对项目进行评价，工作方法及工作内容参照建设项目环境影响评价技术导则的相关工作要求。</w:t>
      </w:r>
    </w:p>
    <w:p w:rsidR="0027641A" w:rsidRDefault="00994A20">
      <w:pPr>
        <w:ind w:firstLine="480"/>
      </w:pPr>
      <w:r>
        <w:t>充分利用符合时效的数据资料及成果，对建设项目主要环境影响予以重点分析和评价。</w:t>
      </w:r>
    </w:p>
    <w:p w:rsidR="0027641A" w:rsidRDefault="00994A20">
      <w:pPr>
        <w:pStyle w:val="2"/>
      </w:pPr>
      <w:bookmarkStart w:id="22" w:name="_Toc527989307"/>
      <w:bookmarkStart w:id="23" w:name="_Toc482021794"/>
      <w:bookmarkStart w:id="24" w:name="_Toc46153021"/>
      <w:r>
        <w:t>评价依据</w:t>
      </w:r>
      <w:bookmarkEnd w:id="21"/>
      <w:bookmarkEnd w:id="22"/>
      <w:bookmarkEnd w:id="23"/>
      <w:bookmarkEnd w:id="24"/>
    </w:p>
    <w:p w:rsidR="0027641A" w:rsidRDefault="00994A20">
      <w:pPr>
        <w:pStyle w:val="3"/>
        <w:ind w:left="960" w:right="240"/>
      </w:pPr>
      <w:bookmarkStart w:id="25" w:name="_Toc474480540"/>
      <w:bookmarkStart w:id="26" w:name="_Toc482021800"/>
      <w:r>
        <w:t>法律法规</w:t>
      </w:r>
    </w:p>
    <w:p w:rsidR="0027641A" w:rsidRDefault="00994A20">
      <w:pPr>
        <w:numPr>
          <w:ilvl w:val="0"/>
          <w:numId w:val="9"/>
        </w:numPr>
        <w:ind w:firstLineChars="0"/>
      </w:pPr>
      <w:r>
        <w:t>《中华人民共和国环境保护法》（</w:t>
      </w:r>
      <w:r>
        <w:t>2014.4.24</w:t>
      </w:r>
      <w:r>
        <w:t>修订，</w:t>
      </w:r>
      <w:r>
        <w:t>2015.1.1</w:t>
      </w:r>
      <w:r>
        <w:t>施行）；</w:t>
      </w:r>
    </w:p>
    <w:p w:rsidR="0027641A" w:rsidRDefault="00994A20">
      <w:pPr>
        <w:numPr>
          <w:ilvl w:val="0"/>
          <w:numId w:val="9"/>
        </w:numPr>
        <w:ind w:firstLineChars="0"/>
      </w:pPr>
      <w:r>
        <w:t>《中华人民共和国环境影响评价法》（</w:t>
      </w:r>
      <w:r>
        <w:t>2018.12.29</w:t>
      </w:r>
      <w:r>
        <w:t>修订并施行）；</w:t>
      </w:r>
    </w:p>
    <w:p w:rsidR="0027641A" w:rsidRDefault="00994A20">
      <w:pPr>
        <w:numPr>
          <w:ilvl w:val="0"/>
          <w:numId w:val="9"/>
        </w:numPr>
        <w:ind w:firstLineChars="0"/>
      </w:pPr>
      <w:r>
        <w:t>《中华人民共和国水法》（</w:t>
      </w:r>
      <w:r>
        <w:t>2016.7.2</w:t>
      </w:r>
      <w:r>
        <w:t>修订，</w:t>
      </w:r>
      <w:r>
        <w:t>2016.9.1</w:t>
      </w:r>
      <w:r>
        <w:t>施行）；</w:t>
      </w:r>
    </w:p>
    <w:p w:rsidR="0027641A" w:rsidRDefault="00994A20">
      <w:pPr>
        <w:numPr>
          <w:ilvl w:val="0"/>
          <w:numId w:val="9"/>
        </w:numPr>
        <w:ind w:firstLineChars="0"/>
      </w:pPr>
      <w:r>
        <w:t>《中华人民共和国水污染防治法》（</w:t>
      </w:r>
      <w:r>
        <w:t>2017.6.27</w:t>
      </w:r>
      <w:r>
        <w:t>修订，</w:t>
      </w:r>
      <w:r>
        <w:t>2018.1.1</w:t>
      </w:r>
      <w:r>
        <w:t>施行）；</w:t>
      </w:r>
    </w:p>
    <w:p w:rsidR="0027641A" w:rsidRDefault="00994A20">
      <w:pPr>
        <w:numPr>
          <w:ilvl w:val="0"/>
          <w:numId w:val="9"/>
        </w:numPr>
        <w:ind w:firstLineChars="0"/>
      </w:pPr>
      <w:r>
        <w:t>《中华人民共和国大气污染防治法》（</w:t>
      </w:r>
      <w:r>
        <w:t>2018.10.26</w:t>
      </w:r>
      <w:r>
        <w:t>修订并施行）；</w:t>
      </w:r>
    </w:p>
    <w:p w:rsidR="0027641A" w:rsidRDefault="00994A20">
      <w:pPr>
        <w:numPr>
          <w:ilvl w:val="0"/>
          <w:numId w:val="9"/>
        </w:numPr>
        <w:ind w:firstLineChars="0"/>
      </w:pPr>
      <w:r>
        <w:t>《中华人民共和国固体废物污染环境防治法》（</w:t>
      </w:r>
      <w:r>
        <w:t>2016.11.7</w:t>
      </w:r>
      <w:r>
        <w:t>修订并施行）；</w:t>
      </w:r>
    </w:p>
    <w:p w:rsidR="0027641A" w:rsidRDefault="00994A20">
      <w:pPr>
        <w:numPr>
          <w:ilvl w:val="0"/>
          <w:numId w:val="9"/>
        </w:numPr>
        <w:ind w:firstLineChars="0"/>
      </w:pPr>
      <w:r>
        <w:t>《中华人民共和国环境噪声污染防治法》（</w:t>
      </w:r>
      <w:r>
        <w:t>2018.12.29</w:t>
      </w:r>
      <w:r>
        <w:t>修订并施行）；</w:t>
      </w:r>
    </w:p>
    <w:p w:rsidR="0027641A" w:rsidRDefault="00994A20">
      <w:pPr>
        <w:numPr>
          <w:ilvl w:val="0"/>
          <w:numId w:val="9"/>
        </w:numPr>
        <w:ind w:firstLineChars="0"/>
      </w:pPr>
      <w:r>
        <w:t>《中华人民共和国土壤污染防治法》（</w:t>
      </w:r>
      <w:r>
        <w:t>2019.1.1</w:t>
      </w:r>
      <w:r>
        <w:t>施行）；</w:t>
      </w:r>
    </w:p>
    <w:p w:rsidR="0027641A" w:rsidRDefault="00994A20">
      <w:pPr>
        <w:numPr>
          <w:ilvl w:val="0"/>
          <w:numId w:val="9"/>
        </w:numPr>
        <w:ind w:firstLineChars="0"/>
      </w:pPr>
      <w:r>
        <w:t>《中华人民共和国野生动物保护法》（</w:t>
      </w:r>
      <w:r>
        <w:t>2018.10.26</w:t>
      </w:r>
      <w:r>
        <w:t>修订并施行）；</w:t>
      </w:r>
    </w:p>
    <w:p w:rsidR="0027641A" w:rsidRDefault="00994A20">
      <w:pPr>
        <w:numPr>
          <w:ilvl w:val="0"/>
          <w:numId w:val="9"/>
        </w:numPr>
        <w:ind w:firstLineChars="0"/>
      </w:pPr>
      <w:r>
        <w:t>《中华人民共和国水土保持法》（</w:t>
      </w:r>
      <w:r>
        <w:t>2010.12.25</w:t>
      </w:r>
      <w:r>
        <w:t>修订，</w:t>
      </w:r>
      <w:r>
        <w:t>2011.3.1</w:t>
      </w:r>
      <w:r>
        <w:t>施行）；</w:t>
      </w:r>
    </w:p>
    <w:p w:rsidR="0027641A" w:rsidRDefault="00994A20">
      <w:pPr>
        <w:numPr>
          <w:ilvl w:val="0"/>
          <w:numId w:val="9"/>
        </w:numPr>
        <w:ind w:firstLineChars="0"/>
      </w:pPr>
      <w:r>
        <w:t>《中华人民共和国土地管理法》（</w:t>
      </w:r>
      <w:r>
        <w:t>2019.8.26</w:t>
      </w:r>
      <w:r>
        <w:t>修订，</w:t>
      </w:r>
      <w:r>
        <w:t>2020.1.1</w:t>
      </w:r>
      <w:r>
        <w:t>施行）；</w:t>
      </w:r>
    </w:p>
    <w:p w:rsidR="0027641A" w:rsidRDefault="00994A20">
      <w:pPr>
        <w:numPr>
          <w:ilvl w:val="0"/>
          <w:numId w:val="9"/>
        </w:numPr>
        <w:ind w:firstLineChars="0"/>
      </w:pPr>
      <w:r>
        <w:lastRenderedPageBreak/>
        <w:t>《中华人民共和国森林法》（</w:t>
      </w:r>
      <w:r>
        <w:t>2009.8.27</w:t>
      </w:r>
      <w:r>
        <w:t>修订并施行）；</w:t>
      </w:r>
    </w:p>
    <w:p w:rsidR="0027641A" w:rsidRDefault="00994A20">
      <w:pPr>
        <w:numPr>
          <w:ilvl w:val="0"/>
          <w:numId w:val="9"/>
        </w:numPr>
        <w:ind w:firstLineChars="0"/>
      </w:pPr>
      <w:r>
        <w:t>《中华人民共和国渔业法》（</w:t>
      </w:r>
      <w:r>
        <w:t>2013.12.28</w:t>
      </w:r>
      <w:r>
        <w:t>修订）；</w:t>
      </w:r>
    </w:p>
    <w:p w:rsidR="0027641A" w:rsidRDefault="00994A20">
      <w:pPr>
        <w:numPr>
          <w:ilvl w:val="0"/>
          <w:numId w:val="9"/>
        </w:numPr>
        <w:ind w:firstLineChars="0"/>
      </w:pPr>
      <w:r>
        <w:t>《中华人民共和国防洪法》（</w:t>
      </w:r>
      <w:r>
        <w:t>2016.7.2</w:t>
      </w:r>
      <w:r>
        <w:t>修订，</w:t>
      </w:r>
      <w:r>
        <w:t>2016.9.1</w:t>
      </w:r>
      <w:r>
        <w:t>施行）；</w:t>
      </w:r>
    </w:p>
    <w:p w:rsidR="0027641A" w:rsidRDefault="00994A20">
      <w:pPr>
        <w:numPr>
          <w:ilvl w:val="0"/>
          <w:numId w:val="9"/>
        </w:numPr>
        <w:ind w:firstLineChars="0"/>
      </w:pPr>
      <w:r>
        <w:t>《中华人民共和国陆生野生动物保护实施条例》（</w:t>
      </w:r>
      <w:r>
        <w:t>2016.2.6</w:t>
      </w:r>
      <w:r>
        <w:t>修订）；</w:t>
      </w:r>
    </w:p>
    <w:p w:rsidR="0027641A" w:rsidRDefault="00994A20">
      <w:pPr>
        <w:numPr>
          <w:ilvl w:val="0"/>
          <w:numId w:val="9"/>
        </w:numPr>
        <w:ind w:firstLineChars="0"/>
      </w:pPr>
      <w:r>
        <w:t>《中华人民共和国水生野生动物保护实施条例》（</w:t>
      </w:r>
      <w:r>
        <w:t>2013.12.7</w:t>
      </w:r>
      <w:r>
        <w:t>修订）；</w:t>
      </w:r>
    </w:p>
    <w:p w:rsidR="0027641A" w:rsidRDefault="00994A20">
      <w:pPr>
        <w:numPr>
          <w:ilvl w:val="0"/>
          <w:numId w:val="9"/>
        </w:numPr>
        <w:ind w:firstLineChars="0"/>
      </w:pPr>
      <w:r>
        <w:t>《中华人民共和国野生植物保护条例》（</w:t>
      </w:r>
      <w:r>
        <w:t>2017.10.7</w:t>
      </w:r>
      <w:r>
        <w:t>修订）；</w:t>
      </w:r>
    </w:p>
    <w:p w:rsidR="0027641A" w:rsidRDefault="00994A20">
      <w:pPr>
        <w:numPr>
          <w:ilvl w:val="0"/>
          <w:numId w:val="9"/>
        </w:numPr>
        <w:ind w:firstLineChars="0"/>
      </w:pPr>
      <w:r>
        <w:t>《建设项目环境保护管理条例》（</w:t>
      </w:r>
      <w:r>
        <w:t>2017.7.16</w:t>
      </w:r>
      <w:r>
        <w:t>修订，</w:t>
      </w:r>
      <w:r>
        <w:t>2017.10.1</w:t>
      </w:r>
      <w:r>
        <w:t>施行）；</w:t>
      </w:r>
    </w:p>
    <w:p w:rsidR="0027641A" w:rsidRDefault="00994A20">
      <w:pPr>
        <w:numPr>
          <w:ilvl w:val="0"/>
          <w:numId w:val="9"/>
        </w:numPr>
        <w:ind w:firstLineChars="0"/>
      </w:pPr>
      <w:r>
        <w:t>《中华人民共和国河道管理条例》（</w:t>
      </w:r>
      <w:r>
        <w:t>2018.3.19</w:t>
      </w:r>
      <w:r>
        <w:t>修订）</w:t>
      </w:r>
      <w:r w:rsidR="00A93C3A">
        <w:rPr>
          <w:rFonts w:hint="eastAsia"/>
        </w:rPr>
        <w:t>。</w:t>
      </w:r>
    </w:p>
    <w:p w:rsidR="0027641A" w:rsidRDefault="00994A20">
      <w:pPr>
        <w:pStyle w:val="3"/>
        <w:ind w:left="960" w:right="240"/>
      </w:pPr>
      <w:r>
        <w:t>部委规章及规范性文件</w:t>
      </w:r>
    </w:p>
    <w:p w:rsidR="0027641A" w:rsidRDefault="00994A20">
      <w:pPr>
        <w:numPr>
          <w:ilvl w:val="0"/>
          <w:numId w:val="10"/>
        </w:numPr>
        <w:ind w:firstLineChars="0"/>
      </w:pPr>
      <w:r>
        <w:t>《建设项目环境影响评价分类管理名录》（环境保护部令第</w:t>
      </w:r>
      <w:r>
        <w:t>44</w:t>
      </w:r>
      <w:r>
        <w:t>号，</w:t>
      </w:r>
      <w:r>
        <w:t>2017.6.29</w:t>
      </w:r>
      <w:r>
        <w:t>）</w:t>
      </w:r>
    </w:p>
    <w:p w:rsidR="0027641A" w:rsidRDefault="00994A20">
      <w:pPr>
        <w:numPr>
          <w:ilvl w:val="0"/>
          <w:numId w:val="10"/>
        </w:numPr>
        <w:ind w:firstLineChars="0"/>
      </w:pPr>
      <w:r>
        <w:t>《关于修改</w:t>
      </w:r>
      <w:r>
        <w:t>&lt;</w:t>
      </w:r>
      <w:r>
        <w:t>建设项目环境影响评价分类管理名录</w:t>
      </w:r>
      <w:r>
        <w:t>&gt;</w:t>
      </w:r>
      <w:r>
        <w:t>部分内容的决定》（生态环境部令第</w:t>
      </w:r>
      <w:r>
        <w:t>1</w:t>
      </w:r>
      <w:r>
        <w:t>号，</w:t>
      </w:r>
      <w:r>
        <w:t>2018.4.28</w:t>
      </w:r>
      <w:r>
        <w:t>）</w:t>
      </w:r>
    </w:p>
    <w:p w:rsidR="0027641A" w:rsidRDefault="00994A20">
      <w:pPr>
        <w:numPr>
          <w:ilvl w:val="0"/>
          <w:numId w:val="10"/>
        </w:numPr>
        <w:ind w:firstLineChars="0"/>
      </w:pPr>
      <w:r>
        <w:t>《关于深化落实水电开发生态环境保护措施的通知》（环发</w:t>
      </w:r>
      <w:r>
        <w:t>[2014]65</w:t>
      </w:r>
      <w:r>
        <w:t>号）；</w:t>
      </w:r>
    </w:p>
    <w:p w:rsidR="0027641A" w:rsidRDefault="00994A20">
      <w:pPr>
        <w:numPr>
          <w:ilvl w:val="0"/>
          <w:numId w:val="10"/>
        </w:numPr>
        <w:ind w:firstLineChars="0"/>
      </w:pPr>
      <w:r>
        <w:t>《国家重点保护野生动物名录》，（原国家林业局令第</w:t>
      </w:r>
      <w:r>
        <w:t>7</w:t>
      </w:r>
      <w:r>
        <w:t>号，</w:t>
      </w:r>
      <w:r>
        <w:t>2003.2.1</w:t>
      </w:r>
      <w:r>
        <w:t>）；</w:t>
      </w:r>
    </w:p>
    <w:p w:rsidR="0027641A" w:rsidRDefault="00994A20">
      <w:pPr>
        <w:numPr>
          <w:ilvl w:val="0"/>
          <w:numId w:val="10"/>
        </w:numPr>
        <w:ind w:firstLineChars="0"/>
      </w:pPr>
      <w:r>
        <w:t>《国家重点保护野生植物名录（第一批）》，（原农业部、国家林业局第</w:t>
      </w:r>
      <w:r>
        <w:t>53</w:t>
      </w:r>
      <w:r>
        <w:t>号令，</w:t>
      </w:r>
      <w:r>
        <w:t>2001.8.4</w:t>
      </w:r>
      <w:r>
        <w:t>）；</w:t>
      </w:r>
    </w:p>
    <w:p w:rsidR="0027641A" w:rsidRDefault="00994A20">
      <w:pPr>
        <w:numPr>
          <w:ilvl w:val="0"/>
          <w:numId w:val="10"/>
        </w:numPr>
        <w:ind w:firstLineChars="0"/>
      </w:pPr>
      <w:r>
        <w:t>《国务院关于印发全国生态环境建设规划的通知》，（国发</w:t>
      </w:r>
      <w:r>
        <w:t>[1998]36</w:t>
      </w:r>
      <w:r>
        <w:t>号，</w:t>
      </w:r>
      <w:r>
        <w:t>1998.11.7</w:t>
      </w:r>
      <w:r>
        <w:t>）；</w:t>
      </w:r>
    </w:p>
    <w:p w:rsidR="0027641A" w:rsidRDefault="00994A20">
      <w:pPr>
        <w:numPr>
          <w:ilvl w:val="0"/>
          <w:numId w:val="10"/>
        </w:numPr>
        <w:ind w:firstLineChars="0"/>
        <w:rPr>
          <w:kern w:val="0"/>
        </w:rPr>
      </w:pPr>
      <w:r>
        <w:t>《全国生态环境保护纲要》，（国发</w:t>
      </w:r>
      <w:r>
        <w:t>[2000]38</w:t>
      </w:r>
      <w:r>
        <w:t>号，</w:t>
      </w:r>
      <w:r>
        <w:t>2000.12.20</w:t>
      </w:r>
      <w:r>
        <w:t>）；</w:t>
      </w:r>
    </w:p>
    <w:p w:rsidR="0027641A" w:rsidRDefault="00994A20">
      <w:pPr>
        <w:numPr>
          <w:ilvl w:val="0"/>
          <w:numId w:val="10"/>
        </w:numPr>
        <w:ind w:firstLineChars="0"/>
      </w:pPr>
      <w:r>
        <w:t>《关于印发水电水利建设项目水环境与水生生态保护技术政策研讨会会议纪要的函》，（环办函</w:t>
      </w:r>
      <w:r>
        <w:t>[2006]11</w:t>
      </w:r>
      <w:r>
        <w:t>号，</w:t>
      </w:r>
      <w:r>
        <w:t>2006.1.9</w:t>
      </w:r>
      <w:r>
        <w:t>）；</w:t>
      </w:r>
    </w:p>
    <w:p w:rsidR="0027641A" w:rsidRDefault="00994A20">
      <w:pPr>
        <w:numPr>
          <w:ilvl w:val="0"/>
          <w:numId w:val="10"/>
        </w:numPr>
        <w:ind w:firstLineChars="0"/>
      </w:pPr>
      <w:r>
        <w:t>《关于进一步加强水生生物资源保护严格环境影响评价管理的通知》，（环发</w:t>
      </w:r>
      <w:r>
        <w:t>[2013]86</w:t>
      </w:r>
      <w:r>
        <w:t>号，</w:t>
      </w:r>
      <w:r>
        <w:t>2013.8.5</w:t>
      </w:r>
      <w:r>
        <w:t>）；</w:t>
      </w:r>
    </w:p>
    <w:p w:rsidR="0027641A" w:rsidRDefault="00994A20">
      <w:pPr>
        <w:numPr>
          <w:ilvl w:val="0"/>
          <w:numId w:val="10"/>
        </w:numPr>
        <w:ind w:firstLineChars="0"/>
      </w:pPr>
      <w:r>
        <w:t>《关于印发水泥制造等七个行业建设项目环境影响评价文件审批原则的通知》，（环办环评</w:t>
      </w:r>
      <w:r>
        <w:t>[2016]114</w:t>
      </w:r>
      <w:r>
        <w:t>号，</w:t>
      </w:r>
      <w:r>
        <w:t>2016.12.24</w:t>
      </w:r>
      <w:r>
        <w:t>）；</w:t>
      </w:r>
    </w:p>
    <w:p w:rsidR="0027641A" w:rsidRDefault="00994A20">
      <w:pPr>
        <w:numPr>
          <w:ilvl w:val="0"/>
          <w:numId w:val="10"/>
        </w:numPr>
        <w:ind w:firstLineChars="0"/>
      </w:pPr>
      <w:r>
        <w:t>《森林公园管理办法》，（原国家林业局令第</w:t>
      </w:r>
      <w:r>
        <w:t>42</w:t>
      </w:r>
      <w:r>
        <w:t>号，</w:t>
      </w:r>
      <w:r>
        <w:t>2016.9.22</w:t>
      </w:r>
      <w:r>
        <w:t>）；</w:t>
      </w:r>
    </w:p>
    <w:p w:rsidR="0027641A" w:rsidRDefault="00994A20">
      <w:pPr>
        <w:numPr>
          <w:ilvl w:val="0"/>
          <w:numId w:val="10"/>
        </w:numPr>
        <w:ind w:firstLineChars="0"/>
      </w:pPr>
      <w:r>
        <w:t>《关于切实加强风险防范严格环境影响评价管理的通知》，（环发</w:t>
      </w:r>
      <w:r>
        <w:t>[2012]98</w:t>
      </w:r>
      <w:r>
        <w:t>号，</w:t>
      </w:r>
      <w:r>
        <w:t>2012.8.8</w:t>
      </w:r>
      <w:r>
        <w:t>）；</w:t>
      </w:r>
    </w:p>
    <w:p w:rsidR="0027641A" w:rsidRDefault="00994A20">
      <w:pPr>
        <w:numPr>
          <w:ilvl w:val="0"/>
          <w:numId w:val="10"/>
        </w:numPr>
        <w:ind w:firstLineChars="0"/>
      </w:pPr>
      <w:r>
        <w:lastRenderedPageBreak/>
        <w:t>《关于切实加强风险防范严格环境影响评价管理的通知》，（环发</w:t>
      </w:r>
      <w:r>
        <w:t>[2012]98</w:t>
      </w:r>
      <w:r>
        <w:t>号，</w:t>
      </w:r>
      <w:r>
        <w:t>2012.8.8</w:t>
      </w:r>
      <w:r>
        <w:t>）；</w:t>
      </w:r>
    </w:p>
    <w:p w:rsidR="0027641A" w:rsidRDefault="00994A20">
      <w:pPr>
        <w:numPr>
          <w:ilvl w:val="0"/>
          <w:numId w:val="10"/>
        </w:numPr>
        <w:ind w:firstLineChars="0"/>
      </w:pPr>
      <w:r>
        <w:t>《国务院关于实行最严格水资源管理制度的意见》，（国发</w:t>
      </w:r>
      <w:r>
        <w:t>[2012]3</w:t>
      </w:r>
      <w:r>
        <w:t>号，</w:t>
      </w:r>
      <w:r>
        <w:t>2012.2.16</w:t>
      </w:r>
      <w:r>
        <w:t>）；</w:t>
      </w:r>
    </w:p>
    <w:p w:rsidR="0027641A" w:rsidRDefault="00994A20">
      <w:pPr>
        <w:numPr>
          <w:ilvl w:val="0"/>
          <w:numId w:val="10"/>
        </w:numPr>
        <w:ind w:firstLineChars="0"/>
      </w:pPr>
      <w:r>
        <w:t>《国务院关于印发土壤污染防治行动计划的通知》，（国发</w:t>
      </w:r>
      <w:r>
        <w:t>[2016]31</w:t>
      </w:r>
      <w:r>
        <w:t>号，</w:t>
      </w:r>
      <w:r>
        <w:t>2016.5.28</w:t>
      </w:r>
      <w:r>
        <w:t>）；</w:t>
      </w:r>
    </w:p>
    <w:p w:rsidR="0027641A" w:rsidRDefault="00994A20">
      <w:pPr>
        <w:numPr>
          <w:ilvl w:val="0"/>
          <w:numId w:val="10"/>
        </w:numPr>
        <w:ind w:firstLineChars="0"/>
      </w:pPr>
      <w:r>
        <w:t>《国务院关于印发水污染防治行动计划的通知》，（国发</w:t>
      </w:r>
      <w:r>
        <w:t>[2015]17</w:t>
      </w:r>
      <w:r>
        <w:t>号，</w:t>
      </w:r>
      <w:r>
        <w:t>2015.5.4</w:t>
      </w:r>
      <w:r>
        <w:t>）；</w:t>
      </w:r>
    </w:p>
    <w:p w:rsidR="0027641A" w:rsidRDefault="00994A20">
      <w:pPr>
        <w:numPr>
          <w:ilvl w:val="0"/>
          <w:numId w:val="10"/>
        </w:numPr>
        <w:ind w:firstLineChars="0"/>
      </w:pPr>
      <w:r>
        <w:t>《环境保护部、国家发展改革委关于贯彻实施国家主体功能区环境政策的若干意见》，（环发</w:t>
      </w:r>
      <w:r>
        <w:t>[2015]92</w:t>
      </w:r>
      <w:r>
        <w:t>号，</w:t>
      </w:r>
      <w:r>
        <w:t>2015.7.29</w:t>
      </w:r>
      <w:r>
        <w:t>）；</w:t>
      </w:r>
    </w:p>
    <w:p w:rsidR="0027641A" w:rsidRDefault="00994A20">
      <w:pPr>
        <w:numPr>
          <w:ilvl w:val="0"/>
          <w:numId w:val="10"/>
        </w:numPr>
        <w:ind w:firstLineChars="0"/>
      </w:pPr>
      <w:r>
        <w:t>《关于加强规划环境影响评价与建设项目环境影响评价联动工作的意见》（环发</w:t>
      </w:r>
      <w:r>
        <w:t>[2015]178</w:t>
      </w:r>
      <w:r>
        <w:t>号，</w:t>
      </w:r>
      <w:r>
        <w:t>2015.12.30</w:t>
      </w:r>
      <w:r>
        <w:t>）；</w:t>
      </w:r>
    </w:p>
    <w:p w:rsidR="0027641A" w:rsidRDefault="00994A20">
      <w:pPr>
        <w:numPr>
          <w:ilvl w:val="0"/>
          <w:numId w:val="10"/>
        </w:numPr>
        <w:ind w:firstLineChars="0"/>
      </w:pPr>
      <w:r>
        <w:t>《水利部环境保护部关于加强水利工程建设生态环境保护工作的通知》（水规计</w:t>
      </w:r>
      <w:r>
        <w:t>[2017]315</w:t>
      </w:r>
      <w:r>
        <w:t>号，</w:t>
      </w:r>
      <w:r>
        <w:t>2017.9.29</w:t>
      </w:r>
      <w:r>
        <w:t>）；</w:t>
      </w:r>
    </w:p>
    <w:p w:rsidR="0027641A" w:rsidRDefault="00994A20">
      <w:pPr>
        <w:numPr>
          <w:ilvl w:val="0"/>
          <w:numId w:val="10"/>
        </w:numPr>
        <w:ind w:firstLineChars="0"/>
      </w:pPr>
      <w:r>
        <w:t>《生态保护红线管理办法（暂行）》（征求意见稿，</w:t>
      </w:r>
      <w:r>
        <w:t>2018.5</w:t>
      </w:r>
      <w:r>
        <w:t>）；</w:t>
      </w:r>
    </w:p>
    <w:p w:rsidR="0027641A" w:rsidRDefault="00994A20">
      <w:pPr>
        <w:numPr>
          <w:ilvl w:val="0"/>
          <w:numId w:val="10"/>
        </w:numPr>
        <w:ind w:firstLineChars="0"/>
      </w:pPr>
      <w:r>
        <w:t>《关于取消建设项目环境影响评价资质行政许可事项后续相关工作要求的公告（暂行）》，（生态环境部公告</w:t>
      </w:r>
      <w:r>
        <w:t>2019</w:t>
      </w:r>
      <w:r>
        <w:t>年第</w:t>
      </w:r>
      <w:r>
        <w:t>2</w:t>
      </w:r>
      <w:r>
        <w:t>号，</w:t>
      </w:r>
      <w:r>
        <w:t>2019.1.19</w:t>
      </w:r>
      <w:r>
        <w:t>）；</w:t>
      </w:r>
    </w:p>
    <w:p w:rsidR="0027641A" w:rsidRDefault="00994A20">
      <w:pPr>
        <w:numPr>
          <w:ilvl w:val="0"/>
          <w:numId w:val="10"/>
        </w:numPr>
        <w:ind w:firstLineChars="0"/>
      </w:pPr>
      <w:r>
        <w:t>《环境影响评价公众参与办法》（环境保护部令第</w:t>
      </w:r>
      <w:r>
        <w:t>4</w:t>
      </w:r>
      <w:r>
        <w:t>号，</w:t>
      </w:r>
      <w:r>
        <w:t>2019.1.1</w:t>
      </w:r>
      <w:r>
        <w:t>）；</w:t>
      </w:r>
    </w:p>
    <w:p w:rsidR="0027641A" w:rsidRDefault="00994A20">
      <w:pPr>
        <w:numPr>
          <w:ilvl w:val="0"/>
          <w:numId w:val="10"/>
        </w:numPr>
        <w:ind w:firstLineChars="0"/>
      </w:pPr>
      <w:r>
        <w:t>《产业结构调整指导目录》（</w:t>
      </w:r>
      <w:r>
        <w:t>2019</w:t>
      </w:r>
      <w:r>
        <w:t>年）；</w:t>
      </w:r>
    </w:p>
    <w:p w:rsidR="0027641A" w:rsidRDefault="00994A20">
      <w:pPr>
        <w:numPr>
          <w:ilvl w:val="0"/>
          <w:numId w:val="10"/>
        </w:numPr>
        <w:ind w:firstLineChars="0"/>
        <w:contextualSpacing/>
      </w:pPr>
      <w:r>
        <w:t>《关于规划环境影响评价加强空间管制、总量管控和环境准入的指导意见（试行）》（环办环评</w:t>
      </w:r>
      <w:r>
        <w:t>[2016]14</w:t>
      </w:r>
      <w:r>
        <w:t>号，</w:t>
      </w:r>
      <w:r>
        <w:t>2016.2.24</w:t>
      </w:r>
      <w:r>
        <w:t>）；</w:t>
      </w:r>
    </w:p>
    <w:p w:rsidR="0027641A" w:rsidRDefault="00994A20">
      <w:pPr>
        <w:numPr>
          <w:ilvl w:val="0"/>
          <w:numId w:val="10"/>
        </w:numPr>
        <w:ind w:firstLineChars="0"/>
        <w:contextualSpacing/>
      </w:pPr>
      <w:r>
        <w:t>《中共中央办公厅国务院办公厅印发</w:t>
      </w:r>
      <w:r>
        <w:t>&lt;</w:t>
      </w:r>
      <w:r>
        <w:t>关于划定并严守生态保护红线的若干意见</w:t>
      </w:r>
      <w:r>
        <w:t>&gt;</w:t>
      </w:r>
      <w:r>
        <w:t>的通知》（厅字</w:t>
      </w:r>
      <w:r>
        <w:t>[2017]2</w:t>
      </w:r>
      <w:r>
        <w:t>号，</w:t>
      </w:r>
      <w:r>
        <w:t>217.2.7</w:t>
      </w:r>
      <w:r>
        <w:t>）；</w:t>
      </w:r>
    </w:p>
    <w:p w:rsidR="0027641A" w:rsidRDefault="00994A20">
      <w:pPr>
        <w:numPr>
          <w:ilvl w:val="0"/>
          <w:numId w:val="10"/>
        </w:numPr>
        <w:ind w:firstLineChars="0"/>
      </w:pPr>
      <w:r>
        <w:t>《关于加强资源开发生态环境保护监管工作的意见》（环发</w:t>
      </w:r>
      <w:r>
        <w:t>[2004]24</w:t>
      </w:r>
      <w:r>
        <w:t>号</w:t>
      </w:r>
      <w:r>
        <w:t>2004.2.12</w:t>
      </w:r>
      <w:r>
        <w:t>）；</w:t>
      </w:r>
    </w:p>
    <w:p w:rsidR="0027641A" w:rsidRDefault="00994A20">
      <w:pPr>
        <w:numPr>
          <w:ilvl w:val="0"/>
          <w:numId w:val="10"/>
        </w:numPr>
        <w:ind w:firstLineChars="0"/>
      </w:pPr>
      <w:r>
        <w:t>《关于规范火电等七个行业建设项目环境影响评价文件审批的通知》（环办</w:t>
      </w:r>
      <w:r>
        <w:t>[2015]112</w:t>
      </w:r>
      <w:r>
        <w:t>号，生成日期</w:t>
      </w:r>
      <w:r>
        <w:t>2016.1.4</w:t>
      </w:r>
      <w:r>
        <w:t>）等。</w:t>
      </w:r>
    </w:p>
    <w:p w:rsidR="0027641A" w:rsidRDefault="00994A20">
      <w:pPr>
        <w:pStyle w:val="3"/>
        <w:ind w:left="960" w:right="240"/>
      </w:pPr>
      <w:r>
        <w:lastRenderedPageBreak/>
        <w:t>地方性法规和规章</w:t>
      </w:r>
    </w:p>
    <w:p w:rsidR="0027641A" w:rsidRDefault="00994A20">
      <w:pPr>
        <w:numPr>
          <w:ilvl w:val="0"/>
          <w:numId w:val="11"/>
        </w:numPr>
        <w:ind w:firstLineChars="0"/>
      </w:pPr>
      <w:r>
        <w:t>《青海省实施</w:t>
      </w:r>
      <w:r>
        <w:t>&lt;</w:t>
      </w:r>
      <w:r>
        <w:t>中华人民共和国环境保护法</w:t>
      </w:r>
      <w:r>
        <w:t>&gt;</w:t>
      </w:r>
      <w:r>
        <w:t>办法》（</w:t>
      </w:r>
      <w:r>
        <w:t>1994.8.1</w:t>
      </w:r>
      <w:r>
        <w:t>）；</w:t>
      </w:r>
    </w:p>
    <w:p w:rsidR="0027641A" w:rsidRDefault="00994A20">
      <w:pPr>
        <w:numPr>
          <w:ilvl w:val="0"/>
          <w:numId w:val="11"/>
        </w:numPr>
        <w:ind w:firstLineChars="0"/>
      </w:pPr>
      <w:r>
        <w:t>《关于印发青海省生态文明先行示范区建设实施方案的通知》（发改环资</w:t>
      </w:r>
      <w:r>
        <w:t>[2014]2415</w:t>
      </w:r>
      <w:r>
        <w:t>号，</w:t>
      </w:r>
      <w:r>
        <w:t>2014.10.29</w:t>
      </w:r>
      <w:r>
        <w:t>）；</w:t>
      </w:r>
    </w:p>
    <w:p w:rsidR="0027641A" w:rsidRDefault="00994A20">
      <w:pPr>
        <w:numPr>
          <w:ilvl w:val="0"/>
          <w:numId w:val="11"/>
        </w:numPr>
        <w:ind w:firstLineChars="0"/>
      </w:pPr>
      <w:r>
        <w:t>《青海省水环境功能区划</w:t>
      </w:r>
      <w:r w:rsidR="00F75ADF">
        <w:rPr>
          <w:rFonts w:hint="eastAsia"/>
        </w:rPr>
        <w:t>》</w:t>
      </w:r>
      <w:r>
        <w:t>（</w:t>
      </w:r>
      <w:r>
        <w:t>20</w:t>
      </w:r>
      <w:r w:rsidR="00F75ADF">
        <w:t>03.9.25</w:t>
      </w:r>
      <w:r>
        <w:t>）。</w:t>
      </w:r>
    </w:p>
    <w:p w:rsidR="0027641A" w:rsidRDefault="00994A20">
      <w:pPr>
        <w:pStyle w:val="3"/>
        <w:ind w:left="960" w:right="240"/>
      </w:pPr>
      <w:r>
        <w:t>相关规划及政策性文件</w:t>
      </w:r>
    </w:p>
    <w:p w:rsidR="0027641A" w:rsidRDefault="00994A20">
      <w:pPr>
        <w:numPr>
          <w:ilvl w:val="0"/>
          <w:numId w:val="11"/>
        </w:numPr>
        <w:ind w:firstLineChars="0"/>
      </w:pPr>
      <w:r>
        <w:t>《中华人民共和国国民经济和社会发展十三五规划纲要》，（</w:t>
      </w:r>
      <w:r>
        <w:t>2011.3</w:t>
      </w:r>
      <w:r>
        <w:t>）；</w:t>
      </w:r>
    </w:p>
    <w:p w:rsidR="0027641A" w:rsidRDefault="00994A20">
      <w:pPr>
        <w:numPr>
          <w:ilvl w:val="0"/>
          <w:numId w:val="11"/>
        </w:numPr>
        <w:ind w:firstLineChars="0"/>
      </w:pPr>
      <w:r>
        <w:t>《全国主体功能区规划》（</w:t>
      </w:r>
      <w:r>
        <w:t>2010.12</w:t>
      </w:r>
      <w:r>
        <w:t>）；</w:t>
      </w:r>
    </w:p>
    <w:p w:rsidR="0027641A" w:rsidRDefault="00994A20">
      <w:pPr>
        <w:numPr>
          <w:ilvl w:val="0"/>
          <w:numId w:val="11"/>
        </w:numPr>
        <w:ind w:firstLineChars="0"/>
      </w:pPr>
      <w:r>
        <w:t>《全国生态功能区划（修编版）》（</w:t>
      </w:r>
      <w:r>
        <w:t>2015.11</w:t>
      </w:r>
      <w:r>
        <w:t>）；</w:t>
      </w:r>
    </w:p>
    <w:p w:rsidR="0027641A" w:rsidRDefault="00994A20">
      <w:pPr>
        <w:numPr>
          <w:ilvl w:val="0"/>
          <w:numId w:val="11"/>
        </w:numPr>
        <w:ind w:firstLineChars="0"/>
      </w:pPr>
      <w:r>
        <w:t>《全国生态脆弱区保护规划纲要》，（</w:t>
      </w:r>
      <w:r>
        <w:t>2008.9</w:t>
      </w:r>
      <w:r>
        <w:t>）；</w:t>
      </w:r>
    </w:p>
    <w:p w:rsidR="0027641A" w:rsidRDefault="00994A20">
      <w:pPr>
        <w:numPr>
          <w:ilvl w:val="0"/>
          <w:numId w:val="11"/>
        </w:numPr>
        <w:ind w:firstLineChars="0"/>
      </w:pPr>
      <w:r>
        <w:t>《全国重要江河湖泊水功能区划（</w:t>
      </w:r>
      <w:r>
        <w:t>2011</w:t>
      </w:r>
      <w:r>
        <w:t>～</w:t>
      </w:r>
      <w:r>
        <w:t>2030</w:t>
      </w:r>
      <w:r>
        <w:t>年）》（</w:t>
      </w:r>
      <w:r>
        <w:t>2011.12</w:t>
      </w:r>
      <w:r>
        <w:t>）；</w:t>
      </w:r>
    </w:p>
    <w:p w:rsidR="00F75ADF" w:rsidRDefault="00F75ADF">
      <w:pPr>
        <w:numPr>
          <w:ilvl w:val="0"/>
          <w:numId w:val="11"/>
        </w:numPr>
        <w:ind w:firstLineChars="0"/>
      </w:pPr>
      <w:r>
        <w:rPr>
          <w:rFonts w:hint="eastAsia"/>
        </w:rPr>
        <w:t>《青海省</w:t>
      </w:r>
      <w:r>
        <w:t>主体功能区划</w:t>
      </w:r>
      <w:r>
        <w:rPr>
          <w:rFonts w:hint="eastAsia"/>
        </w:rPr>
        <w:t>》；</w:t>
      </w:r>
    </w:p>
    <w:p w:rsidR="0027641A" w:rsidRDefault="00994A20">
      <w:pPr>
        <w:numPr>
          <w:ilvl w:val="0"/>
          <w:numId w:val="11"/>
        </w:numPr>
        <w:ind w:firstLineChars="0"/>
      </w:pPr>
      <w:r>
        <w:t>《环境保护部关于印发</w:t>
      </w:r>
      <w:r>
        <w:t>&lt;</w:t>
      </w:r>
      <w:r>
        <w:t>全国生态保护</w:t>
      </w:r>
      <w:r>
        <w:t>“</w:t>
      </w:r>
      <w:r>
        <w:t>十三五</w:t>
      </w:r>
      <w:r>
        <w:t>”</w:t>
      </w:r>
      <w:r>
        <w:t>规划纲要</w:t>
      </w:r>
      <w:r>
        <w:t>&gt;</w:t>
      </w:r>
      <w:r>
        <w:t>的通知》（环生态</w:t>
      </w:r>
      <w:r>
        <w:t>[2016]151</w:t>
      </w:r>
      <w:r>
        <w:t>号，</w:t>
      </w:r>
      <w:r>
        <w:t>2016.10.27</w:t>
      </w:r>
      <w:r>
        <w:t>）；</w:t>
      </w:r>
    </w:p>
    <w:p w:rsidR="0027641A" w:rsidRDefault="00994A20">
      <w:pPr>
        <w:numPr>
          <w:ilvl w:val="0"/>
          <w:numId w:val="11"/>
        </w:numPr>
        <w:ind w:firstLineChars="0"/>
      </w:pPr>
      <w:r>
        <w:t>《</w:t>
      </w:r>
      <w:r>
        <w:rPr>
          <w:shd w:val="clear" w:color="auto" w:fill="FFFFFF"/>
        </w:rPr>
        <w:t>国务院关于印发</w:t>
      </w:r>
      <w:r>
        <w:rPr>
          <w:shd w:val="clear" w:color="auto" w:fill="FFFFFF"/>
        </w:rPr>
        <w:t>“</w:t>
      </w:r>
      <w:r>
        <w:rPr>
          <w:shd w:val="clear" w:color="auto" w:fill="FFFFFF"/>
        </w:rPr>
        <w:t>十三五</w:t>
      </w:r>
      <w:r>
        <w:rPr>
          <w:shd w:val="clear" w:color="auto" w:fill="FFFFFF"/>
        </w:rPr>
        <w:t>”</w:t>
      </w:r>
      <w:r>
        <w:rPr>
          <w:shd w:val="clear" w:color="auto" w:fill="FFFFFF"/>
        </w:rPr>
        <w:t>生态环境保护规划的通知</w:t>
      </w:r>
      <w:r>
        <w:t>》（</w:t>
      </w:r>
      <w:r>
        <w:rPr>
          <w:shd w:val="clear" w:color="auto" w:fill="FFFFFF"/>
        </w:rPr>
        <w:t>国发</w:t>
      </w:r>
      <w:r>
        <w:rPr>
          <w:shd w:val="clear" w:color="auto" w:fill="FFFFFF"/>
        </w:rPr>
        <w:t>[2016]65</w:t>
      </w:r>
      <w:r>
        <w:rPr>
          <w:shd w:val="clear" w:color="auto" w:fill="FFFFFF"/>
        </w:rPr>
        <w:t>号，</w:t>
      </w:r>
      <w:r>
        <w:t>2016.12.5</w:t>
      </w:r>
      <w:r>
        <w:t>）；</w:t>
      </w:r>
    </w:p>
    <w:p w:rsidR="0027641A" w:rsidRPr="00F75ADF" w:rsidRDefault="00994A20">
      <w:pPr>
        <w:numPr>
          <w:ilvl w:val="0"/>
          <w:numId w:val="11"/>
        </w:numPr>
        <w:ind w:firstLineChars="0"/>
      </w:pPr>
      <w:r w:rsidRPr="00F75ADF">
        <w:t>《水利改革发展</w:t>
      </w:r>
      <w:r w:rsidRPr="00F75ADF">
        <w:t>“</w:t>
      </w:r>
      <w:r w:rsidRPr="00F75ADF">
        <w:t>十三五</w:t>
      </w:r>
      <w:r w:rsidRPr="00F75ADF">
        <w:t>”</w:t>
      </w:r>
      <w:r w:rsidRPr="00F75ADF">
        <w:t>规划》（</w:t>
      </w:r>
      <w:r w:rsidRPr="00F75ADF">
        <w:t>2016.12</w:t>
      </w:r>
      <w:r w:rsidRPr="00F75ADF">
        <w:t>）；</w:t>
      </w:r>
    </w:p>
    <w:p w:rsidR="00F75ADF" w:rsidRPr="00F75ADF" w:rsidRDefault="00F75ADF">
      <w:pPr>
        <w:numPr>
          <w:ilvl w:val="0"/>
          <w:numId w:val="11"/>
        </w:numPr>
        <w:ind w:firstLineChars="0"/>
      </w:pPr>
      <w:r w:rsidRPr="00F75ADF">
        <w:t>《青海大通河干支流水利水电开发环境影响回顾性评价报告》</w:t>
      </w:r>
      <w:r w:rsidRPr="00F75ADF">
        <w:rPr>
          <w:rFonts w:hint="eastAsia"/>
        </w:rPr>
        <w:t>及</w:t>
      </w:r>
      <w:r w:rsidRPr="00F75ADF">
        <w:t>其批复（青环函【</w:t>
      </w:r>
      <w:r w:rsidRPr="00F75ADF">
        <w:t>2018</w:t>
      </w:r>
      <w:r w:rsidRPr="00F75ADF">
        <w:t>】</w:t>
      </w:r>
      <w:r w:rsidRPr="00F75ADF">
        <w:t>501</w:t>
      </w:r>
      <w:r w:rsidRPr="00F75ADF">
        <w:t>号）。</w:t>
      </w:r>
    </w:p>
    <w:p w:rsidR="0027641A" w:rsidRDefault="00994A20">
      <w:pPr>
        <w:pStyle w:val="3"/>
        <w:ind w:left="960" w:right="240"/>
      </w:pPr>
      <w:r>
        <w:t>技术规范</w:t>
      </w:r>
    </w:p>
    <w:p w:rsidR="0027641A" w:rsidRDefault="00994A20">
      <w:pPr>
        <w:numPr>
          <w:ilvl w:val="0"/>
          <w:numId w:val="12"/>
        </w:numPr>
        <w:ind w:firstLineChars="0"/>
      </w:pPr>
      <w:r>
        <w:t>《建设项目环境影响评价技术导则总纲》（</w:t>
      </w:r>
      <w:r>
        <w:t>HJ2.1-2016</w:t>
      </w:r>
      <w:r>
        <w:t>）；</w:t>
      </w:r>
    </w:p>
    <w:p w:rsidR="0027641A" w:rsidRDefault="00994A20">
      <w:pPr>
        <w:numPr>
          <w:ilvl w:val="0"/>
          <w:numId w:val="12"/>
        </w:numPr>
        <w:ind w:firstLineChars="0"/>
      </w:pPr>
      <w:r>
        <w:t>《环境影响评价技术导则水利水电工程》（</w:t>
      </w:r>
      <w:r>
        <w:t>HJ/T88-2003</w:t>
      </w:r>
      <w:r>
        <w:t>）；</w:t>
      </w:r>
    </w:p>
    <w:p w:rsidR="0027641A" w:rsidRDefault="00994A20">
      <w:pPr>
        <w:numPr>
          <w:ilvl w:val="0"/>
          <w:numId w:val="12"/>
        </w:numPr>
        <w:ind w:firstLineChars="0"/>
      </w:pPr>
      <w:r>
        <w:t>《环境影响评价技术导则地表水环境》（</w:t>
      </w:r>
      <w:r>
        <w:t>HJ2.3-2018</w:t>
      </w:r>
      <w:r>
        <w:t>）；</w:t>
      </w:r>
    </w:p>
    <w:p w:rsidR="0027641A" w:rsidRDefault="00994A20">
      <w:pPr>
        <w:numPr>
          <w:ilvl w:val="0"/>
          <w:numId w:val="12"/>
        </w:numPr>
        <w:ind w:firstLineChars="0"/>
      </w:pPr>
      <w:r>
        <w:t>《环境影响评价技术导则地下水环境》（</w:t>
      </w:r>
      <w:r>
        <w:t>HJ610-2016</w:t>
      </w:r>
      <w:r>
        <w:t>）；</w:t>
      </w:r>
    </w:p>
    <w:p w:rsidR="0027641A" w:rsidRDefault="00994A20">
      <w:pPr>
        <w:numPr>
          <w:ilvl w:val="0"/>
          <w:numId w:val="12"/>
        </w:numPr>
        <w:ind w:firstLineChars="0"/>
      </w:pPr>
      <w:r>
        <w:t>《环境影响评价技术导则生态影响》（</w:t>
      </w:r>
      <w:r>
        <w:t>HJ19-2011</w:t>
      </w:r>
      <w:r>
        <w:t>）；</w:t>
      </w:r>
    </w:p>
    <w:p w:rsidR="0027641A" w:rsidRDefault="00994A20">
      <w:pPr>
        <w:numPr>
          <w:ilvl w:val="0"/>
          <w:numId w:val="12"/>
        </w:numPr>
        <w:ind w:firstLineChars="0"/>
      </w:pPr>
      <w:r>
        <w:t>《环境影响评价技术导则大气环境》（</w:t>
      </w:r>
      <w:r>
        <w:t>HJ2.2-2018</w:t>
      </w:r>
      <w:r>
        <w:t>）；</w:t>
      </w:r>
    </w:p>
    <w:p w:rsidR="0027641A" w:rsidRDefault="00994A20">
      <w:pPr>
        <w:numPr>
          <w:ilvl w:val="0"/>
          <w:numId w:val="12"/>
        </w:numPr>
        <w:ind w:firstLineChars="0"/>
      </w:pPr>
      <w:r>
        <w:t>《环境影响评价技术导则声环境》（</w:t>
      </w:r>
      <w:r>
        <w:t>HJ2.4-2009</w:t>
      </w:r>
      <w:r>
        <w:t>）；</w:t>
      </w:r>
    </w:p>
    <w:p w:rsidR="0027641A" w:rsidRDefault="00994A20">
      <w:pPr>
        <w:numPr>
          <w:ilvl w:val="0"/>
          <w:numId w:val="12"/>
        </w:numPr>
        <w:ind w:firstLineChars="0"/>
      </w:pPr>
      <w:r>
        <w:t>《环境影响评价技术导则土壤环境（试行）》（</w:t>
      </w:r>
      <w:r>
        <w:t>HJ964-2018</w:t>
      </w:r>
      <w:r>
        <w:t>）；</w:t>
      </w:r>
    </w:p>
    <w:p w:rsidR="0027641A" w:rsidRDefault="00994A20">
      <w:pPr>
        <w:numPr>
          <w:ilvl w:val="0"/>
          <w:numId w:val="12"/>
        </w:numPr>
        <w:ind w:firstLineChars="0"/>
      </w:pPr>
      <w:r>
        <w:lastRenderedPageBreak/>
        <w:t>《建设项目风险评价技术导则》（</w:t>
      </w:r>
      <w:r>
        <w:t>HJ169-2018</w:t>
      </w:r>
      <w:r>
        <w:t>）；</w:t>
      </w:r>
    </w:p>
    <w:p w:rsidR="0027641A" w:rsidRDefault="00994A20">
      <w:pPr>
        <w:numPr>
          <w:ilvl w:val="0"/>
          <w:numId w:val="12"/>
        </w:numPr>
        <w:ind w:firstLineChars="0"/>
      </w:pPr>
      <w:r>
        <w:t>《地表水和污水监测技术规范》（</w:t>
      </w:r>
      <w:r>
        <w:t>HJ/T91-2002</w:t>
      </w:r>
      <w:r>
        <w:t>）；</w:t>
      </w:r>
    </w:p>
    <w:p w:rsidR="0027641A" w:rsidRDefault="00994A20">
      <w:pPr>
        <w:numPr>
          <w:ilvl w:val="0"/>
          <w:numId w:val="12"/>
        </w:numPr>
        <w:ind w:firstLineChars="0"/>
      </w:pPr>
      <w:r>
        <w:t>《地下水环境监测技术规范》（</w:t>
      </w:r>
      <w:r>
        <w:t>HJ/T164-2004</w:t>
      </w:r>
      <w:r>
        <w:t>）；</w:t>
      </w:r>
    </w:p>
    <w:p w:rsidR="0027641A" w:rsidRDefault="00994A20">
      <w:pPr>
        <w:numPr>
          <w:ilvl w:val="0"/>
          <w:numId w:val="12"/>
        </w:numPr>
        <w:ind w:firstLineChars="0"/>
      </w:pPr>
      <w:r>
        <w:t>《土壤环境监测技术规范》（</w:t>
      </w:r>
      <w:r>
        <w:t>HJ/T166-2004</w:t>
      </w:r>
      <w:r>
        <w:t>）等。</w:t>
      </w:r>
    </w:p>
    <w:p w:rsidR="0027641A" w:rsidRDefault="00994A20">
      <w:pPr>
        <w:pStyle w:val="3"/>
        <w:ind w:left="960" w:right="240"/>
      </w:pPr>
      <w:r>
        <w:t>技术文件与工作文件</w:t>
      </w:r>
    </w:p>
    <w:p w:rsidR="0027641A" w:rsidRDefault="00994A20">
      <w:pPr>
        <w:numPr>
          <w:ilvl w:val="0"/>
          <w:numId w:val="13"/>
        </w:numPr>
        <w:ind w:firstLineChars="0"/>
      </w:pPr>
      <w:r>
        <w:t>《大通河雪龙滩水电站环境影响报告表》及其审批意见；</w:t>
      </w:r>
    </w:p>
    <w:p w:rsidR="0027641A" w:rsidRDefault="00994A20">
      <w:pPr>
        <w:numPr>
          <w:ilvl w:val="0"/>
          <w:numId w:val="13"/>
        </w:numPr>
        <w:ind w:firstLineChars="0"/>
      </w:pPr>
      <w:r>
        <w:t>《青海省雪龙滩水电站建设项目环境保护设施竣工验收申请报告》及其审批意见；</w:t>
      </w:r>
    </w:p>
    <w:p w:rsidR="0027641A" w:rsidRDefault="00994A20">
      <w:pPr>
        <w:numPr>
          <w:ilvl w:val="0"/>
          <w:numId w:val="13"/>
        </w:numPr>
        <w:ind w:firstLineChars="0"/>
      </w:pPr>
      <w:r>
        <w:t>《青海省门源县雪龙滩附属电站水资源论证报告书》</w:t>
      </w:r>
      <w:r>
        <w:rPr>
          <w:lang w:bidi="en-US"/>
        </w:rPr>
        <w:t>及其审查意见</w:t>
      </w:r>
      <w:r>
        <w:t>；</w:t>
      </w:r>
    </w:p>
    <w:p w:rsidR="0027641A" w:rsidRDefault="00994A20">
      <w:pPr>
        <w:numPr>
          <w:ilvl w:val="0"/>
          <w:numId w:val="13"/>
        </w:numPr>
        <w:ind w:firstLineChars="0"/>
      </w:pPr>
      <w:r>
        <w:t>建设单位提供的其他相关资料。</w:t>
      </w:r>
    </w:p>
    <w:p w:rsidR="0027641A" w:rsidRDefault="00994A20">
      <w:pPr>
        <w:pStyle w:val="2"/>
      </w:pPr>
      <w:bookmarkStart w:id="27" w:name="_Toc527989333"/>
      <w:bookmarkStart w:id="28" w:name="_Toc46153022"/>
      <w:bookmarkStart w:id="29" w:name="_Toc487464229"/>
      <w:r>
        <w:t>环境影响要素识别与评价因子确定</w:t>
      </w:r>
      <w:bookmarkEnd w:id="27"/>
      <w:bookmarkEnd w:id="28"/>
      <w:bookmarkEnd w:id="29"/>
    </w:p>
    <w:p w:rsidR="0027641A" w:rsidRDefault="00994A20">
      <w:pPr>
        <w:pStyle w:val="3"/>
        <w:ind w:left="960" w:right="240"/>
      </w:pPr>
      <w:bookmarkStart w:id="30" w:name="_Toc487464230"/>
      <w:r>
        <w:t>环境影响要素识别</w:t>
      </w:r>
      <w:bookmarkEnd w:id="30"/>
    </w:p>
    <w:p w:rsidR="0027641A" w:rsidRDefault="00994A20">
      <w:pPr>
        <w:ind w:firstLine="480"/>
      </w:pPr>
      <w:r>
        <w:t>根据项目特点和工程分析，对本项目的环境影响因素进行识别，为确定主要评价因子做准备。工程环境影响因素识别具体见</w:t>
      </w:r>
      <w:fldSimple w:instr=" REF _Ref487462303 \h  \* MERGEFORMAT ">
        <w:r>
          <w:t>表</w:t>
        </w:r>
        <w:r>
          <w:t>1.3</w:t>
        </w:r>
        <w:r>
          <w:noBreakHyphen/>
          <w:t>1</w:t>
        </w:r>
      </w:fldSimple>
      <w:r>
        <w:t>。</w:t>
      </w:r>
    </w:p>
    <w:p w:rsidR="0027641A" w:rsidRDefault="00994A20">
      <w:pPr>
        <w:pStyle w:val="afff7"/>
      </w:pPr>
      <w:bookmarkStart w:id="31" w:name="_Ref487462303"/>
      <w:r>
        <w:t>表</w:t>
      </w:r>
      <w:fldSimple w:instr=" STYLEREF 2 \s ">
        <w:r>
          <w:t>1.3</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bookmarkEnd w:id="31"/>
      <w:r>
        <w:t>环境影响识别表</w:t>
      </w:r>
    </w:p>
    <w:tbl>
      <w:tblPr>
        <w:tblW w:w="9061"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846"/>
        <w:gridCol w:w="1139"/>
        <w:gridCol w:w="3685"/>
        <w:gridCol w:w="3391"/>
      </w:tblGrid>
      <w:tr w:rsidR="0027641A">
        <w:trPr>
          <w:tblHeader/>
        </w:trPr>
        <w:tc>
          <w:tcPr>
            <w:tcW w:w="846" w:type="dxa"/>
            <w:vAlign w:val="center"/>
          </w:tcPr>
          <w:p w:rsidR="0027641A" w:rsidRDefault="00994A20">
            <w:pPr>
              <w:pStyle w:val="afff4"/>
            </w:pPr>
            <w:r>
              <w:t>时段</w:t>
            </w:r>
          </w:p>
        </w:tc>
        <w:tc>
          <w:tcPr>
            <w:tcW w:w="1139" w:type="dxa"/>
            <w:vAlign w:val="center"/>
          </w:tcPr>
          <w:p w:rsidR="0027641A" w:rsidRDefault="00994A20">
            <w:pPr>
              <w:pStyle w:val="afff4"/>
            </w:pPr>
            <w:r>
              <w:t>环境要素</w:t>
            </w:r>
          </w:p>
        </w:tc>
        <w:tc>
          <w:tcPr>
            <w:tcW w:w="3685" w:type="dxa"/>
            <w:vAlign w:val="center"/>
          </w:tcPr>
          <w:p w:rsidR="0027641A" w:rsidRDefault="00994A20">
            <w:pPr>
              <w:pStyle w:val="afff4"/>
            </w:pPr>
            <w:r>
              <w:t>产生影响的主要活动</w:t>
            </w:r>
          </w:p>
        </w:tc>
        <w:tc>
          <w:tcPr>
            <w:tcW w:w="3391" w:type="dxa"/>
            <w:vAlign w:val="center"/>
          </w:tcPr>
          <w:p w:rsidR="0027641A" w:rsidRDefault="00994A20">
            <w:pPr>
              <w:pStyle w:val="afff4"/>
            </w:pPr>
            <w:r>
              <w:t>影响因子</w:t>
            </w:r>
          </w:p>
        </w:tc>
      </w:tr>
      <w:tr w:rsidR="0027641A">
        <w:tc>
          <w:tcPr>
            <w:tcW w:w="846" w:type="dxa"/>
            <w:vMerge w:val="restart"/>
            <w:vAlign w:val="center"/>
          </w:tcPr>
          <w:p w:rsidR="0027641A" w:rsidRDefault="00994A20">
            <w:pPr>
              <w:pStyle w:val="afff4"/>
            </w:pPr>
            <w:r>
              <w:t>施工期</w:t>
            </w:r>
          </w:p>
        </w:tc>
        <w:tc>
          <w:tcPr>
            <w:tcW w:w="1139" w:type="dxa"/>
            <w:vAlign w:val="center"/>
          </w:tcPr>
          <w:p w:rsidR="0027641A" w:rsidRDefault="00994A20">
            <w:pPr>
              <w:pStyle w:val="afff4"/>
            </w:pPr>
            <w:r>
              <w:t>环境空气</w:t>
            </w:r>
          </w:p>
        </w:tc>
        <w:tc>
          <w:tcPr>
            <w:tcW w:w="3685" w:type="dxa"/>
            <w:vAlign w:val="center"/>
          </w:tcPr>
          <w:p w:rsidR="0027641A" w:rsidRDefault="00994A20">
            <w:pPr>
              <w:pStyle w:val="afff4"/>
            </w:pPr>
            <w:r>
              <w:t>场地平整、土石方挖填、车辆运输、施工活动</w:t>
            </w:r>
          </w:p>
        </w:tc>
        <w:tc>
          <w:tcPr>
            <w:tcW w:w="3391" w:type="dxa"/>
            <w:vAlign w:val="center"/>
          </w:tcPr>
          <w:p w:rsidR="0027641A" w:rsidRDefault="00994A20">
            <w:pPr>
              <w:pStyle w:val="afff4"/>
            </w:pPr>
            <w:r>
              <w:t>场区扬尘、交通运输扬尘、施工机械燃油废气</w:t>
            </w:r>
          </w:p>
        </w:tc>
      </w:tr>
      <w:tr w:rsidR="0027641A">
        <w:tc>
          <w:tcPr>
            <w:tcW w:w="846" w:type="dxa"/>
            <w:vMerge/>
            <w:vAlign w:val="center"/>
          </w:tcPr>
          <w:p w:rsidR="0027641A" w:rsidRDefault="0027641A">
            <w:pPr>
              <w:pStyle w:val="afff4"/>
            </w:pPr>
          </w:p>
        </w:tc>
        <w:tc>
          <w:tcPr>
            <w:tcW w:w="1139" w:type="dxa"/>
            <w:vAlign w:val="center"/>
          </w:tcPr>
          <w:p w:rsidR="0027641A" w:rsidRDefault="00994A20">
            <w:pPr>
              <w:pStyle w:val="afff4"/>
            </w:pPr>
            <w:r>
              <w:t>水环境</w:t>
            </w:r>
          </w:p>
        </w:tc>
        <w:tc>
          <w:tcPr>
            <w:tcW w:w="3685" w:type="dxa"/>
            <w:vAlign w:val="center"/>
          </w:tcPr>
          <w:p w:rsidR="0027641A" w:rsidRDefault="00994A20">
            <w:pPr>
              <w:pStyle w:val="afff4"/>
            </w:pPr>
            <w:r>
              <w:t>生产废水、施工人员生活污水</w:t>
            </w:r>
          </w:p>
        </w:tc>
        <w:tc>
          <w:tcPr>
            <w:tcW w:w="3391" w:type="dxa"/>
            <w:vAlign w:val="center"/>
          </w:tcPr>
          <w:p w:rsidR="0027641A" w:rsidRDefault="00994A20">
            <w:pPr>
              <w:pStyle w:val="afff4"/>
            </w:pPr>
            <w:r>
              <w:t>COD</w:t>
            </w:r>
            <w:r>
              <w:t>、</w:t>
            </w:r>
            <w:r>
              <w:t>BOD</w:t>
            </w:r>
            <w:r>
              <w:rPr>
                <w:vertAlign w:val="subscript"/>
              </w:rPr>
              <w:t>5</w:t>
            </w:r>
            <w:r>
              <w:t>、</w:t>
            </w:r>
            <w:r>
              <w:t>SS</w:t>
            </w:r>
            <w:r>
              <w:t>、</w:t>
            </w:r>
            <w:r>
              <w:t>NH</w:t>
            </w:r>
            <w:r>
              <w:rPr>
                <w:vertAlign w:val="subscript"/>
              </w:rPr>
              <w:t>3</w:t>
            </w:r>
            <w:r>
              <w:t>-N</w:t>
            </w:r>
            <w:r>
              <w:t>、石油类</w:t>
            </w:r>
          </w:p>
        </w:tc>
      </w:tr>
      <w:tr w:rsidR="0027641A">
        <w:tc>
          <w:tcPr>
            <w:tcW w:w="846" w:type="dxa"/>
            <w:vMerge/>
            <w:vAlign w:val="center"/>
          </w:tcPr>
          <w:p w:rsidR="0027641A" w:rsidRDefault="0027641A">
            <w:pPr>
              <w:pStyle w:val="afff4"/>
            </w:pPr>
          </w:p>
        </w:tc>
        <w:tc>
          <w:tcPr>
            <w:tcW w:w="1139" w:type="dxa"/>
            <w:vAlign w:val="center"/>
          </w:tcPr>
          <w:p w:rsidR="0027641A" w:rsidRDefault="00994A20">
            <w:pPr>
              <w:pStyle w:val="afff4"/>
            </w:pPr>
            <w:r>
              <w:t>声环境</w:t>
            </w:r>
          </w:p>
        </w:tc>
        <w:tc>
          <w:tcPr>
            <w:tcW w:w="3685" w:type="dxa"/>
            <w:vAlign w:val="center"/>
          </w:tcPr>
          <w:p w:rsidR="0027641A" w:rsidRDefault="00994A20">
            <w:pPr>
              <w:pStyle w:val="afff4"/>
            </w:pPr>
            <w:r>
              <w:t>施工机械运行、车辆运输、施工活动</w:t>
            </w:r>
          </w:p>
        </w:tc>
        <w:tc>
          <w:tcPr>
            <w:tcW w:w="3391" w:type="dxa"/>
            <w:vAlign w:val="center"/>
          </w:tcPr>
          <w:p w:rsidR="0027641A" w:rsidRDefault="00994A20">
            <w:pPr>
              <w:pStyle w:val="afff4"/>
            </w:pPr>
            <w:r>
              <w:t>噪声</w:t>
            </w:r>
          </w:p>
        </w:tc>
      </w:tr>
      <w:tr w:rsidR="0027641A">
        <w:tc>
          <w:tcPr>
            <w:tcW w:w="846" w:type="dxa"/>
            <w:vMerge/>
            <w:vAlign w:val="center"/>
          </w:tcPr>
          <w:p w:rsidR="0027641A" w:rsidRDefault="0027641A">
            <w:pPr>
              <w:pStyle w:val="afff4"/>
            </w:pPr>
          </w:p>
        </w:tc>
        <w:tc>
          <w:tcPr>
            <w:tcW w:w="1139" w:type="dxa"/>
            <w:vAlign w:val="center"/>
          </w:tcPr>
          <w:p w:rsidR="0027641A" w:rsidRDefault="00994A20">
            <w:pPr>
              <w:pStyle w:val="afff4"/>
            </w:pPr>
            <w:r>
              <w:t>固体废物</w:t>
            </w:r>
          </w:p>
        </w:tc>
        <w:tc>
          <w:tcPr>
            <w:tcW w:w="3685" w:type="dxa"/>
            <w:vAlign w:val="center"/>
          </w:tcPr>
          <w:p w:rsidR="0027641A" w:rsidRDefault="00994A20">
            <w:pPr>
              <w:pStyle w:val="afff4"/>
            </w:pPr>
            <w:r>
              <w:t>工程弃方、施工废弃物料和生活垃圾</w:t>
            </w:r>
          </w:p>
        </w:tc>
        <w:tc>
          <w:tcPr>
            <w:tcW w:w="3391" w:type="dxa"/>
            <w:vAlign w:val="center"/>
          </w:tcPr>
          <w:p w:rsidR="0027641A" w:rsidRDefault="00994A20">
            <w:pPr>
              <w:pStyle w:val="afff4"/>
            </w:pPr>
            <w:r>
              <w:t>/</w:t>
            </w:r>
          </w:p>
        </w:tc>
      </w:tr>
      <w:tr w:rsidR="0027641A">
        <w:tc>
          <w:tcPr>
            <w:tcW w:w="846" w:type="dxa"/>
            <w:vMerge/>
            <w:vAlign w:val="center"/>
          </w:tcPr>
          <w:p w:rsidR="0027641A" w:rsidRDefault="0027641A">
            <w:pPr>
              <w:pStyle w:val="afff4"/>
            </w:pPr>
          </w:p>
        </w:tc>
        <w:tc>
          <w:tcPr>
            <w:tcW w:w="1139" w:type="dxa"/>
            <w:vAlign w:val="center"/>
          </w:tcPr>
          <w:p w:rsidR="0027641A" w:rsidRDefault="00994A20">
            <w:pPr>
              <w:pStyle w:val="afff4"/>
            </w:pPr>
            <w:r>
              <w:t>生态环境</w:t>
            </w:r>
          </w:p>
        </w:tc>
        <w:tc>
          <w:tcPr>
            <w:tcW w:w="3685" w:type="dxa"/>
            <w:vAlign w:val="center"/>
          </w:tcPr>
          <w:p w:rsidR="0027641A" w:rsidRDefault="00994A20">
            <w:pPr>
              <w:pStyle w:val="afff4"/>
            </w:pPr>
            <w:r>
              <w:t>场地平整、土石方挖填、物料临时堆存等占地</w:t>
            </w:r>
          </w:p>
        </w:tc>
        <w:tc>
          <w:tcPr>
            <w:tcW w:w="3391" w:type="dxa"/>
            <w:vAlign w:val="center"/>
          </w:tcPr>
          <w:p w:rsidR="0027641A" w:rsidRDefault="00994A20">
            <w:pPr>
              <w:pStyle w:val="afff4"/>
            </w:pPr>
            <w:r>
              <w:t>工程占地、植被破坏</w:t>
            </w:r>
          </w:p>
        </w:tc>
      </w:tr>
      <w:tr w:rsidR="008B7A4B">
        <w:tc>
          <w:tcPr>
            <w:tcW w:w="846" w:type="dxa"/>
            <w:vMerge w:val="restart"/>
            <w:vAlign w:val="center"/>
          </w:tcPr>
          <w:p w:rsidR="008B7A4B" w:rsidRDefault="008B7A4B">
            <w:pPr>
              <w:pStyle w:val="afff4"/>
            </w:pPr>
            <w:r>
              <w:t>运营期</w:t>
            </w:r>
          </w:p>
        </w:tc>
        <w:tc>
          <w:tcPr>
            <w:tcW w:w="1139" w:type="dxa"/>
            <w:vAlign w:val="center"/>
          </w:tcPr>
          <w:p w:rsidR="008B7A4B" w:rsidRDefault="008B7A4B">
            <w:pPr>
              <w:pStyle w:val="afff4"/>
            </w:pPr>
            <w:r>
              <w:t>水环境</w:t>
            </w:r>
          </w:p>
        </w:tc>
        <w:tc>
          <w:tcPr>
            <w:tcW w:w="3685" w:type="dxa"/>
            <w:vAlign w:val="center"/>
          </w:tcPr>
          <w:p w:rsidR="008B7A4B" w:rsidRDefault="008B7A4B">
            <w:pPr>
              <w:pStyle w:val="afff4"/>
            </w:pPr>
            <w:r>
              <w:t>职工人员生活污水</w:t>
            </w:r>
          </w:p>
        </w:tc>
        <w:tc>
          <w:tcPr>
            <w:tcW w:w="3391" w:type="dxa"/>
            <w:vAlign w:val="center"/>
          </w:tcPr>
          <w:p w:rsidR="008B7A4B" w:rsidRDefault="008B7A4B">
            <w:pPr>
              <w:pStyle w:val="afff4"/>
            </w:pPr>
            <w:r>
              <w:t>COD</w:t>
            </w:r>
            <w:r>
              <w:t>、</w:t>
            </w:r>
            <w:r>
              <w:t>BOD</w:t>
            </w:r>
            <w:r>
              <w:rPr>
                <w:vertAlign w:val="subscript"/>
              </w:rPr>
              <w:t>5</w:t>
            </w:r>
            <w:r>
              <w:t>、</w:t>
            </w:r>
            <w:r>
              <w:t>SS</w:t>
            </w:r>
            <w:r>
              <w:t>、</w:t>
            </w:r>
            <w:r>
              <w:t>NH</w:t>
            </w:r>
            <w:r>
              <w:rPr>
                <w:vertAlign w:val="subscript"/>
              </w:rPr>
              <w:t>3</w:t>
            </w:r>
            <w:r>
              <w:t>-N</w:t>
            </w:r>
            <w:r>
              <w:t>、</w:t>
            </w:r>
            <w:r>
              <w:t>TN</w:t>
            </w:r>
            <w:r>
              <w:t>、</w:t>
            </w:r>
            <w:r>
              <w:t>TP</w:t>
            </w:r>
            <w:r>
              <w:t>、动植物油</w:t>
            </w:r>
          </w:p>
        </w:tc>
      </w:tr>
      <w:tr w:rsidR="008B7A4B">
        <w:tc>
          <w:tcPr>
            <w:tcW w:w="846" w:type="dxa"/>
            <w:vMerge/>
            <w:vAlign w:val="center"/>
          </w:tcPr>
          <w:p w:rsidR="008B7A4B" w:rsidRDefault="008B7A4B">
            <w:pPr>
              <w:pStyle w:val="afff4"/>
            </w:pPr>
          </w:p>
        </w:tc>
        <w:tc>
          <w:tcPr>
            <w:tcW w:w="1139" w:type="dxa"/>
            <w:vAlign w:val="center"/>
          </w:tcPr>
          <w:p w:rsidR="008B7A4B" w:rsidRDefault="008B7A4B">
            <w:pPr>
              <w:pStyle w:val="afff4"/>
            </w:pPr>
            <w:r>
              <w:t>声环境</w:t>
            </w:r>
          </w:p>
        </w:tc>
        <w:tc>
          <w:tcPr>
            <w:tcW w:w="3685" w:type="dxa"/>
            <w:vAlign w:val="center"/>
          </w:tcPr>
          <w:p w:rsidR="008B7A4B" w:rsidRDefault="008B7A4B">
            <w:pPr>
              <w:pStyle w:val="afff4"/>
            </w:pPr>
            <w:r>
              <w:t>发电厂房设备运行等</w:t>
            </w:r>
          </w:p>
        </w:tc>
        <w:tc>
          <w:tcPr>
            <w:tcW w:w="3391" w:type="dxa"/>
            <w:vAlign w:val="center"/>
          </w:tcPr>
          <w:p w:rsidR="008B7A4B" w:rsidRDefault="008B7A4B">
            <w:pPr>
              <w:pStyle w:val="afff4"/>
            </w:pPr>
            <w:r>
              <w:t>噪声</w:t>
            </w:r>
          </w:p>
        </w:tc>
      </w:tr>
      <w:tr w:rsidR="008B7A4B">
        <w:tc>
          <w:tcPr>
            <w:tcW w:w="846" w:type="dxa"/>
            <w:vMerge/>
            <w:vAlign w:val="center"/>
          </w:tcPr>
          <w:p w:rsidR="008B7A4B" w:rsidRDefault="008B7A4B">
            <w:pPr>
              <w:pStyle w:val="afff4"/>
            </w:pPr>
          </w:p>
        </w:tc>
        <w:tc>
          <w:tcPr>
            <w:tcW w:w="1139" w:type="dxa"/>
            <w:vAlign w:val="center"/>
          </w:tcPr>
          <w:p w:rsidR="008B7A4B" w:rsidRDefault="008B7A4B">
            <w:pPr>
              <w:pStyle w:val="afff4"/>
            </w:pPr>
            <w:r>
              <w:t>固体废物</w:t>
            </w:r>
          </w:p>
        </w:tc>
        <w:tc>
          <w:tcPr>
            <w:tcW w:w="3685" w:type="dxa"/>
            <w:vAlign w:val="center"/>
          </w:tcPr>
          <w:p w:rsidR="008B7A4B" w:rsidRDefault="008B7A4B">
            <w:pPr>
              <w:pStyle w:val="afff4"/>
            </w:pPr>
            <w:r>
              <w:t>职工生活垃圾</w:t>
            </w:r>
          </w:p>
        </w:tc>
        <w:tc>
          <w:tcPr>
            <w:tcW w:w="3391" w:type="dxa"/>
            <w:vAlign w:val="center"/>
          </w:tcPr>
          <w:p w:rsidR="008B7A4B" w:rsidRDefault="008B7A4B">
            <w:pPr>
              <w:pStyle w:val="afff4"/>
              <w:keepNext/>
            </w:pPr>
            <w:r>
              <w:t>生活垃圾</w:t>
            </w:r>
          </w:p>
        </w:tc>
      </w:tr>
      <w:tr w:rsidR="008B7A4B">
        <w:tc>
          <w:tcPr>
            <w:tcW w:w="846" w:type="dxa"/>
            <w:vMerge/>
            <w:vAlign w:val="center"/>
          </w:tcPr>
          <w:p w:rsidR="008B7A4B" w:rsidRDefault="008B7A4B">
            <w:pPr>
              <w:pStyle w:val="afff4"/>
            </w:pPr>
          </w:p>
        </w:tc>
        <w:tc>
          <w:tcPr>
            <w:tcW w:w="1139" w:type="dxa"/>
            <w:vMerge w:val="restart"/>
            <w:vAlign w:val="center"/>
          </w:tcPr>
          <w:p w:rsidR="008B7A4B" w:rsidRDefault="008B7A4B">
            <w:pPr>
              <w:pStyle w:val="afff4"/>
            </w:pPr>
            <w:r>
              <w:t>生态环境</w:t>
            </w:r>
          </w:p>
        </w:tc>
        <w:tc>
          <w:tcPr>
            <w:tcW w:w="3685" w:type="dxa"/>
            <w:vAlign w:val="center"/>
          </w:tcPr>
          <w:p w:rsidR="008B7A4B" w:rsidRDefault="008B7A4B">
            <w:pPr>
              <w:pStyle w:val="afff4"/>
            </w:pPr>
            <w:r>
              <w:t>陆生</w:t>
            </w:r>
          </w:p>
        </w:tc>
        <w:tc>
          <w:tcPr>
            <w:tcW w:w="3391" w:type="dxa"/>
            <w:vAlign w:val="center"/>
          </w:tcPr>
          <w:p w:rsidR="008B7A4B" w:rsidRDefault="008B7A4B">
            <w:pPr>
              <w:pStyle w:val="afff4"/>
              <w:keepNext/>
            </w:pPr>
            <w:r>
              <w:t>占地、噪声</w:t>
            </w:r>
          </w:p>
        </w:tc>
      </w:tr>
      <w:tr w:rsidR="008B7A4B">
        <w:tc>
          <w:tcPr>
            <w:tcW w:w="846" w:type="dxa"/>
            <w:vMerge/>
            <w:vAlign w:val="center"/>
          </w:tcPr>
          <w:p w:rsidR="008B7A4B" w:rsidRDefault="008B7A4B">
            <w:pPr>
              <w:pStyle w:val="afff4"/>
            </w:pPr>
          </w:p>
        </w:tc>
        <w:tc>
          <w:tcPr>
            <w:tcW w:w="1139" w:type="dxa"/>
            <w:vMerge/>
            <w:vAlign w:val="center"/>
          </w:tcPr>
          <w:p w:rsidR="008B7A4B" w:rsidRDefault="008B7A4B">
            <w:pPr>
              <w:pStyle w:val="afff4"/>
            </w:pPr>
          </w:p>
        </w:tc>
        <w:tc>
          <w:tcPr>
            <w:tcW w:w="3685" w:type="dxa"/>
            <w:vAlign w:val="center"/>
          </w:tcPr>
          <w:p w:rsidR="008B7A4B" w:rsidRDefault="008B7A4B">
            <w:pPr>
              <w:pStyle w:val="afff4"/>
            </w:pPr>
            <w:r>
              <w:rPr>
                <w:rFonts w:hint="eastAsia"/>
              </w:rPr>
              <w:t>阻隔</w:t>
            </w:r>
            <w:r>
              <w:t>、水文情势变化</w:t>
            </w:r>
          </w:p>
        </w:tc>
        <w:tc>
          <w:tcPr>
            <w:tcW w:w="3391" w:type="dxa"/>
            <w:vAlign w:val="center"/>
          </w:tcPr>
          <w:p w:rsidR="008B7A4B" w:rsidRDefault="008B7A4B">
            <w:pPr>
              <w:pStyle w:val="afff4"/>
              <w:keepNext/>
            </w:pPr>
            <w:r>
              <w:rPr>
                <w:rFonts w:hint="eastAsia"/>
              </w:rPr>
              <w:t>水生生物</w:t>
            </w:r>
            <w:r>
              <w:t>多样性</w:t>
            </w:r>
          </w:p>
        </w:tc>
      </w:tr>
    </w:tbl>
    <w:p w:rsidR="0027641A" w:rsidRDefault="00994A20">
      <w:pPr>
        <w:pStyle w:val="3"/>
        <w:ind w:left="960" w:right="240"/>
      </w:pPr>
      <w:bookmarkStart w:id="32" w:name="_Toc487464231"/>
      <w:r>
        <w:t>评价因子确定</w:t>
      </w:r>
      <w:bookmarkEnd w:id="32"/>
    </w:p>
    <w:p w:rsidR="0027641A" w:rsidRDefault="00994A20">
      <w:pPr>
        <w:ind w:firstLine="480"/>
      </w:pPr>
      <w:r>
        <w:t>根据本项目工程特点，以及对环境影响要素的识别分析，本项目施工期已结束多年，故本项目评价因子选取重点为营运期，具体见</w:t>
      </w:r>
      <w:fldSimple w:instr=" REF _Ref487527252 \h  \* MERGEFORMAT ">
        <w:r>
          <w:t>表</w:t>
        </w:r>
        <w:r>
          <w:t>1.3</w:t>
        </w:r>
        <w:r>
          <w:noBreakHyphen/>
          <w:t>2</w:t>
        </w:r>
      </w:fldSimple>
      <w:r>
        <w:t>。</w:t>
      </w:r>
    </w:p>
    <w:p w:rsidR="0027641A" w:rsidRDefault="00994A20">
      <w:pPr>
        <w:pStyle w:val="afff7"/>
      </w:pPr>
      <w:bookmarkStart w:id="33" w:name="_Ref487527252"/>
      <w:r>
        <w:t>表</w:t>
      </w:r>
      <w:fldSimple w:instr=" STYLEREF 2 \s ">
        <w:r>
          <w:t>1.3</w:t>
        </w:r>
      </w:fldSimple>
      <w:r>
        <w:noBreakHyphen/>
      </w:r>
      <w:r w:rsidR="0047290F">
        <w:fldChar w:fldCharType="begin"/>
      </w:r>
      <w:r>
        <w:instrText xml:space="preserve"> SEQ </w:instrText>
      </w:r>
      <w:r>
        <w:instrText>表</w:instrText>
      </w:r>
      <w:r>
        <w:instrText xml:space="preserve"> \* ARABIC \s 2 </w:instrText>
      </w:r>
      <w:r w:rsidR="0047290F">
        <w:fldChar w:fldCharType="separate"/>
      </w:r>
      <w:r>
        <w:t>2</w:t>
      </w:r>
      <w:r w:rsidR="0047290F">
        <w:fldChar w:fldCharType="end"/>
      </w:r>
      <w:bookmarkEnd w:id="33"/>
      <w:r>
        <w:t>本项目主要评价因子筛选结果</w:t>
      </w:r>
    </w:p>
    <w:tbl>
      <w:tblPr>
        <w:tblW w:w="8528" w:type="dxa"/>
        <w:jc w:val="center"/>
        <w:tblBorders>
          <w:top w:val="single" w:sz="4" w:space="0" w:color="auto"/>
          <w:bottom w:val="single" w:sz="4" w:space="0" w:color="auto"/>
          <w:insideH w:val="single" w:sz="6" w:space="0" w:color="auto"/>
          <w:insideV w:val="single" w:sz="6" w:space="0" w:color="auto"/>
        </w:tblBorders>
        <w:tblLayout w:type="fixed"/>
        <w:tblLook w:val="04A0"/>
      </w:tblPr>
      <w:tblGrid>
        <w:gridCol w:w="722"/>
        <w:gridCol w:w="1984"/>
        <w:gridCol w:w="5822"/>
      </w:tblGrid>
      <w:tr w:rsidR="0027641A">
        <w:trPr>
          <w:cantSplit/>
          <w:jc w:val="center"/>
        </w:trPr>
        <w:tc>
          <w:tcPr>
            <w:tcW w:w="722" w:type="dxa"/>
            <w:vAlign w:val="center"/>
          </w:tcPr>
          <w:p w:rsidR="0027641A" w:rsidRDefault="00994A20">
            <w:pPr>
              <w:pStyle w:val="afff4"/>
            </w:pPr>
            <w:r>
              <w:t>类别</w:t>
            </w:r>
          </w:p>
        </w:tc>
        <w:tc>
          <w:tcPr>
            <w:tcW w:w="1984" w:type="dxa"/>
            <w:vAlign w:val="center"/>
          </w:tcPr>
          <w:p w:rsidR="0027641A" w:rsidRDefault="00994A20">
            <w:pPr>
              <w:pStyle w:val="afff4"/>
            </w:pPr>
            <w:r>
              <w:t>环境要素</w:t>
            </w:r>
          </w:p>
        </w:tc>
        <w:tc>
          <w:tcPr>
            <w:tcW w:w="5822" w:type="dxa"/>
            <w:vAlign w:val="center"/>
          </w:tcPr>
          <w:p w:rsidR="0027641A" w:rsidRDefault="00994A20">
            <w:pPr>
              <w:pStyle w:val="afff4"/>
            </w:pPr>
            <w:r>
              <w:t>评价因子</w:t>
            </w:r>
          </w:p>
        </w:tc>
      </w:tr>
      <w:tr w:rsidR="0027641A">
        <w:trPr>
          <w:cantSplit/>
          <w:jc w:val="center"/>
        </w:trPr>
        <w:tc>
          <w:tcPr>
            <w:tcW w:w="722" w:type="dxa"/>
            <w:vMerge w:val="restart"/>
            <w:vAlign w:val="center"/>
          </w:tcPr>
          <w:p w:rsidR="0027641A" w:rsidRDefault="00994A20">
            <w:pPr>
              <w:pStyle w:val="afff4"/>
            </w:pPr>
            <w:r>
              <w:lastRenderedPageBreak/>
              <w:t>环境质量现状（运营期）</w:t>
            </w:r>
          </w:p>
        </w:tc>
        <w:tc>
          <w:tcPr>
            <w:tcW w:w="1984" w:type="dxa"/>
            <w:vAlign w:val="center"/>
          </w:tcPr>
          <w:p w:rsidR="0027641A" w:rsidRDefault="00994A20">
            <w:pPr>
              <w:pStyle w:val="afff4"/>
            </w:pPr>
            <w:r>
              <w:t>地表水环境</w:t>
            </w:r>
          </w:p>
        </w:tc>
        <w:tc>
          <w:tcPr>
            <w:tcW w:w="5822" w:type="dxa"/>
            <w:vAlign w:val="center"/>
          </w:tcPr>
          <w:p w:rsidR="0027641A" w:rsidRDefault="00994A20">
            <w:pPr>
              <w:pStyle w:val="afff4"/>
            </w:pPr>
            <w:r>
              <w:t>pH</w:t>
            </w:r>
            <w:r>
              <w:t>、溶解氧（</w:t>
            </w:r>
            <w:r>
              <w:t>DO</w:t>
            </w:r>
            <w:r>
              <w:t>）、化学需氧量（</w:t>
            </w:r>
            <w:r>
              <w:t>COD</w:t>
            </w:r>
            <w:r>
              <w:t>）、五日生化需氧量（</w:t>
            </w:r>
            <w:r>
              <w:t>BOD</w:t>
            </w:r>
            <w:r>
              <w:rPr>
                <w:vertAlign w:val="subscript"/>
              </w:rPr>
              <w:t>5</w:t>
            </w:r>
            <w:r>
              <w:t>）、总磷（</w:t>
            </w:r>
            <w:r>
              <w:t>TP</w:t>
            </w:r>
            <w:r>
              <w:t>）、氨氮（</w:t>
            </w:r>
            <w:r>
              <w:t>NH</w:t>
            </w:r>
            <w:r>
              <w:rPr>
                <w:vertAlign w:val="subscript"/>
              </w:rPr>
              <w:t>3</w:t>
            </w:r>
            <w:r>
              <w:t>-N</w:t>
            </w:r>
            <w:r>
              <w:t>）、砷（</w:t>
            </w:r>
            <w:r>
              <w:t>As</w:t>
            </w:r>
            <w:r>
              <w:t>）、汞（</w:t>
            </w:r>
            <w:r>
              <w:t>Hg</w:t>
            </w:r>
            <w:r>
              <w:t>）、挥发酚、石油类、粪大肠菌群（个</w:t>
            </w:r>
            <w:r>
              <w:t>/L</w:t>
            </w:r>
            <w:r>
              <w:t>）</w:t>
            </w:r>
          </w:p>
        </w:tc>
      </w:tr>
      <w:tr w:rsidR="0027641A">
        <w:trPr>
          <w:cantSplit/>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地下水环境</w:t>
            </w:r>
          </w:p>
        </w:tc>
        <w:tc>
          <w:tcPr>
            <w:tcW w:w="5822" w:type="dxa"/>
            <w:vAlign w:val="center"/>
          </w:tcPr>
          <w:p w:rsidR="0027641A" w:rsidRDefault="00994A20">
            <w:pPr>
              <w:pStyle w:val="afff4"/>
            </w:pPr>
            <w:r>
              <w:t>pH</w:t>
            </w:r>
            <w:r>
              <w:t>、总硬度、氨氮（</w:t>
            </w:r>
            <w:r>
              <w:t>NH</w:t>
            </w:r>
            <w:r>
              <w:rPr>
                <w:vertAlign w:val="subscript"/>
              </w:rPr>
              <w:t>3</w:t>
            </w:r>
            <w:r>
              <w:t>-N</w:t>
            </w:r>
            <w:r>
              <w:t>）、挥发性酚类、氰化物、高锰酸盐指数、硫化物、砷（</w:t>
            </w:r>
            <w:r>
              <w:t>As</w:t>
            </w:r>
            <w:r>
              <w:t>）、汞（</w:t>
            </w:r>
            <w:r>
              <w:t>Hg</w:t>
            </w:r>
            <w:r>
              <w:t>）、铬（</w:t>
            </w:r>
            <w:r>
              <w:t>Cr</w:t>
            </w:r>
            <w:r>
              <w:rPr>
                <w:vertAlign w:val="superscript"/>
              </w:rPr>
              <w:t>6+</w:t>
            </w:r>
            <w:r>
              <w:t>）</w:t>
            </w:r>
          </w:p>
        </w:tc>
      </w:tr>
      <w:tr w:rsidR="0027641A">
        <w:trPr>
          <w:cantSplit/>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土壤环境</w:t>
            </w:r>
          </w:p>
        </w:tc>
        <w:tc>
          <w:tcPr>
            <w:tcW w:w="5822" w:type="dxa"/>
            <w:vAlign w:val="center"/>
          </w:tcPr>
          <w:p w:rsidR="0027641A" w:rsidRDefault="00994A20">
            <w:pPr>
              <w:pStyle w:val="afff4"/>
              <w:rPr>
                <w:rFonts w:eastAsiaTheme="minorEastAsia"/>
              </w:rPr>
            </w:pPr>
            <w:r>
              <w:rPr>
                <w:rFonts w:eastAsiaTheme="minorEastAsia"/>
              </w:rPr>
              <w:t>pH</w:t>
            </w:r>
            <w:r>
              <w:rPr>
                <w:rFonts w:eastAsiaTheme="minorEastAsia"/>
              </w:rPr>
              <w:t>、总盐量、砷、镉、铬（六价）、铜、铅、汞、镍、四氯化碳、氯仿、氯甲烷、</w:t>
            </w:r>
            <w:r>
              <w:rPr>
                <w:rFonts w:eastAsiaTheme="minorEastAsia"/>
              </w:rPr>
              <w:t>1,1-</w:t>
            </w:r>
            <w:r>
              <w:rPr>
                <w:rFonts w:eastAsiaTheme="minorEastAsia"/>
              </w:rPr>
              <w:t>二氯乙烷、</w:t>
            </w:r>
            <w:r>
              <w:rPr>
                <w:rFonts w:eastAsiaTheme="minorEastAsia"/>
              </w:rPr>
              <w:t>1,2-</w:t>
            </w:r>
            <w:r>
              <w:rPr>
                <w:rFonts w:eastAsiaTheme="minorEastAsia"/>
              </w:rPr>
              <w:t>二氯乙烷、</w:t>
            </w:r>
            <w:r>
              <w:rPr>
                <w:rFonts w:eastAsiaTheme="minorEastAsia"/>
              </w:rPr>
              <w:t>1,1-</w:t>
            </w:r>
            <w:r>
              <w:rPr>
                <w:rFonts w:eastAsiaTheme="minorEastAsia"/>
              </w:rPr>
              <w:t>二氯乙烯、顺</w:t>
            </w:r>
            <w:r>
              <w:rPr>
                <w:rFonts w:eastAsiaTheme="minorEastAsia"/>
              </w:rPr>
              <w:t>-1,2-</w:t>
            </w:r>
            <w:r>
              <w:rPr>
                <w:rFonts w:eastAsiaTheme="minorEastAsia"/>
              </w:rPr>
              <w:t>二氯乙烯、反</w:t>
            </w:r>
            <w:r>
              <w:rPr>
                <w:rFonts w:eastAsiaTheme="minorEastAsia"/>
              </w:rPr>
              <w:t>-1,2-</w:t>
            </w:r>
            <w:r>
              <w:rPr>
                <w:rFonts w:eastAsiaTheme="minorEastAsia"/>
              </w:rPr>
              <w:t>二氯乙烯、二氯甲烷、</w:t>
            </w:r>
            <w:r>
              <w:rPr>
                <w:rFonts w:eastAsiaTheme="minorEastAsia"/>
              </w:rPr>
              <w:t>1,2-</w:t>
            </w:r>
            <w:r>
              <w:rPr>
                <w:rFonts w:eastAsiaTheme="minorEastAsia"/>
              </w:rPr>
              <w:t>二氯丙烷、</w:t>
            </w:r>
            <w:r>
              <w:rPr>
                <w:rFonts w:eastAsiaTheme="minorEastAsia"/>
              </w:rPr>
              <w:t>1,1,1,2-</w:t>
            </w:r>
            <w:r>
              <w:rPr>
                <w:rFonts w:eastAsiaTheme="minorEastAsia"/>
              </w:rPr>
              <w:t>四氯乙烷、</w:t>
            </w:r>
            <w:r>
              <w:rPr>
                <w:rFonts w:eastAsiaTheme="minorEastAsia"/>
              </w:rPr>
              <w:t>1,1,2,2-</w:t>
            </w:r>
            <w:r>
              <w:rPr>
                <w:rFonts w:eastAsiaTheme="minorEastAsia"/>
              </w:rPr>
              <w:t>四氯乙烷、四氯乙烯、</w:t>
            </w:r>
            <w:r>
              <w:rPr>
                <w:rFonts w:eastAsiaTheme="minorEastAsia"/>
              </w:rPr>
              <w:t>1,1,1-</w:t>
            </w:r>
            <w:r>
              <w:rPr>
                <w:rFonts w:eastAsiaTheme="minorEastAsia"/>
              </w:rPr>
              <w:t>三氯乙烷、</w:t>
            </w:r>
            <w:r>
              <w:rPr>
                <w:rFonts w:eastAsiaTheme="minorEastAsia"/>
              </w:rPr>
              <w:t>1,1,2-</w:t>
            </w:r>
            <w:r>
              <w:rPr>
                <w:rFonts w:eastAsiaTheme="minorEastAsia"/>
              </w:rPr>
              <w:t>三氯乙烷、三氯乙烯、</w:t>
            </w:r>
            <w:r>
              <w:rPr>
                <w:rFonts w:eastAsiaTheme="minorEastAsia"/>
              </w:rPr>
              <w:t>1,2,3-</w:t>
            </w:r>
            <w:r>
              <w:rPr>
                <w:rFonts w:eastAsiaTheme="minorEastAsia"/>
              </w:rPr>
              <w:t>三氯丙烷、氯乙烯、苯、氯苯、</w:t>
            </w:r>
            <w:r>
              <w:rPr>
                <w:rFonts w:eastAsiaTheme="minorEastAsia"/>
              </w:rPr>
              <w:t>1,2-</w:t>
            </w:r>
            <w:r>
              <w:rPr>
                <w:rFonts w:eastAsiaTheme="minorEastAsia"/>
              </w:rPr>
              <w:t>二氯苯、</w:t>
            </w:r>
            <w:r>
              <w:rPr>
                <w:rFonts w:eastAsiaTheme="minorEastAsia"/>
              </w:rPr>
              <w:t>1,4-</w:t>
            </w:r>
            <w:r>
              <w:rPr>
                <w:rFonts w:eastAsiaTheme="minorEastAsia"/>
              </w:rPr>
              <w:t>二氯苯、乙苯、苯乙烯、甲苯、间二甲苯</w:t>
            </w:r>
            <w:r>
              <w:rPr>
                <w:rFonts w:eastAsiaTheme="minorEastAsia"/>
              </w:rPr>
              <w:t>+</w:t>
            </w:r>
            <w:r>
              <w:rPr>
                <w:rFonts w:eastAsiaTheme="minorEastAsia"/>
              </w:rPr>
              <w:t>对二甲苯、邻二甲苯、硝基苯、苯胺、</w:t>
            </w:r>
            <w:r>
              <w:rPr>
                <w:rFonts w:eastAsiaTheme="minorEastAsia"/>
              </w:rPr>
              <w:t>2-</w:t>
            </w:r>
            <w:r>
              <w:rPr>
                <w:rFonts w:eastAsiaTheme="minorEastAsia"/>
              </w:rPr>
              <w:t>氯酚、苯并</w:t>
            </w:r>
            <w:r>
              <w:rPr>
                <w:rFonts w:eastAsiaTheme="minorEastAsia"/>
              </w:rPr>
              <w:t>[a]</w:t>
            </w:r>
            <w:r>
              <w:rPr>
                <w:rFonts w:eastAsiaTheme="minorEastAsia"/>
              </w:rPr>
              <w:t>蒽、苯并</w:t>
            </w:r>
            <w:r>
              <w:rPr>
                <w:rFonts w:eastAsiaTheme="minorEastAsia"/>
              </w:rPr>
              <w:t>[a]</w:t>
            </w:r>
            <w:r>
              <w:rPr>
                <w:rFonts w:eastAsiaTheme="minorEastAsia"/>
              </w:rPr>
              <w:t>芘、苯并</w:t>
            </w:r>
            <w:r>
              <w:rPr>
                <w:rFonts w:eastAsiaTheme="minorEastAsia"/>
              </w:rPr>
              <w:t>[b]</w:t>
            </w:r>
            <w:r>
              <w:rPr>
                <w:rFonts w:eastAsiaTheme="minorEastAsia"/>
              </w:rPr>
              <w:t>荧蒽、苯并</w:t>
            </w:r>
            <w:r>
              <w:rPr>
                <w:rFonts w:eastAsiaTheme="minorEastAsia"/>
              </w:rPr>
              <w:t>[k]</w:t>
            </w:r>
            <w:r>
              <w:rPr>
                <w:rFonts w:eastAsiaTheme="minorEastAsia"/>
              </w:rPr>
              <w:t>荧蒽、䓛、二苯并</w:t>
            </w:r>
            <w:r>
              <w:rPr>
                <w:rFonts w:eastAsiaTheme="minorEastAsia"/>
              </w:rPr>
              <w:t>[a, h]</w:t>
            </w:r>
            <w:r>
              <w:rPr>
                <w:rFonts w:eastAsiaTheme="minorEastAsia"/>
              </w:rPr>
              <w:t>蒽、茚并</w:t>
            </w:r>
            <w:r>
              <w:rPr>
                <w:rFonts w:eastAsiaTheme="minorEastAsia"/>
              </w:rPr>
              <w:t>[1,2,3-cd]</w:t>
            </w:r>
            <w:r>
              <w:rPr>
                <w:rFonts w:eastAsiaTheme="minorEastAsia"/>
              </w:rPr>
              <w:t>芘、萘和石油烃（</w:t>
            </w:r>
            <w:r>
              <w:rPr>
                <w:rFonts w:eastAsiaTheme="minorEastAsia"/>
              </w:rPr>
              <w:t>C</w:t>
            </w:r>
            <w:r>
              <w:rPr>
                <w:rFonts w:eastAsiaTheme="minorEastAsia"/>
                <w:vertAlign w:val="subscript"/>
              </w:rPr>
              <w:t>10</w:t>
            </w:r>
            <w:r>
              <w:rPr>
                <w:rFonts w:eastAsiaTheme="minorEastAsia"/>
              </w:rPr>
              <w:t>-C</w:t>
            </w:r>
            <w:r>
              <w:rPr>
                <w:rFonts w:eastAsiaTheme="minorEastAsia"/>
                <w:vertAlign w:val="subscript"/>
              </w:rPr>
              <w:t>40</w:t>
            </w:r>
            <w:r>
              <w:rPr>
                <w:rFonts w:eastAsiaTheme="minorEastAsia"/>
              </w:rPr>
              <w:t>）</w:t>
            </w:r>
          </w:p>
        </w:tc>
      </w:tr>
      <w:tr w:rsidR="0027641A">
        <w:trPr>
          <w:cantSplit/>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水生生态环境</w:t>
            </w:r>
          </w:p>
        </w:tc>
        <w:tc>
          <w:tcPr>
            <w:tcW w:w="5822" w:type="dxa"/>
            <w:vAlign w:val="center"/>
          </w:tcPr>
          <w:p w:rsidR="0027641A" w:rsidRDefault="00994A20">
            <w:pPr>
              <w:pStyle w:val="afff4"/>
            </w:pPr>
            <w:r>
              <w:t>大通河鱼类物种多样性</w:t>
            </w:r>
          </w:p>
        </w:tc>
      </w:tr>
      <w:tr w:rsidR="0027641A">
        <w:trPr>
          <w:cantSplit/>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陆生生态环境</w:t>
            </w:r>
          </w:p>
        </w:tc>
        <w:tc>
          <w:tcPr>
            <w:tcW w:w="5822" w:type="dxa"/>
            <w:vAlign w:val="center"/>
          </w:tcPr>
          <w:p w:rsidR="0027641A" w:rsidRDefault="00994A20">
            <w:pPr>
              <w:pStyle w:val="afff4"/>
            </w:pPr>
            <w:r>
              <w:t>土地利用、植被类型及多样性、动物种类及多样性</w:t>
            </w:r>
          </w:p>
        </w:tc>
      </w:tr>
      <w:tr w:rsidR="0027641A">
        <w:trPr>
          <w:cantSplit/>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声环境</w:t>
            </w:r>
          </w:p>
        </w:tc>
        <w:tc>
          <w:tcPr>
            <w:tcW w:w="5822" w:type="dxa"/>
            <w:vAlign w:val="center"/>
          </w:tcPr>
          <w:p w:rsidR="0027641A" w:rsidRDefault="00994A20">
            <w:pPr>
              <w:pStyle w:val="afff4"/>
            </w:pPr>
            <w:r>
              <w:rPr>
                <w:kern w:val="0"/>
              </w:rPr>
              <w:t>等效</w:t>
            </w:r>
            <w:r>
              <w:rPr>
                <w:kern w:val="0"/>
              </w:rPr>
              <w:t>A</w:t>
            </w:r>
            <w:r>
              <w:rPr>
                <w:kern w:val="0"/>
              </w:rPr>
              <w:t>声级</w:t>
            </w:r>
          </w:p>
        </w:tc>
      </w:tr>
      <w:tr w:rsidR="0027641A">
        <w:trPr>
          <w:cantSplit/>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环境空气</w:t>
            </w:r>
          </w:p>
        </w:tc>
        <w:tc>
          <w:tcPr>
            <w:tcW w:w="5822" w:type="dxa"/>
            <w:vAlign w:val="center"/>
          </w:tcPr>
          <w:p w:rsidR="0027641A" w:rsidRDefault="00994A20">
            <w:pPr>
              <w:pStyle w:val="afff4"/>
            </w:pPr>
            <w:r>
              <w:t>NO</w:t>
            </w:r>
            <w:r>
              <w:rPr>
                <w:vertAlign w:val="subscript"/>
              </w:rPr>
              <w:t>2</w:t>
            </w:r>
            <w:r>
              <w:t>、</w:t>
            </w:r>
            <w:r>
              <w:t>SO</w:t>
            </w:r>
            <w:r>
              <w:rPr>
                <w:vertAlign w:val="subscript"/>
              </w:rPr>
              <w:t>2</w:t>
            </w:r>
            <w:r>
              <w:t>、</w:t>
            </w:r>
            <w:r>
              <w:t>PM</w:t>
            </w:r>
            <w:r>
              <w:rPr>
                <w:vertAlign w:val="subscript"/>
              </w:rPr>
              <w:t>10</w:t>
            </w:r>
          </w:p>
        </w:tc>
      </w:tr>
      <w:tr w:rsidR="0027641A">
        <w:trPr>
          <w:cantSplit/>
          <w:trHeight w:val="169"/>
          <w:jc w:val="center"/>
        </w:trPr>
        <w:tc>
          <w:tcPr>
            <w:tcW w:w="722" w:type="dxa"/>
            <w:vMerge w:val="restart"/>
            <w:vAlign w:val="center"/>
          </w:tcPr>
          <w:p w:rsidR="0027641A" w:rsidRDefault="00994A20">
            <w:pPr>
              <w:pStyle w:val="afff4"/>
            </w:pPr>
            <w:r>
              <w:t>施工期</w:t>
            </w:r>
          </w:p>
        </w:tc>
        <w:tc>
          <w:tcPr>
            <w:tcW w:w="1984" w:type="dxa"/>
            <w:vAlign w:val="center"/>
          </w:tcPr>
          <w:p w:rsidR="0027641A" w:rsidRDefault="00994A20">
            <w:pPr>
              <w:pStyle w:val="afff4"/>
            </w:pPr>
            <w:r>
              <w:t>陆生生态</w:t>
            </w:r>
          </w:p>
        </w:tc>
        <w:tc>
          <w:tcPr>
            <w:tcW w:w="5822" w:type="dxa"/>
            <w:vAlign w:val="center"/>
          </w:tcPr>
          <w:p w:rsidR="0027641A" w:rsidRDefault="00994A20">
            <w:pPr>
              <w:pStyle w:val="afff4"/>
            </w:pPr>
            <w:r>
              <w:t>施工迹地恢复情况，包括植被群落、物种多样性、景观生态等</w:t>
            </w:r>
          </w:p>
        </w:tc>
      </w:tr>
      <w:tr w:rsidR="0027641A">
        <w:trPr>
          <w:cantSplit/>
          <w:trHeight w:val="169"/>
          <w:jc w:val="center"/>
        </w:trPr>
        <w:tc>
          <w:tcPr>
            <w:tcW w:w="722" w:type="dxa"/>
            <w:vMerge/>
            <w:vAlign w:val="center"/>
          </w:tcPr>
          <w:p w:rsidR="0027641A" w:rsidRDefault="0027641A">
            <w:pPr>
              <w:pStyle w:val="afff4"/>
            </w:pPr>
          </w:p>
        </w:tc>
        <w:tc>
          <w:tcPr>
            <w:tcW w:w="1984" w:type="dxa"/>
            <w:vAlign w:val="center"/>
          </w:tcPr>
          <w:p w:rsidR="0027641A" w:rsidRDefault="00994A20">
            <w:pPr>
              <w:pStyle w:val="afff4"/>
            </w:pPr>
            <w:r>
              <w:t>水生生态</w:t>
            </w:r>
          </w:p>
        </w:tc>
        <w:tc>
          <w:tcPr>
            <w:tcW w:w="5822" w:type="dxa"/>
            <w:vAlign w:val="center"/>
          </w:tcPr>
          <w:p w:rsidR="0027641A" w:rsidRDefault="00994A20">
            <w:pPr>
              <w:pStyle w:val="afff4"/>
            </w:pPr>
            <w:r>
              <w:t>坝下减水河段水文情势、鱼类物种多样性</w:t>
            </w:r>
          </w:p>
        </w:tc>
      </w:tr>
    </w:tbl>
    <w:p w:rsidR="0027641A" w:rsidRDefault="0027641A">
      <w:pPr>
        <w:pStyle w:val="afff7"/>
      </w:pPr>
    </w:p>
    <w:p w:rsidR="0027641A" w:rsidRDefault="00994A20">
      <w:pPr>
        <w:pStyle w:val="2"/>
      </w:pPr>
      <w:bookmarkStart w:id="34" w:name="_Toc46153023"/>
      <w:bookmarkStart w:id="35" w:name="_Toc527989308"/>
      <w:bookmarkStart w:id="36" w:name="_Toc474480542"/>
      <w:bookmarkEnd w:id="25"/>
      <w:bookmarkEnd w:id="26"/>
      <w:r>
        <w:t>评价标准</w:t>
      </w:r>
      <w:bookmarkEnd w:id="34"/>
      <w:bookmarkEnd w:id="35"/>
    </w:p>
    <w:p w:rsidR="0027641A" w:rsidRDefault="00994A20">
      <w:pPr>
        <w:pStyle w:val="3"/>
        <w:ind w:left="960" w:right="240"/>
      </w:pPr>
      <w:bookmarkStart w:id="37" w:name="_Toc482021808"/>
      <w:bookmarkStart w:id="38" w:name="_Toc474480543"/>
      <w:bookmarkStart w:id="39" w:name="_Toc438051769"/>
      <w:bookmarkEnd w:id="36"/>
      <w:r>
        <w:t>环境质量标准</w:t>
      </w:r>
      <w:bookmarkEnd w:id="37"/>
      <w:bookmarkEnd w:id="38"/>
      <w:bookmarkEnd w:id="39"/>
      <w:r>
        <w:tab/>
      </w:r>
    </w:p>
    <w:p w:rsidR="0027641A" w:rsidRDefault="00994A20">
      <w:pPr>
        <w:pStyle w:val="4"/>
        <w:ind w:left="1104" w:right="240"/>
      </w:pPr>
      <w:bookmarkStart w:id="40" w:name="_Toc437287505"/>
      <w:r>
        <w:t>地表水</w:t>
      </w:r>
      <w:bookmarkEnd w:id="40"/>
    </w:p>
    <w:p w:rsidR="0027641A" w:rsidRDefault="00994A20">
      <w:pPr>
        <w:ind w:firstLine="480"/>
      </w:pPr>
      <w:r>
        <w:t>根据项目所在地地表水功能区划，大通河执行《地表水环境质量标准》（</w:t>
      </w:r>
      <w:r>
        <w:t>GB3838-2002</w:t>
      </w:r>
      <w:r>
        <w:t>）</w:t>
      </w:r>
      <w:r>
        <w:rPr>
          <w:rFonts w:ascii="宋体" w:hAnsi="宋体" w:cs="宋体" w:hint="eastAsia"/>
        </w:rPr>
        <w:t>Ⅱ</w:t>
      </w:r>
      <w:r>
        <w:t>类标准，具体标准限值见</w:t>
      </w:r>
      <w:fldSimple w:instr=" REF _Ref480812054 \h  \* MERGEFORMAT ">
        <w:r>
          <w:t>表</w:t>
        </w:r>
        <w:r>
          <w:t>1.4</w:t>
        </w:r>
        <w:r>
          <w:noBreakHyphen/>
          <w:t>1</w:t>
        </w:r>
      </w:fldSimple>
      <w:r>
        <w:t>。</w:t>
      </w:r>
    </w:p>
    <w:p w:rsidR="0027641A" w:rsidRDefault="00994A20">
      <w:pPr>
        <w:pStyle w:val="afff7"/>
      </w:pPr>
      <w:bookmarkStart w:id="41" w:name="_Ref480812054"/>
      <w:r>
        <w:t>表</w:t>
      </w:r>
      <w:fldSimple w:instr=" STYLEREF 2 \s ">
        <w:r>
          <w:t>1.4</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bookmarkEnd w:id="41"/>
      <w:r>
        <w:t>地表水环境质量标准（摘录）</w:t>
      </w:r>
    </w:p>
    <w:tbl>
      <w:tblPr>
        <w:tblW w:w="894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9"/>
        <w:gridCol w:w="2979"/>
        <w:gridCol w:w="237"/>
        <w:gridCol w:w="463"/>
        <w:gridCol w:w="4479"/>
      </w:tblGrid>
      <w:tr w:rsidR="0027641A">
        <w:trPr>
          <w:jc w:val="center"/>
        </w:trPr>
        <w:tc>
          <w:tcPr>
            <w:tcW w:w="789" w:type="dxa"/>
            <w:vAlign w:val="center"/>
          </w:tcPr>
          <w:p w:rsidR="0027641A" w:rsidRDefault="00994A20">
            <w:pPr>
              <w:pStyle w:val="afff4"/>
            </w:pPr>
            <w:r>
              <w:t>序号</w:t>
            </w:r>
          </w:p>
        </w:tc>
        <w:tc>
          <w:tcPr>
            <w:tcW w:w="3216" w:type="dxa"/>
            <w:gridSpan w:val="2"/>
            <w:tcBorders>
              <w:right w:val="nil"/>
            </w:tcBorders>
            <w:vAlign w:val="center"/>
          </w:tcPr>
          <w:p w:rsidR="0027641A" w:rsidRDefault="00994A20">
            <w:pPr>
              <w:pStyle w:val="afff4"/>
            </w:pPr>
            <w:r>
              <w:t>分类</w:t>
            </w:r>
          </w:p>
        </w:tc>
        <w:tc>
          <w:tcPr>
            <w:tcW w:w="463" w:type="dxa"/>
            <w:tcBorders>
              <w:left w:val="nil"/>
            </w:tcBorders>
            <w:vAlign w:val="center"/>
          </w:tcPr>
          <w:p w:rsidR="0027641A" w:rsidRDefault="0027641A">
            <w:pPr>
              <w:pStyle w:val="afff4"/>
            </w:pPr>
          </w:p>
        </w:tc>
        <w:tc>
          <w:tcPr>
            <w:tcW w:w="4479" w:type="dxa"/>
            <w:vAlign w:val="center"/>
          </w:tcPr>
          <w:p w:rsidR="0027641A" w:rsidRDefault="00994A20">
            <w:pPr>
              <w:pStyle w:val="afff4"/>
            </w:pPr>
            <w:r>
              <w:rPr>
                <w:rFonts w:ascii="宋体" w:hAnsi="宋体" w:cs="宋体" w:hint="eastAsia"/>
              </w:rPr>
              <w:t>Ⅱ</w:t>
            </w:r>
            <w:r>
              <w:t>类</w:t>
            </w:r>
          </w:p>
        </w:tc>
      </w:tr>
      <w:tr w:rsidR="0027641A">
        <w:trPr>
          <w:jc w:val="center"/>
        </w:trPr>
        <w:tc>
          <w:tcPr>
            <w:tcW w:w="789" w:type="dxa"/>
            <w:vAlign w:val="center"/>
          </w:tcPr>
          <w:p w:rsidR="0027641A" w:rsidRDefault="00994A20">
            <w:pPr>
              <w:pStyle w:val="afff4"/>
            </w:pPr>
            <w:r>
              <w:t>1</w:t>
            </w:r>
          </w:p>
        </w:tc>
        <w:tc>
          <w:tcPr>
            <w:tcW w:w="3216" w:type="dxa"/>
            <w:gridSpan w:val="2"/>
            <w:tcBorders>
              <w:right w:val="nil"/>
            </w:tcBorders>
            <w:vAlign w:val="center"/>
          </w:tcPr>
          <w:p w:rsidR="0027641A" w:rsidRDefault="00994A20">
            <w:pPr>
              <w:pStyle w:val="afff4"/>
            </w:pPr>
            <w:r>
              <w:t>水温（</w:t>
            </w:r>
            <w:r>
              <w:rPr>
                <w:rFonts w:ascii="宋体" w:hAnsi="宋体" w:cs="宋体" w:hint="eastAsia"/>
              </w:rPr>
              <w:t>℃</w:t>
            </w:r>
            <w:r>
              <w:t>）</w:t>
            </w:r>
          </w:p>
        </w:tc>
        <w:tc>
          <w:tcPr>
            <w:tcW w:w="463" w:type="dxa"/>
            <w:tcBorders>
              <w:left w:val="nil"/>
            </w:tcBorders>
            <w:vAlign w:val="center"/>
          </w:tcPr>
          <w:p w:rsidR="0027641A" w:rsidRDefault="0027641A">
            <w:pPr>
              <w:pStyle w:val="afff4"/>
            </w:pPr>
          </w:p>
        </w:tc>
        <w:tc>
          <w:tcPr>
            <w:tcW w:w="4479" w:type="dxa"/>
            <w:vAlign w:val="center"/>
          </w:tcPr>
          <w:p w:rsidR="0027641A" w:rsidRDefault="00994A20">
            <w:pPr>
              <w:pStyle w:val="afff4"/>
            </w:pPr>
            <w:r>
              <w:t>人为造成的环境水温变化应限制在：周平均最大温升</w:t>
            </w:r>
            <w:r>
              <w:t>≤1</w:t>
            </w:r>
            <w:r>
              <w:t>，周平均最大温降</w:t>
            </w:r>
            <w:r>
              <w:t>≤2</w:t>
            </w:r>
          </w:p>
        </w:tc>
      </w:tr>
      <w:tr w:rsidR="0027641A">
        <w:trPr>
          <w:jc w:val="center"/>
        </w:trPr>
        <w:tc>
          <w:tcPr>
            <w:tcW w:w="789" w:type="dxa"/>
            <w:vAlign w:val="center"/>
          </w:tcPr>
          <w:p w:rsidR="0027641A" w:rsidRDefault="00994A20">
            <w:pPr>
              <w:pStyle w:val="afff4"/>
              <w:rPr>
                <w:rFonts w:eastAsia="黑体"/>
              </w:rPr>
            </w:pPr>
            <w:r>
              <w:t>2</w:t>
            </w:r>
          </w:p>
        </w:tc>
        <w:tc>
          <w:tcPr>
            <w:tcW w:w="3216" w:type="dxa"/>
            <w:gridSpan w:val="2"/>
            <w:tcBorders>
              <w:right w:val="nil"/>
            </w:tcBorders>
            <w:vAlign w:val="center"/>
          </w:tcPr>
          <w:p w:rsidR="0027641A" w:rsidRDefault="00994A20">
            <w:pPr>
              <w:pStyle w:val="afff4"/>
              <w:rPr>
                <w:rFonts w:eastAsia="黑体"/>
              </w:rPr>
            </w:pPr>
            <w:r>
              <w:t>pH</w:t>
            </w:r>
            <w:r>
              <w:t>值（无量纲）</w:t>
            </w:r>
          </w:p>
        </w:tc>
        <w:tc>
          <w:tcPr>
            <w:tcW w:w="463" w:type="dxa"/>
            <w:tcBorders>
              <w:left w:val="nil"/>
            </w:tcBorders>
            <w:vAlign w:val="center"/>
          </w:tcPr>
          <w:p w:rsidR="0027641A" w:rsidRDefault="0027641A">
            <w:pPr>
              <w:pStyle w:val="afff4"/>
              <w:rPr>
                <w:rFonts w:eastAsia="黑体"/>
              </w:rPr>
            </w:pPr>
          </w:p>
        </w:tc>
        <w:tc>
          <w:tcPr>
            <w:tcW w:w="4479" w:type="dxa"/>
            <w:vAlign w:val="center"/>
          </w:tcPr>
          <w:p w:rsidR="0027641A" w:rsidRDefault="00994A20">
            <w:pPr>
              <w:pStyle w:val="afff4"/>
              <w:rPr>
                <w:rFonts w:eastAsia="黑体"/>
              </w:rPr>
            </w:pPr>
            <w:r>
              <w:rPr>
                <w:rFonts w:eastAsia="黑体"/>
              </w:rPr>
              <w:t>6~9</w:t>
            </w:r>
          </w:p>
        </w:tc>
      </w:tr>
      <w:tr w:rsidR="0027641A">
        <w:trPr>
          <w:jc w:val="center"/>
        </w:trPr>
        <w:tc>
          <w:tcPr>
            <w:tcW w:w="789" w:type="dxa"/>
            <w:vAlign w:val="center"/>
          </w:tcPr>
          <w:p w:rsidR="0027641A" w:rsidRDefault="00994A20">
            <w:pPr>
              <w:pStyle w:val="afff4"/>
            </w:pPr>
            <w:r>
              <w:t>3</w:t>
            </w:r>
          </w:p>
        </w:tc>
        <w:tc>
          <w:tcPr>
            <w:tcW w:w="3216" w:type="dxa"/>
            <w:gridSpan w:val="2"/>
            <w:tcBorders>
              <w:right w:val="nil"/>
            </w:tcBorders>
            <w:vAlign w:val="center"/>
          </w:tcPr>
          <w:p w:rsidR="0027641A" w:rsidRDefault="00994A20">
            <w:pPr>
              <w:pStyle w:val="afff4"/>
            </w:pPr>
            <w:r>
              <w:t>溶解氧</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6</w:t>
            </w:r>
          </w:p>
        </w:tc>
      </w:tr>
      <w:tr w:rsidR="0027641A">
        <w:trPr>
          <w:jc w:val="center"/>
        </w:trPr>
        <w:tc>
          <w:tcPr>
            <w:tcW w:w="789" w:type="dxa"/>
            <w:vAlign w:val="center"/>
          </w:tcPr>
          <w:p w:rsidR="0027641A" w:rsidRDefault="00994A20">
            <w:pPr>
              <w:pStyle w:val="afff4"/>
            </w:pPr>
            <w:r>
              <w:t>4</w:t>
            </w:r>
          </w:p>
        </w:tc>
        <w:tc>
          <w:tcPr>
            <w:tcW w:w="3216" w:type="dxa"/>
            <w:gridSpan w:val="2"/>
            <w:tcBorders>
              <w:right w:val="nil"/>
            </w:tcBorders>
            <w:vAlign w:val="center"/>
          </w:tcPr>
          <w:p w:rsidR="0027641A" w:rsidRDefault="00994A20">
            <w:pPr>
              <w:pStyle w:val="afff4"/>
            </w:pPr>
            <w:r>
              <w:t>高锰酸盐指数</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4</w:t>
            </w:r>
          </w:p>
        </w:tc>
      </w:tr>
      <w:tr w:rsidR="0027641A">
        <w:trPr>
          <w:jc w:val="center"/>
        </w:trPr>
        <w:tc>
          <w:tcPr>
            <w:tcW w:w="789" w:type="dxa"/>
            <w:vAlign w:val="center"/>
          </w:tcPr>
          <w:p w:rsidR="0027641A" w:rsidRDefault="00994A20">
            <w:pPr>
              <w:pStyle w:val="afff4"/>
            </w:pPr>
            <w:r>
              <w:t>5</w:t>
            </w:r>
          </w:p>
        </w:tc>
        <w:tc>
          <w:tcPr>
            <w:tcW w:w="3216" w:type="dxa"/>
            <w:gridSpan w:val="2"/>
            <w:tcBorders>
              <w:right w:val="nil"/>
            </w:tcBorders>
            <w:vAlign w:val="center"/>
          </w:tcPr>
          <w:p w:rsidR="0027641A" w:rsidRDefault="00994A20">
            <w:pPr>
              <w:pStyle w:val="afff4"/>
            </w:pPr>
            <w:r>
              <w:t>化学需氧量（</w:t>
            </w:r>
            <w:r>
              <w:t>COD</w:t>
            </w:r>
            <w:r>
              <w:t>）</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15</w:t>
            </w:r>
          </w:p>
        </w:tc>
      </w:tr>
      <w:tr w:rsidR="0027641A">
        <w:trPr>
          <w:jc w:val="center"/>
        </w:trPr>
        <w:tc>
          <w:tcPr>
            <w:tcW w:w="789" w:type="dxa"/>
            <w:vAlign w:val="center"/>
          </w:tcPr>
          <w:p w:rsidR="0027641A" w:rsidRDefault="00994A20">
            <w:pPr>
              <w:pStyle w:val="afff4"/>
            </w:pPr>
            <w:r>
              <w:t>6</w:t>
            </w:r>
          </w:p>
        </w:tc>
        <w:tc>
          <w:tcPr>
            <w:tcW w:w="3216" w:type="dxa"/>
            <w:gridSpan w:val="2"/>
            <w:tcBorders>
              <w:right w:val="nil"/>
            </w:tcBorders>
            <w:vAlign w:val="center"/>
          </w:tcPr>
          <w:p w:rsidR="0027641A" w:rsidRDefault="00994A20">
            <w:pPr>
              <w:pStyle w:val="afff4"/>
            </w:pPr>
            <w:r>
              <w:t>五日生化需氧量（</w:t>
            </w:r>
            <w:r>
              <w:t>BOD</w:t>
            </w:r>
            <w:r>
              <w:rPr>
                <w:vertAlign w:val="subscript"/>
              </w:rPr>
              <w:t>5</w:t>
            </w:r>
            <w:r>
              <w:t>）</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3</w:t>
            </w:r>
          </w:p>
        </w:tc>
      </w:tr>
      <w:tr w:rsidR="0027641A">
        <w:trPr>
          <w:jc w:val="center"/>
        </w:trPr>
        <w:tc>
          <w:tcPr>
            <w:tcW w:w="789" w:type="dxa"/>
            <w:vAlign w:val="center"/>
          </w:tcPr>
          <w:p w:rsidR="0027641A" w:rsidRDefault="00994A20">
            <w:pPr>
              <w:pStyle w:val="afff4"/>
            </w:pPr>
            <w:r>
              <w:t>7</w:t>
            </w:r>
          </w:p>
        </w:tc>
        <w:tc>
          <w:tcPr>
            <w:tcW w:w="3216" w:type="dxa"/>
            <w:gridSpan w:val="2"/>
            <w:tcBorders>
              <w:right w:val="nil"/>
            </w:tcBorders>
            <w:vAlign w:val="center"/>
          </w:tcPr>
          <w:p w:rsidR="0027641A" w:rsidRDefault="00994A20">
            <w:pPr>
              <w:pStyle w:val="afff4"/>
            </w:pPr>
            <w:r>
              <w:t>氨氮（</w:t>
            </w:r>
            <w:r>
              <w:t>NH</w:t>
            </w:r>
            <w:r>
              <w:rPr>
                <w:vertAlign w:val="subscript"/>
              </w:rPr>
              <w:t>3</w:t>
            </w:r>
            <w:r>
              <w:t>-N</w:t>
            </w:r>
            <w:r>
              <w:t>）</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0.5</w:t>
            </w:r>
          </w:p>
        </w:tc>
      </w:tr>
      <w:tr w:rsidR="0027641A">
        <w:trPr>
          <w:jc w:val="center"/>
        </w:trPr>
        <w:tc>
          <w:tcPr>
            <w:tcW w:w="789" w:type="dxa"/>
            <w:vAlign w:val="center"/>
          </w:tcPr>
          <w:p w:rsidR="0027641A" w:rsidRDefault="00994A20">
            <w:pPr>
              <w:pStyle w:val="afff4"/>
            </w:pPr>
            <w:r>
              <w:t>8</w:t>
            </w:r>
          </w:p>
        </w:tc>
        <w:tc>
          <w:tcPr>
            <w:tcW w:w="3216" w:type="dxa"/>
            <w:gridSpan w:val="2"/>
            <w:tcBorders>
              <w:right w:val="nil"/>
            </w:tcBorders>
            <w:vAlign w:val="center"/>
          </w:tcPr>
          <w:p w:rsidR="0027641A" w:rsidRDefault="00994A20">
            <w:pPr>
              <w:pStyle w:val="afff4"/>
            </w:pPr>
            <w:r>
              <w:t>总磷（以</w:t>
            </w:r>
            <w:r>
              <w:t>P</w:t>
            </w:r>
            <w:r>
              <w:t>计）</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0.1</w:t>
            </w:r>
          </w:p>
          <w:p w:rsidR="0027641A" w:rsidRDefault="00994A20">
            <w:pPr>
              <w:pStyle w:val="afff4"/>
            </w:pPr>
            <w:r>
              <w:t>（湖、库</w:t>
            </w:r>
            <w:r>
              <w:t>0.025</w:t>
            </w:r>
            <w:r>
              <w:t>）</w:t>
            </w:r>
          </w:p>
        </w:tc>
      </w:tr>
      <w:tr w:rsidR="0027641A">
        <w:trPr>
          <w:jc w:val="center"/>
        </w:trPr>
        <w:tc>
          <w:tcPr>
            <w:tcW w:w="789" w:type="dxa"/>
            <w:vAlign w:val="center"/>
          </w:tcPr>
          <w:p w:rsidR="0027641A" w:rsidRDefault="00994A20">
            <w:pPr>
              <w:pStyle w:val="afff4"/>
            </w:pPr>
            <w:r>
              <w:t>9</w:t>
            </w:r>
          </w:p>
        </w:tc>
        <w:tc>
          <w:tcPr>
            <w:tcW w:w="3216" w:type="dxa"/>
            <w:gridSpan w:val="2"/>
            <w:tcBorders>
              <w:right w:val="nil"/>
            </w:tcBorders>
            <w:vAlign w:val="center"/>
          </w:tcPr>
          <w:p w:rsidR="0027641A" w:rsidRDefault="00994A20">
            <w:pPr>
              <w:pStyle w:val="afff4"/>
              <w:jc w:val="left"/>
            </w:pPr>
            <w:r>
              <w:t>总氮（湖、库，以</w:t>
            </w:r>
            <w:r>
              <w:t>N</w:t>
            </w:r>
            <w:r>
              <w:t>计）</w:t>
            </w:r>
          </w:p>
        </w:tc>
        <w:tc>
          <w:tcPr>
            <w:tcW w:w="463" w:type="dxa"/>
            <w:tcBorders>
              <w:left w:val="nil"/>
            </w:tcBorders>
            <w:vAlign w:val="center"/>
          </w:tcPr>
          <w:p w:rsidR="0027641A" w:rsidRDefault="00994A20">
            <w:pPr>
              <w:pStyle w:val="afff4"/>
              <w:jc w:val="left"/>
            </w:pPr>
            <w:r>
              <w:t>≤</w:t>
            </w:r>
          </w:p>
        </w:tc>
        <w:tc>
          <w:tcPr>
            <w:tcW w:w="4479" w:type="dxa"/>
            <w:vAlign w:val="center"/>
          </w:tcPr>
          <w:p w:rsidR="0027641A" w:rsidRDefault="00994A20">
            <w:pPr>
              <w:pStyle w:val="afff4"/>
            </w:pPr>
            <w:r>
              <w:t>0.5</w:t>
            </w:r>
          </w:p>
        </w:tc>
      </w:tr>
      <w:tr w:rsidR="0027641A">
        <w:trPr>
          <w:jc w:val="center"/>
        </w:trPr>
        <w:tc>
          <w:tcPr>
            <w:tcW w:w="789" w:type="dxa"/>
            <w:vAlign w:val="center"/>
          </w:tcPr>
          <w:p w:rsidR="0027641A" w:rsidRDefault="00994A20">
            <w:pPr>
              <w:pStyle w:val="afff4"/>
            </w:pPr>
            <w:r>
              <w:t>10</w:t>
            </w:r>
          </w:p>
        </w:tc>
        <w:tc>
          <w:tcPr>
            <w:tcW w:w="3216" w:type="dxa"/>
            <w:gridSpan w:val="2"/>
            <w:tcBorders>
              <w:right w:val="nil"/>
            </w:tcBorders>
            <w:vAlign w:val="center"/>
          </w:tcPr>
          <w:p w:rsidR="0027641A" w:rsidRDefault="00994A20">
            <w:pPr>
              <w:pStyle w:val="afff4"/>
            </w:pPr>
            <w:r>
              <w:t>铜</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1.0</w:t>
            </w:r>
          </w:p>
        </w:tc>
      </w:tr>
      <w:tr w:rsidR="0027641A">
        <w:trPr>
          <w:jc w:val="center"/>
        </w:trPr>
        <w:tc>
          <w:tcPr>
            <w:tcW w:w="789" w:type="dxa"/>
            <w:vAlign w:val="center"/>
          </w:tcPr>
          <w:p w:rsidR="0027641A" w:rsidRDefault="00994A20">
            <w:pPr>
              <w:pStyle w:val="afff4"/>
            </w:pPr>
            <w:r>
              <w:t>11</w:t>
            </w:r>
          </w:p>
        </w:tc>
        <w:tc>
          <w:tcPr>
            <w:tcW w:w="3216" w:type="dxa"/>
            <w:gridSpan w:val="2"/>
            <w:tcBorders>
              <w:right w:val="nil"/>
            </w:tcBorders>
            <w:vAlign w:val="center"/>
          </w:tcPr>
          <w:p w:rsidR="0027641A" w:rsidRDefault="00994A20">
            <w:pPr>
              <w:pStyle w:val="afff4"/>
            </w:pPr>
            <w:r>
              <w:t>锌</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1.0</w:t>
            </w:r>
          </w:p>
        </w:tc>
      </w:tr>
      <w:tr w:rsidR="0027641A">
        <w:trPr>
          <w:jc w:val="center"/>
        </w:trPr>
        <w:tc>
          <w:tcPr>
            <w:tcW w:w="789" w:type="dxa"/>
            <w:vAlign w:val="center"/>
          </w:tcPr>
          <w:p w:rsidR="0027641A" w:rsidRDefault="00994A20">
            <w:pPr>
              <w:pStyle w:val="afff4"/>
            </w:pPr>
            <w:r>
              <w:t>12</w:t>
            </w:r>
          </w:p>
        </w:tc>
        <w:tc>
          <w:tcPr>
            <w:tcW w:w="3216" w:type="dxa"/>
            <w:gridSpan w:val="2"/>
            <w:tcBorders>
              <w:right w:val="nil"/>
            </w:tcBorders>
            <w:vAlign w:val="center"/>
          </w:tcPr>
          <w:p w:rsidR="0027641A" w:rsidRDefault="00994A20">
            <w:pPr>
              <w:pStyle w:val="afff4"/>
            </w:pPr>
            <w:r>
              <w:t>氟化物（以</w:t>
            </w:r>
            <w:r>
              <w:t>F</w:t>
            </w:r>
            <w:r>
              <w:rPr>
                <w:vertAlign w:val="superscript"/>
              </w:rPr>
              <w:t>-</w:t>
            </w:r>
            <w:r>
              <w:t>计）</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1.0</w:t>
            </w:r>
          </w:p>
        </w:tc>
      </w:tr>
      <w:tr w:rsidR="0027641A">
        <w:trPr>
          <w:jc w:val="center"/>
        </w:trPr>
        <w:tc>
          <w:tcPr>
            <w:tcW w:w="789" w:type="dxa"/>
            <w:vAlign w:val="center"/>
          </w:tcPr>
          <w:p w:rsidR="0027641A" w:rsidRDefault="00994A20">
            <w:pPr>
              <w:pStyle w:val="afff4"/>
            </w:pPr>
            <w:r>
              <w:lastRenderedPageBreak/>
              <w:t>13</w:t>
            </w:r>
          </w:p>
        </w:tc>
        <w:tc>
          <w:tcPr>
            <w:tcW w:w="3216" w:type="dxa"/>
            <w:gridSpan w:val="2"/>
            <w:tcBorders>
              <w:right w:val="nil"/>
            </w:tcBorders>
            <w:vAlign w:val="center"/>
          </w:tcPr>
          <w:p w:rsidR="0027641A" w:rsidRDefault="00994A20">
            <w:pPr>
              <w:pStyle w:val="afff4"/>
            </w:pPr>
            <w:r>
              <w:t>硒</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0.01</w:t>
            </w:r>
          </w:p>
        </w:tc>
      </w:tr>
      <w:tr w:rsidR="0027641A">
        <w:trPr>
          <w:jc w:val="center"/>
        </w:trPr>
        <w:tc>
          <w:tcPr>
            <w:tcW w:w="789" w:type="dxa"/>
            <w:vAlign w:val="center"/>
          </w:tcPr>
          <w:p w:rsidR="0027641A" w:rsidRDefault="00994A20">
            <w:pPr>
              <w:pStyle w:val="afff4"/>
            </w:pPr>
            <w:r>
              <w:t>14</w:t>
            </w:r>
          </w:p>
        </w:tc>
        <w:tc>
          <w:tcPr>
            <w:tcW w:w="3216" w:type="dxa"/>
            <w:gridSpan w:val="2"/>
            <w:tcBorders>
              <w:right w:val="nil"/>
            </w:tcBorders>
            <w:vAlign w:val="center"/>
          </w:tcPr>
          <w:p w:rsidR="0027641A" w:rsidRDefault="00994A20">
            <w:pPr>
              <w:pStyle w:val="afff4"/>
            </w:pPr>
            <w:r>
              <w:t>砷</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0.05</w:t>
            </w:r>
          </w:p>
        </w:tc>
      </w:tr>
      <w:tr w:rsidR="0027641A">
        <w:trPr>
          <w:jc w:val="center"/>
        </w:trPr>
        <w:tc>
          <w:tcPr>
            <w:tcW w:w="789" w:type="dxa"/>
            <w:vAlign w:val="center"/>
          </w:tcPr>
          <w:p w:rsidR="0027641A" w:rsidRDefault="00994A20">
            <w:pPr>
              <w:pStyle w:val="afff4"/>
            </w:pPr>
            <w:r>
              <w:t>15</w:t>
            </w:r>
          </w:p>
        </w:tc>
        <w:tc>
          <w:tcPr>
            <w:tcW w:w="3216" w:type="dxa"/>
            <w:gridSpan w:val="2"/>
            <w:tcBorders>
              <w:right w:val="nil"/>
            </w:tcBorders>
            <w:vAlign w:val="center"/>
          </w:tcPr>
          <w:p w:rsidR="0027641A" w:rsidRDefault="00994A20">
            <w:pPr>
              <w:pStyle w:val="afff4"/>
            </w:pPr>
            <w:r>
              <w:t>汞</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0.00005</w:t>
            </w:r>
          </w:p>
        </w:tc>
      </w:tr>
      <w:tr w:rsidR="0027641A">
        <w:trPr>
          <w:jc w:val="center"/>
        </w:trPr>
        <w:tc>
          <w:tcPr>
            <w:tcW w:w="789" w:type="dxa"/>
            <w:vAlign w:val="center"/>
          </w:tcPr>
          <w:p w:rsidR="0027641A" w:rsidRDefault="00994A20">
            <w:pPr>
              <w:pStyle w:val="afff4"/>
            </w:pPr>
            <w:r>
              <w:t>16</w:t>
            </w:r>
          </w:p>
        </w:tc>
        <w:tc>
          <w:tcPr>
            <w:tcW w:w="3216" w:type="dxa"/>
            <w:gridSpan w:val="2"/>
            <w:tcBorders>
              <w:right w:val="nil"/>
            </w:tcBorders>
            <w:vAlign w:val="center"/>
          </w:tcPr>
          <w:p w:rsidR="0027641A" w:rsidRDefault="00994A20">
            <w:pPr>
              <w:pStyle w:val="afff4"/>
            </w:pPr>
            <w:r>
              <w:t>镉</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0.005</w:t>
            </w:r>
          </w:p>
        </w:tc>
      </w:tr>
      <w:tr w:rsidR="0027641A">
        <w:trPr>
          <w:jc w:val="center"/>
        </w:trPr>
        <w:tc>
          <w:tcPr>
            <w:tcW w:w="789" w:type="dxa"/>
            <w:vAlign w:val="center"/>
          </w:tcPr>
          <w:p w:rsidR="0027641A" w:rsidRDefault="00994A20">
            <w:pPr>
              <w:pStyle w:val="afff4"/>
            </w:pPr>
            <w:r>
              <w:t>17</w:t>
            </w:r>
          </w:p>
        </w:tc>
        <w:tc>
          <w:tcPr>
            <w:tcW w:w="3216" w:type="dxa"/>
            <w:gridSpan w:val="2"/>
            <w:tcBorders>
              <w:right w:val="nil"/>
            </w:tcBorders>
            <w:vAlign w:val="center"/>
          </w:tcPr>
          <w:p w:rsidR="0027641A" w:rsidRDefault="00994A20">
            <w:pPr>
              <w:pStyle w:val="afff4"/>
            </w:pPr>
            <w:r>
              <w:t>铬（六价）</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0.05</w:t>
            </w:r>
          </w:p>
        </w:tc>
      </w:tr>
      <w:tr w:rsidR="0027641A">
        <w:trPr>
          <w:jc w:val="center"/>
        </w:trPr>
        <w:tc>
          <w:tcPr>
            <w:tcW w:w="789" w:type="dxa"/>
            <w:vAlign w:val="center"/>
          </w:tcPr>
          <w:p w:rsidR="0027641A" w:rsidRDefault="00994A20">
            <w:pPr>
              <w:pStyle w:val="afff4"/>
            </w:pPr>
            <w:r>
              <w:t>18</w:t>
            </w:r>
          </w:p>
        </w:tc>
        <w:tc>
          <w:tcPr>
            <w:tcW w:w="3216" w:type="dxa"/>
            <w:gridSpan w:val="2"/>
            <w:tcBorders>
              <w:right w:val="nil"/>
            </w:tcBorders>
            <w:vAlign w:val="center"/>
          </w:tcPr>
          <w:p w:rsidR="0027641A" w:rsidRDefault="00994A20">
            <w:pPr>
              <w:pStyle w:val="afff4"/>
            </w:pPr>
            <w:r>
              <w:t>铅</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0.01</w:t>
            </w:r>
          </w:p>
        </w:tc>
      </w:tr>
      <w:tr w:rsidR="0027641A">
        <w:trPr>
          <w:jc w:val="center"/>
        </w:trPr>
        <w:tc>
          <w:tcPr>
            <w:tcW w:w="789" w:type="dxa"/>
            <w:vAlign w:val="center"/>
          </w:tcPr>
          <w:p w:rsidR="0027641A" w:rsidRDefault="00994A20">
            <w:pPr>
              <w:pStyle w:val="afff4"/>
            </w:pPr>
            <w:r>
              <w:t>19</w:t>
            </w:r>
          </w:p>
        </w:tc>
        <w:tc>
          <w:tcPr>
            <w:tcW w:w="3216" w:type="dxa"/>
            <w:gridSpan w:val="2"/>
            <w:tcBorders>
              <w:right w:val="nil"/>
            </w:tcBorders>
            <w:vAlign w:val="center"/>
          </w:tcPr>
          <w:p w:rsidR="0027641A" w:rsidRDefault="00994A20">
            <w:pPr>
              <w:pStyle w:val="afff4"/>
            </w:pPr>
            <w:r>
              <w:t>氰化物</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0.05</w:t>
            </w:r>
          </w:p>
        </w:tc>
      </w:tr>
      <w:tr w:rsidR="0027641A">
        <w:trPr>
          <w:jc w:val="center"/>
        </w:trPr>
        <w:tc>
          <w:tcPr>
            <w:tcW w:w="789" w:type="dxa"/>
            <w:vAlign w:val="center"/>
          </w:tcPr>
          <w:p w:rsidR="0027641A" w:rsidRDefault="00994A20">
            <w:pPr>
              <w:pStyle w:val="afff4"/>
            </w:pPr>
            <w:r>
              <w:t>20</w:t>
            </w:r>
          </w:p>
        </w:tc>
        <w:tc>
          <w:tcPr>
            <w:tcW w:w="3216" w:type="dxa"/>
            <w:gridSpan w:val="2"/>
            <w:tcBorders>
              <w:right w:val="nil"/>
            </w:tcBorders>
            <w:vAlign w:val="center"/>
          </w:tcPr>
          <w:p w:rsidR="0027641A" w:rsidRDefault="00994A20">
            <w:pPr>
              <w:pStyle w:val="afff4"/>
            </w:pPr>
            <w:r>
              <w:t>挥发酚</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0.002</w:t>
            </w:r>
          </w:p>
        </w:tc>
      </w:tr>
      <w:tr w:rsidR="0027641A">
        <w:trPr>
          <w:jc w:val="center"/>
        </w:trPr>
        <w:tc>
          <w:tcPr>
            <w:tcW w:w="789" w:type="dxa"/>
            <w:vAlign w:val="center"/>
          </w:tcPr>
          <w:p w:rsidR="0027641A" w:rsidRDefault="00994A20">
            <w:pPr>
              <w:pStyle w:val="afff4"/>
            </w:pPr>
            <w:r>
              <w:t>21</w:t>
            </w:r>
          </w:p>
        </w:tc>
        <w:tc>
          <w:tcPr>
            <w:tcW w:w="3216" w:type="dxa"/>
            <w:gridSpan w:val="2"/>
            <w:tcBorders>
              <w:right w:val="nil"/>
            </w:tcBorders>
            <w:vAlign w:val="center"/>
          </w:tcPr>
          <w:p w:rsidR="0027641A" w:rsidRDefault="00994A20">
            <w:pPr>
              <w:pStyle w:val="afff4"/>
            </w:pPr>
            <w:r>
              <w:t>石油类</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0.05</w:t>
            </w:r>
          </w:p>
        </w:tc>
      </w:tr>
      <w:tr w:rsidR="0027641A">
        <w:trPr>
          <w:jc w:val="center"/>
        </w:trPr>
        <w:tc>
          <w:tcPr>
            <w:tcW w:w="789" w:type="dxa"/>
            <w:vAlign w:val="center"/>
          </w:tcPr>
          <w:p w:rsidR="0027641A" w:rsidRDefault="00994A20">
            <w:pPr>
              <w:pStyle w:val="afff4"/>
            </w:pPr>
            <w:r>
              <w:t>22</w:t>
            </w:r>
          </w:p>
        </w:tc>
        <w:tc>
          <w:tcPr>
            <w:tcW w:w="3216" w:type="dxa"/>
            <w:gridSpan w:val="2"/>
            <w:tcBorders>
              <w:right w:val="nil"/>
            </w:tcBorders>
            <w:vAlign w:val="center"/>
          </w:tcPr>
          <w:p w:rsidR="0027641A" w:rsidRDefault="00994A20">
            <w:pPr>
              <w:pStyle w:val="afff4"/>
            </w:pPr>
            <w:r>
              <w:t>阴离子表面活性剂</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0.2</w:t>
            </w:r>
          </w:p>
        </w:tc>
      </w:tr>
      <w:tr w:rsidR="0027641A">
        <w:trPr>
          <w:jc w:val="center"/>
        </w:trPr>
        <w:tc>
          <w:tcPr>
            <w:tcW w:w="789" w:type="dxa"/>
            <w:vAlign w:val="center"/>
          </w:tcPr>
          <w:p w:rsidR="0027641A" w:rsidRDefault="00994A20">
            <w:pPr>
              <w:pStyle w:val="afff4"/>
            </w:pPr>
            <w:r>
              <w:t>23</w:t>
            </w:r>
          </w:p>
        </w:tc>
        <w:tc>
          <w:tcPr>
            <w:tcW w:w="3216" w:type="dxa"/>
            <w:gridSpan w:val="2"/>
            <w:tcBorders>
              <w:right w:val="nil"/>
            </w:tcBorders>
            <w:vAlign w:val="center"/>
          </w:tcPr>
          <w:p w:rsidR="0027641A" w:rsidRDefault="00994A20">
            <w:pPr>
              <w:pStyle w:val="afff4"/>
            </w:pPr>
            <w:r>
              <w:t>硫化物</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0.1</w:t>
            </w:r>
          </w:p>
        </w:tc>
      </w:tr>
      <w:tr w:rsidR="0027641A">
        <w:trPr>
          <w:jc w:val="center"/>
        </w:trPr>
        <w:tc>
          <w:tcPr>
            <w:tcW w:w="789" w:type="dxa"/>
            <w:vAlign w:val="center"/>
          </w:tcPr>
          <w:p w:rsidR="0027641A" w:rsidRDefault="00994A20">
            <w:pPr>
              <w:pStyle w:val="afff4"/>
            </w:pPr>
            <w:r>
              <w:t>24</w:t>
            </w:r>
          </w:p>
        </w:tc>
        <w:tc>
          <w:tcPr>
            <w:tcW w:w="3216" w:type="dxa"/>
            <w:gridSpan w:val="2"/>
            <w:tcBorders>
              <w:right w:val="nil"/>
            </w:tcBorders>
            <w:vAlign w:val="center"/>
          </w:tcPr>
          <w:p w:rsidR="0027641A" w:rsidRDefault="00994A20">
            <w:pPr>
              <w:pStyle w:val="afff4"/>
            </w:pPr>
            <w:r>
              <w:t>粪大肠菌群（个</w:t>
            </w:r>
            <w:r>
              <w:t>/L</w:t>
            </w:r>
            <w:r>
              <w:t>）</w:t>
            </w:r>
          </w:p>
        </w:tc>
        <w:tc>
          <w:tcPr>
            <w:tcW w:w="463" w:type="dxa"/>
            <w:tcBorders>
              <w:left w:val="nil"/>
            </w:tcBorders>
            <w:vAlign w:val="center"/>
          </w:tcPr>
          <w:p w:rsidR="0027641A" w:rsidRDefault="00994A20">
            <w:pPr>
              <w:pStyle w:val="afff4"/>
            </w:pPr>
            <w:r>
              <w:t>≤</w:t>
            </w:r>
          </w:p>
        </w:tc>
        <w:tc>
          <w:tcPr>
            <w:tcW w:w="4479" w:type="dxa"/>
            <w:vAlign w:val="center"/>
          </w:tcPr>
          <w:p w:rsidR="0027641A" w:rsidRDefault="00994A20">
            <w:pPr>
              <w:pStyle w:val="afff4"/>
            </w:pPr>
            <w:r>
              <w:t>2000</w:t>
            </w:r>
          </w:p>
        </w:tc>
      </w:tr>
      <w:tr w:rsidR="0027641A">
        <w:trPr>
          <w:jc w:val="center"/>
        </w:trPr>
        <w:tc>
          <w:tcPr>
            <w:tcW w:w="8947" w:type="dxa"/>
            <w:gridSpan w:val="5"/>
            <w:vAlign w:val="center"/>
          </w:tcPr>
          <w:p w:rsidR="0027641A" w:rsidRDefault="00994A20">
            <w:pPr>
              <w:pStyle w:val="afff4"/>
            </w:pPr>
            <w:r>
              <w:t>（集中式生活饮用水地表水源地补充项目）</w:t>
            </w:r>
          </w:p>
        </w:tc>
      </w:tr>
      <w:tr w:rsidR="0027641A">
        <w:trPr>
          <w:jc w:val="center"/>
        </w:trPr>
        <w:tc>
          <w:tcPr>
            <w:tcW w:w="789" w:type="dxa"/>
            <w:vAlign w:val="center"/>
          </w:tcPr>
          <w:p w:rsidR="0027641A" w:rsidRDefault="00994A20">
            <w:pPr>
              <w:pStyle w:val="afff4"/>
            </w:pPr>
            <w:r>
              <w:t>25</w:t>
            </w:r>
          </w:p>
        </w:tc>
        <w:tc>
          <w:tcPr>
            <w:tcW w:w="2979" w:type="dxa"/>
            <w:tcBorders>
              <w:right w:val="nil"/>
            </w:tcBorders>
            <w:vAlign w:val="center"/>
          </w:tcPr>
          <w:p w:rsidR="0027641A" w:rsidRDefault="00994A20">
            <w:pPr>
              <w:pStyle w:val="afffff1"/>
            </w:pPr>
            <w:r>
              <w:t>硫酸盐（以</w:t>
            </w:r>
            <w:r>
              <w:t>SO</w:t>
            </w:r>
            <w:r>
              <w:rPr>
                <w:vertAlign w:val="subscript"/>
              </w:rPr>
              <w:t>4</w:t>
            </w:r>
            <w:r>
              <w:rPr>
                <w:vertAlign w:val="superscript"/>
              </w:rPr>
              <w:t>2-</w:t>
            </w:r>
            <w:r>
              <w:t>计）</w:t>
            </w:r>
          </w:p>
        </w:tc>
        <w:tc>
          <w:tcPr>
            <w:tcW w:w="700" w:type="dxa"/>
            <w:gridSpan w:val="2"/>
            <w:tcBorders>
              <w:left w:val="nil"/>
            </w:tcBorders>
            <w:vAlign w:val="center"/>
          </w:tcPr>
          <w:p w:rsidR="0027641A" w:rsidRDefault="00994A20">
            <w:pPr>
              <w:pStyle w:val="afffff1"/>
            </w:pPr>
            <w:r>
              <w:t>≤</w:t>
            </w:r>
          </w:p>
        </w:tc>
        <w:tc>
          <w:tcPr>
            <w:tcW w:w="4479" w:type="dxa"/>
            <w:vAlign w:val="center"/>
          </w:tcPr>
          <w:p w:rsidR="0027641A" w:rsidRDefault="00994A20">
            <w:pPr>
              <w:pStyle w:val="afffff1"/>
            </w:pPr>
            <w:r>
              <w:t>250</w:t>
            </w:r>
          </w:p>
        </w:tc>
      </w:tr>
      <w:tr w:rsidR="0027641A">
        <w:trPr>
          <w:jc w:val="center"/>
        </w:trPr>
        <w:tc>
          <w:tcPr>
            <w:tcW w:w="789" w:type="dxa"/>
            <w:vAlign w:val="center"/>
          </w:tcPr>
          <w:p w:rsidR="0027641A" w:rsidRDefault="00994A20">
            <w:pPr>
              <w:pStyle w:val="afff4"/>
            </w:pPr>
            <w:r>
              <w:t>26</w:t>
            </w:r>
          </w:p>
        </w:tc>
        <w:tc>
          <w:tcPr>
            <w:tcW w:w="2979" w:type="dxa"/>
            <w:tcBorders>
              <w:right w:val="nil"/>
            </w:tcBorders>
            <w:vAlign w:val="center"/>
          </w:tcPr>
          <w:p w:rsidR="0027641A" w:rsidRDefault="00994A20">
            <w:pPr>
              <w:pStyle w:val="afffff1"/>
            </w:pPr>
            <w:r>
              <w:t>氯化物（以</w:t>
            </w:r>
            <w:r>
              <w:t>Cl</w:t>
            </w:r>
            <w:r>
              <w:rPr>
                <w:vertAlign w:val="superscript"/>
              </w:rPr>
              <w:t>-</w:t>
            </w:r>
            <w:r>
              <w:t>计）</w:t>
            </w:r>
          </w:p>
        </w:tc>
        <w:tc>
          <w:tcPr>
            <w:tcW w:w="700" w:type="dxa"/>
            <w:gridSpan w:val="2"/>
            <w:tcBorders>
              <w:left w:val="nil"/>
            </w:tcBorders>
            <w:vAlign w:val="center"/>
          </w:tcPr>
          <w:p w:rsidR="0027641A" w:rsidRDefault="00994A20">
            <w:pPr>
              <w:pStyle w:val="afffff1"/>
            </w:pPr>
            <w:r>
              <w:t>≤</w:t>
            </w:r>
          </w:p>
        </w:tc>
        <w:tc>
          <w:tcPr>
            <w:tcW w:w="4479" w:type="dxa"/>
            <w:vAlign w:val="center"/>
          </w:tcPr>
          <w:p w:rsidR="0027641A" w:rsidRDefault="00994A20">
            <w:pPr>
              <w:pStyle w:val="afffff1"/>
            </w:pPr>
            <w:r>
              <w:t>250</w:t>
            </w:r>
          </w:p>
        </w:tc>
      </w:tr>
      <w:tr w:rsidR="0027641A">
        <w:trPr>
          <w:jc w:val="center"/>
        </w:trPr>
        <w:tc>
          <w:tcPr>
            <w:tcW w:w="789" w:type="dxa"/>
            <w:vAlign w:val="center"/>
          </w:tcPr>
          <w:p w:rsidR="0027641A" w:rsidRDefault="00994A20">
            <w:pPr>
              <w:pStyle w:val="afff4"/>
            </w:pPr>
            <w:r>
              <w:t>27</w:t>
            </w:r>
          </w:p>
        </w:tc>
        <w:tc>
          <w:tcPr>
            <w:tcW w:w="2979" w:type="dxa"/>
            <w:tcBorders>
              <w:right w:val="nil"/>
            </w:tcBorders>
            <w:vAlign w:val="center"/>
          </w:tcPr>
          <w:p w:rsidR="0027641A" w:rsidRDefault="00994A20">
            <w:pPr>
              <w:pStyle w:val="afffff1"/>
            </w:pPr>
            <w:r>
              <w:t>硝酸盐（以</w:t>
            </w:r>
            <w:r>
              <w:t>N</w:t>
            </w:r>
            <w:r>
              <w:t>计）</w:t>
            </w:r>
          </w:p>
        </w:tc>
        <w:tc>
          <w:tcPr>
            <w:tcW w:w="700" w:type="dxa"/>
            <w:gridSpan w:val="2"/>
            <w:tcBorders>
              <w:left w:val="nil"/>
            </w:tcBorders>
            <w:vAlign w:val="center"/>
          </w:tcPr>
          <w:p w:rsidR="0027641A" w:rsidRDefault="00994A20">
            <w:pPr>
              <w:pStyle w:val="afffff1"/>
            </w:pPr>
            <w:r>
              <w:t>≤</w:t>
            </w:r>
          </w:p>
        </w:tc>
        <w:tc>
          <w:tcPr>
            <w:tcW w:w="4479" w:type="dxa"/>
            <w:vAlign w:val="center"/>
          </w:tcPr>
          <w:p w:rsidR="0027641A" w:rsidRDefault="00994A20">
            <w:pPr>
              <w:pStyle w:val="afffff1"/>
            </w:pPr>
            <w:r>
              <w:t>10</w:t>
            </w:r>
          </w:p>
        </w:tc>
      </w:tr>
      <w:tr w:rsidR="0027641A">
        <w:trPr>
          <w:jc w:val="center"/>
        </w:trPr>
        <w:tc>
          <w:tcPr>
            <w:tcW w:w="789" w:type="dxa"/>
            <w:vAlign w:val="center"/>
          </w:tcPr>
          <w:p w:rsidR="0027641A" w:rsidRDefault="00994A20">
            <w:pPr>
              <w:pStyle w:val="afff4"/>
            </w:pPr>
            <w:r>
              <w:t>28</w:t>
            </w:r>
          </w:p>
        </w:tc>
        <w:tc>
          <w:tcPr>
            <w:tcW w:w="2979" w:type="dxa"/>
            <w:tcBorders>
              <w:right w:val="nil"/>
            </w:tcBorders>
            <w:vAlign w:val="center"/>
          </w:tcPr>
          <w:p w:rsidR="0027641A" w:rsidRDefault="00994A20">
            <w:pPr>
              <w:pStyle w:val="afffff1"/>
            </w:pPr>
            <w:r>
              <w:t>铁</w:t>
            </w:r>
          </w:p>
        </w:tc>
        <w:tc>
          <w:tcPr>
            <w:tcW w:w="700" w:type="dxa"/>
            <w:gridSpan w:val="2"/>
            <w:tcBorders>
              <w:left w:val="nil"/>
            </w:tcBorders>
            <w:vAlign w:val="center"/>
          </w:tcPr>
          <w:p w:rsidR="0027641A" w:rsidRDefault="00994A20">
            <w:pPr>
              <w:pStyle w:val="afffff1"/>
            </w:pPr>
            <w:r>
              <w:t>≤</w:t>
            </w:r>
          </w:p>
        </w:tc>
        <w:tc>
          <w:tcPr>
            <w:tcW w:w="4479" w:type="dxa"/>
            <w:vAlign w:val="center"/>
          </w:tcPr>
          <w:p w:rsidR="0027641A" w:rsidRDefault="00994A20">
            <w:pPr>
              <w:pStyle w:val="afffff1"/>
            </w:pPr>
            <w:r>
              <w:t>0.3</w:t>
            </w:r>
          </w:p>
        </w:tc>
      </w:tr>
      <w:tr w:rsidR="0027641A">
        <w:trPr>
          <w:jc w:val="center"/>
        </w:trPr>
        <w:tc>
          <w:tcPr>
            <w:tcW w:w="789" w:type="dxa"/>
            <w:vAlign w:val="center"/>
          </w:tcPr>
          <w:p w:rsidR="0027641A" w:rsidRDefault="00994A20">
            <w:pPr>
              <w:pStyle w:val="afff4"/>
            </w:pPr>
            <w:r>
              <w:t>29</w:t>
            </w:r>
          </w:p>
        </w:tc>
        <w:tc>
          <w:tcPr>
            <w:tcW w:w="2979" w:type="dxa"/>
            <w:tcBorders>
              <w:right w:val="nil"/>
            </w:tcBorders>
            <w:vAlign w:val="center"/>
          </w:tcPr>
          <w:p w:rsidR="0027641A" w:rsidRDefault="00994A20">
            <w:pPr>
              <w:pStyle w:val="afffff1"/>
            </w:pPr>
            <w:r>
              <w:t>锰</w:t>
            </w:r>
          </w:p>
        </w:tc>
        <w:tc>
          <w:tcPr>
            <w:tcW w:w="700" w:type="dxa"/>
            <w:gridSpan w:val="2"/>
            <w:tcBorders>
              <w:left w:val="nil"/>
            </w:tcBorders>
            <w:vAlign w:val="center"/>
          </w:tcPr>
          <w:p w:rsidR="0027641A" w:rsidRDefault="00994A20">
            <w:pPr>
              <w:pStyle w:val="afffff1"/>
            </w:pPr>
            <w:r>
              <w:t>≤</w:t>
            </w:r>
          </w:p>
        </w:tc>
        <w:tc>
          <w:tcPr>
            <w:tcW w:w="4479" w:type="dxa"/>
            <w:vAlign w:val="center"/>
          </w:tcPr>
          <w:p w:rsidR="0027641A" w:rsidRDefault="00994A20">
            <w:pPr>
              <w:pStyle w:val="afffff1"/>
            </w:pPr>
            <w:r>
              <w:t>0.1</w:t>
            </w:r>
          </w:p>
        </w:tc>
      </w:tr>
    </w:tbl>
    <w:p w:rsidR="0027641A" w:rsidRDefault="0027641A">
      <w:pPr>
        <w:ind w:firstLine="480"/>
      </w:pPr>
    </w:p>
    <w:p w:rsidR="0027641A" w:rsidRDefault="00994A20">
      <w:pPr>
        <w:pStyle w:val="4"/>
        <w:ind w:left="1104" w:right="240"/>
      </w:pPr>
      <w:r>
        <w:t>地下水</w:t>
      </w:r>
    </w:p>
    <w:p w:rsidR="0027641A" w:rsidRDefault="00994A20">
      <w:pPr>
        <w:ind w:firstLine="480"/>
      </w:pPr>
      <w:r>
        <w:t>依照《地下水质量标准》（</w:t>
      </w:r>
      <w:r>
        <w:t>GB/T14848-2017</w:t>
      </w:r>
      <w:r>
        <w:t>）第四条</w:t>
      </w:r>
      <w:r>
        <w:t>“</w:t>
      </w:r>
      <w:r>
        <w:t>地下水质量分类及质量分类指标</w:t>
      </w:r>
      <w:r>
        <w:t>”</w:t>
      </w:r>
      <w:r>
        <w:t>的规定，该区域地下水质量执行《地下水质量标准》（</w:t>
      </w:r>
      <w:r>
        <w:t>GB/T14848-2017</w:t>
      </w:r>
      <w:r>
        <w:t>）中</w:t>
      </w:r>
      <w:r>
        <w:rPr>
          <w:rFonts w:ascii="宋体" w:hAnsi="宋体" w:cs="宋体" w:hint="eastAsia"/>
        </w:rPr>
        <w:t>Ⅲ</w:t>
      </w:r>
      <w:r>
        <w:t>类标准，具体见</w:t>
      </w:r>
      <w:fldSimple w:instr=" REF _Ref480812170 \h  \* MERGEFORMAT ">
        <w:r>
          <w:t>表</w:t>
        </w:r>
        <w:r>
          <w:t>1.4</w:t>
        </w:r>
        <w:r>
          <w:noBreakHyphen/>
          <w:t>2</w:t>
        </w:r>
      </w:fldSimple>
      <w:r>
        <w:t>。</w:t>
      </w:r>
    </w:p>
    <w:p w:rsidR="0027641A" w:rsidRDefault="00994A20">
      <w:pPr>
        <w:pStyle w:val="afff7"/>
      </w:pPr>
      <w:bookmarkStart w:id="42" w:name="_Ref480812170"/>
      <w:r>
        <w:t>表</w:t>
      </w:r>
      <w:fldSimple w:instr=" STYLEREF 2 \s ">
        <w:r>
          <w:t>1.4</w:t>
        </w:r>
      </w:fldSimple>
      <w:r>
        <w:noBreakHyphen/>
      </w:r>
      <w:r w:rsidR="0047290F">
        <w:fldChar w:fldCharType="begin"/>
      </w:r>
      <w:r>
        <w:instrText xml:space="preserve"> SEQ </w:instrText>
      </w:r>
      <w:r>
        <w:instrText>表</w:instrText>
      </w:r>
      <w:r>
        <w:instrText xml:space="preserve"> \* ARABIC \s 2 </w:instrText>
      </w:r>
      <w:r w:rsidR="0047290F">
        <w:fldChar w:fldCharType="separate"/>
      </w:r>
      <w:r>
        <w:t>2</w:t>
      </w:r>
      <w:r w:rsidR="0047290F">
        <w:fldChar w:fldCharType="end"/>
      </w:r>
      <w:bookmarkEnd w:id="42"/>
      <w:r>
        <w:t>地下水质量标准（摘录）</w:t>
      </w:r>
    </w:p>
    <w:tbl>
      <w:tblPr>
        <w:tblW w:w="901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08"/>
        <w:gridCol w:w="4962"/>
        <w:gridCol w:w="567"/>
        <w:gridCol w:w="2381"/>
      </w:tblGrid>
      <w:tr w:rsidR="0027641A">
        <w:trPr>
          <w:trHeight w:val="61"/>
          <w:jc w:val="center"/>
        </w:trPr>
        <w:tc>
          <w:tcPr>
            <w:tcW w:w="1108" w:type="dxa"/>
            <w:vAlign w:val="center"/>
          </w:tcPr>
          <w:p w:rsidR="0027641A" w:rsidRDefault="00994A20">
            <w:pPr>
              <w:pStyle w:val="afff4"/>
            </w:pPr>
            <w:r>
              <w:t>序号</w:t>
            </w:r>
          </w:p>
        </w:tc>
        <w:tc>
          <w:tcPr>
            <w:tcW w:w="4962" w:type="dxa"/>
            <w:tcBorders>
              <w:right w:val="nil"/>
            </w:tcBorders>
            <w:vAlign w:val="center"/>
          </w:tcPr>
          <w:p w:rsidR="0027641A" w:rsidRDefault="00994A20">
            <w:pPr>
              <w:pStyle w:val="afff4"/>
            </w:pPr>
            <w:r>
              <w:t>项目</w:t>
            </w:r>
          </w:p>
        </w:tc>
        <w:tc>
          <w:tcPr>
            <w:tcW w:w="567" w:type="dxa"/>
            <w:tcBorders>
              <w:left w:val="nil"/>
            </w:tcBorders>
            <w:vAlign w:val="center"/>
          </w:tcPr>
          <w:p w:rsidR="0027641A" w:rsidRDefault="0027641A">
            <w:pPr>
              <w:pStyle w:val="afff4"/>
            </w:pPr>
          </w:p>
        </w:tc>
        <w:tc>
          <w:tcPr>
            <w:tcW w:w="2381" w:type="dxa"/>
            <w:vAlign w:val="center"/>
          </w:tcPr>
          <w:p w:rsidR="0027641A" w:rsidRDefault="00994A20">
            <w:pPr>
              <w:pStyle w:val="afff4"/>
            </w:pPr>
            <w:r>
              <w:rPr>
                <w:rFonts w:ascii="宋体" w:hAnsi="宋体" w:cs="宋体" w:hint="eastAsia"/>
              </w:rPr>
              <w:t>Ⅲ</w:t>
            </w:r>
            <w:r>
              <w:t>类（</w:t>
            </w:r>
            <w:r>
              <w:t>mg/L</w:t>
            </w:r>
            <w:r>
              <w:t>，</w:t>
            </w:r>
            <w:r>
              <w:t>pH</w:t>
            </w:r>
            <w:r>
              <w:t>除外）</w:t>
            </w:r>
          </w:p>
        </w:tc>
      </w:tr>
      <w:tr w:rsidR="0027641A">
        <w:trPr>
          <w:trHeight w:val="61"/>
          <w:jc w:val="center"/>
        </w:trPr>
        <w:tc>
          <w:tcPr>
            <w:tcW w:w="1108" w:type="dxa"/>
            <w:vAlign w:val="center"/>
          </w:tcPr>
          <w:p w:rsidR="0027641A" w:rsidRDefault="00994A20">
            <w:pPr>
              <w:pStyle w:val="afff4"/>
            </w:pPr>
            <w:r>
              <w:t>1</w:t>
            </w:r>
          </w:p>
        </w:tc>
        <w:tc>
          <w:tcPr>
            <w:tcW w:w="4962" w:type="dxa"/>
            <w:tcBorders>
              <w:right w:val="nil"/>
            </w:tcBorders>
            <w:vAlign w:val="center"/>
          </w:tcPr>
          <w:p w:rsidR="0027641A" w:rsidRDefault="00994A20">
            <w:pPr>
              <w:pStyle w:val="afff4"/>
            </w:pPr>
            <w:r>
              <w:t>pH</w:t>
            </w:r>
          </w:p>
        </w:tc>
        <w:tc>
          <w:tcPr>
            <w:tcW w:w="567" w:type="dxa"/>
            <w:tcBorders>
              <w:left w:val="nil"/>
            </w:tcBorders>
            <w:vAlign w:val="center"/>
          </w:tcPr>
          <w:p w:rsidR="0027641A" w:rsidRDefault="0027641A">
            <w:pPr>
              <w:pStyle w:val="afff4"/>
            </w:pPr>
          </w:p>
        </w:tc>
        <w:tc>
          <w:tcPr>
            <w:tcW w:w="2381" w:type="dxa"/>
            <w:vAlign w:val="center"/>
          </w:tcPr>
          <w:p w:rsidR="0027641A" w:rsidRDefault="00994A20">
            <w:pPr>
              <w:pStyle w:val="afff4"/>
            </w:pPr>
            <w:r>
              <w:t>6.5~-8.5</w:t>
            </w:r>
          </w:p>
        </w:tc>
      </w:tr>
      <w:tr w:rsidR="0027641A">
        <w:trPr>
          <w:trHeight w:val="61"/>
          <w:jc w:val="center"/>
        </w:trPr>
        <w:tc>
          <w:tcPr>
            <w:tcW w:w="1108" w:type="dxa"/>
            <w:vAlign w:val="center"/>
          </w:tcPr>
          <w:p w:rsidR="0027641A" w:rsidRDefault="00994A20">
            <w:pPr>
              <w:pStyle w:val="afff4"/>
            </w:pPr>
            <w:r>
              <w:t>2</w:t>
            </w:r>
          </w:p>
        </w:tc>
        <w:tc>
          <w:tcPr>
            <w:tcW w:w="4962" w:type="dxa"/>
            <w:tcBorders>
              <w:right w:val="nil"/>
            </w:tcBorders>
            <w:vAlign w:val="center"/>
          </w:tcPr>
          <w:p w:rsidR="0027641A" w:rsidRDefault="00994A20">
            <w:pPr>
              <w:pStyle w:val="afff4"/>
            </w:pPr>
            <w:r>
              <w:t>氯化物</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250</w:t>
            </w:r>
          </w:p>
        </w:tc>
      </w:tr>
      <w:tr w:rsidR="0027641A">
        <w:trPr>
          <w:trHeight w:val="61"/>
          <w:jc w:val="center"/>
        </w:trPr>
        <w:tc>
          <w:tcPr>
            <w:tcW w:w="1108" w:type="dxa"/>
            <w:vAlign w:val="center"/>
          </w:tcPr>
          <w:p w:rsidR="0027641A" w:rsidRDefault="00994A20">
            <w:pPr>
              <w:pStyle w:val="afff4"/>
            </w:pPr>
            <w:r>
              <w:t>3</w:t>
            </w:r>
          </w:p>
        </w:tc>
        <w:tc>
          <w:tcPr>
            <w:tcW w:w="4962" w:type="dxa"/>
            <w:tcBorders>
              <w:right w:val="nil"/>
            </w:tcBorders>
            <w:vAlign w:val="center"/>
          </w:tcPr>
          <w:p w:rsidR="0027641A" w:rsidRDefault="00994A20">
            <w:pPr>
              <w:pStyle w:val="afff4"/>
            </w:pPr>
            <w:r>
              <w:t>硫酸盐</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250</w:t>
            </w:r>
          </w:p>
        </w:tc>
      </w:tr>
      <w:tr w:rsidR="0027641A">
        <w:trPr>
          <w:trHeight w:val="61"/>
          <w:jc w:val="center"/>
        </w:trPr>
        <w:tc>
          <w:tcPr>
            <w:tcW w:w="1108" w:type="dxa"/>
            <w:vAlign w:val="center"/>
          </w:tcPr>
          <w:p w:rsidR="0027641A" w:rsidRDefault="00994A20">
            <w:pPr>
              <w:pStyle w:val="afff4"/>
            </w:pPr>
            <w:r>
              <w:t>4</w:t>
            </w:r>
          </w:p>
        </w:tc>
        <w:tc>
          <w:tcPr>
            <w:tcW w:w="4962" w:type="dxa"/>
            <w:tcBorders>
              <w:right w:val="nil"/>
            </w:tcBorders>
            <w:vAlign w:val="center"/>
          </w:tcPr>
          <w:p w:rsidR="0027641A" w:rsidRDefault="00994A20">
            <w:pPr>
              <w:pStyle w:val="afff4"/>
            </w:pPr>
            <w:r>
              <w:t>氟化物</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1.0</w:t>
            </w:r>
          </w:p>
        </w:tc>
      </w:tr>
      <w:tr w:rsidR="0027641A">
        <w:trPr>
          <w:trHeight w:val="61"/>
          <w:jc w:val="center"/>
        </w:trPr>
        <w:tc>
          <w:tcPr>
            <w:tcW w:w="1108" w:type="dxa"/>
            <w:vAlign w:val="center"/>
          </w:tcPr>
          <w:p w:rsidR="0027641A" w:rsidRDefault="00994A20">
            <w:pPr>
              <w:pStyle w:val="afff4"/>
            </w:pPr>
            <w:r>
              <w:t>5</w:t>
            </w:r>
          </w:p>
        </w:tc>
        <w:tc>
          <w:tcPr>
            <w:tcW w:w="4962" w:type="dxa"/>
            <w:tcBorders>
              <w:right w:val="nil"/>
            </w:tcBorders>
            <w:vAlign w:val="center"/>
          </w:tcPr>
          <w:p w:rsidR="0027641A" w:rsidRDefault="00994A20">
            <w:pPr>
              <w:pStyle w:val="afff4"/>
            </w:pPr>
            <w:r>
              <w:t>NO</w:t>
            </w:r>
            <w:r>
              <w:rPr>
                <w:vertAlign w:val="subscript"/>
              </w:rPr>
              <w:t>3</w:t>
            </w:r>
            <w:r>
              <w:t>-N</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20</w:t>
            </w:r>
          </w:p>
        </w:tc>
      </w:tr>
      <w:tr w:rsidR="0027641A">
        <w:trPr>
          <w:trHeight w:val="61"/>
          <w:jc w:val="center"/>
        </w:trPr>
        <w:tc>
          <w:tcPr>
            <w:tcW w:w="1108" w:type="dxa"/>
            <w:vAlign w:val="center"/>
          </w:tcPr>
          <w:p w:rsidR="0027641A" w:rsidRDefault="00994A20">
            <w:pPr>
              <w:pStyle w:val="afff4"/>
            </w:pPr>
            <w:r>
              <w:t>6</w:t>
            </w:r>
          </w:p>
        </w:tc>
        <w:tc>
          <w:tcPr>
            <w:tcW w:w="4962" w:type="dxa"/>
            <w:tcBorders>
              <w:right w:val="nil"/>
            </w:tcBorders>
            <w:vAlign w:val="center"/>
          </w:tcPr>
          <w:p w:rsidR="0027641A" w:rsidRDefault="00994A20">
            <w:pPr>
              <w:pStyle w:val="afff4"/>
            </w:pPr>
            <w:r>
              <w:t>NO</w:t>
            </w:r>
            <w:r>
              <w:rPr>
                <w:vertAlign w:val="subscript"/>
              </w:rPr>
              <w:t>2</w:t>
            </w:r>
            <w:r>
              <w:t>-N</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1.0</w:t>
            </w:r>
          </w:p>
        </w:tc>
      </w:tr>
      <w:tr w:rsidR="0027641A">
        <w:trPr>
          <w:trHeight w:val="61"/>
          <w:jc w:val="center"/>
        </w:trPr>
        <w:tc>
          <w:tcPr>
            <w:tcW w:w="1108" w:type="dxa"/>
            <w:vAlign w:val="center"/>
          </w:tcPr>
          <w:p w:rsidR="0027641A" w:rsidRDefault="00994A20">
            <w:pPr>
              <w:pStyle w:val="afff4"/>
            </w:pPr>
            <w:r>
              <w:t>7</w:t>
            </w:r>
          </w:p>
        </w:tc>
        <w:tc>
          <w:tcPr>
            <w:tcW w:w="4962" w:type="dxa"/>
            <w:tcBorders>
              <w:right w:val="nil"/>
            </w:tcBorders>
            <w:vAlign w:val="center"/>
          </w:tcPr>
          <w:p w:rsidR="0027641A" w:rsidRDefault="00994A20">
            <w:pPr>
              <w:pStyle w:val="afff4"/>
            </w:pPr>
            <w:r>
              <w:t>COD</w:t>
            </w:r>
            <w:r>
              <w:rPr>
                <w:vertAlign w:val="subscript"/>
              </w:rPr>
              <w:t>Mn</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3.0</w:t>
            </w:r>
          </w:p>
        </w:tc>
      </w:tr>
      <w:tr w:rsidR="0027641A">
        <w:trPr>
          <w:trHeight w:val="61"/>
          <w:jc w:val="center"/>
        </w:trPr>
        <w:tc>
          <w:tcPr>
            <w:tcW w:w="1108" w:type="dxa"/>
            <w:vAlign w:val="center"/>
          </w:tcPr>
          <w:p w:rsidR="0027641A" w:rsidRDefault="00994A20">
            <w:pPr>
              <w:pStyle w:val="afff4"/>
            </w:pPr>
            <w:r>
              <w:t>8</w:t>
            </w:r>
          </w:p>
        </w:tc>
        <w:tc>
          <w:tcPr>
            <w:tcW w:w="4962" w:type="dxa"/>
            <w:tcBorders>
              <w:right w:val="nil"/>
            </w:tcBorders>
            <w:vAlign w:val="center"/>
          </w:tcPr>
          <w:p w:rsidR="0027641A" w:rsidRDefault="00994A20">
            <w:pPr>
              <w:pStyle w:val="afff4"/>
            </w:pPr>
            <w:r>
              <w:t>氨氮（以</w:t>
            </w:r>
            <w:r>
              <w:t>N</w:t>
            </w:r>
            <w:r>
              <w:t>计）</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0.5</w:t>
            </w:r>
          </w:p>
        </w:tc>
      </w:tr>
      <w:tr w:rsidR="0027641A">
        <w:trPr>
          <w:trHeight w:val="61"/>
          <w:jc w:val="center"/>
        </w:trPr>
        <w:tc>
          <w:tcPr>
            <w:tcW w:w="1108" w:type="dxa"/>
            <w:vAlign w:val="center"/>
          </w:tcPr>
          <w:p w:rsidR="0027641A" w:rsidRDefault="00994A20">
            <w:pPr>
              <w:pStyle w:val="afff4"/>
            </w:pPr>
            <w:r>
              <w:t>9</w:t>
            </w:r>
          </w:p>
        </w:tc>
        <w:tc>
          <w:tcPr>
            <w:tcW w:w="4962" w:type="dxa"/>
            <w:tcBorders>
              <w:right w:val="nil"/>
            </w:tcBorders>
            <w:vAlign w:val="center"/>
          </w:tcPr>
          <w:p w:rsidR="0027641A" w:rsidRDefault="00994A20">
            <w:pPr>
              <w:pStyle w:val="afff4"/>
            </w:pPr>
            <w:r>
              <w:t>Fe</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0.3</w:t>
            </w:r>
          </w:p>
        </w:tc>
      </w:tr>
      <w:tr w:rsidR="0027641A">
        <w:trPr>
          <w:trHeight w:val="61"/>
          <w:jc w:val="center"/>
        </w:trPr>
        <w:tc>
          <w:tcPr>
            <w:tcW w:w="1108" w:type="dxa"/>
            <w:vAlign w:val="center"/>
          </w:tcPr>
          <w:p w:rsidR="0027641A" w:rsidRDefault="00994A20">
            <w:pPr>
              <w:pStyle w:val="afff4"/>
            </w:pPr>
            <w:r>
              <w:t>10</w:t>
            </w:r>
          </w:p>
        </w:tc>
        <w:tc>
          <w:tcPr>
            <w:tcW w:w="4962" w:type="dxa"/>
            <w:tcBorders>
              <w:right w:val="nil"/>
            </w:tcBorders>
            <w:vAlign w:val="center"/>
          </w:tcPr>
          <w:p w:rsidR="0027641A" w:rsidRDefault="00994A20">
            <w:pPr>
              <w:pStyle w:val="afff4"/>
            </w:pPr>
            <w:r>
              <w:t>Mn</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0.1</w:t>
            </w:r>
          </w:p>
        </w:tc>
      </w:tr>
      <w:tr w:rsidR="0027641A">
        <w:trPr>
          <w:trHeight w:val="61"/>
          <w:jc w:val="center"/>
        </w:trPr>
        <w:tc>
          <w:tcPr>
            <w:tcW w:w="1108" w:type="dxa"/>
            <w:vAlign w:val="center"/>
          </w:tcPr>
          <w:p w:rsidR="0027641A" w:rsidRDefault="00994A20">
            <w:pPr>
              <w:pStyle w:val="afff4"/>
            </w:pPr>
            <w:r>
              <w:t>11</w:t>
            </w:r>
          </w:p>
        </w:tc>
        <w:tc>
          <w:tcPr>
            <w:tcW w:w="4962" w:type="dxa"/>
            <w:tcBorders>
              <w:right w:val="nil"/>
            </w:tcBorders>
            <w:vAlign w:val="center"/>
          </w:tcPr>
          <w:p w:rsidR="0027641A" w:rsidRDefault="00994A20">
            <w:pPr>
              <w:pStyle w:val="afff4"/>
            </w:pPr>
            <w:r>
              <w:t>Cr</w:t>
            </w:r>
            <w:r>
              <w:rPr>
                <w:vertAlign w:val="superscript"/>
              </w:rPr>
              <w:t>6+</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0.05</w:t>
            </w:r>
          </w:p>
        </w:tc>
      </w:tr>
      <w:tr w:rsidR="0027641A">
        <w:trPr>
          <w:trHeight w:val="61"/>
          <w:jc w:val="center"/>
        </w:trPr>
        <w:tc>
          <w:tcPr>
            <w:tcW w:w="1108" w:type="dxa"/>
            <w:vAlign w:val="center"/>
          </w:tcPr>
          <w:p w:rsidR="0027641A" w:rsidRDefault="00994A20">
            <w:pPr>
              <w:pStyle w:val="afff4"/>
            </w:pPr>
            <w:r>
              <w:t>12</w:t>
            </w:r>
          </w:p>
        </w:tc>
        <w:tc>
          <w:tcPr>
            <w:tcW w:w="4962" w:type="dxa"/>
            <w:tcBorders>
              <w:right w:val="nil"/>
            </w:tcBorders>
            <w:vAlign w:val="center"/>
          </w:tcPr>
          <w:p w:rsidR="0027641A" w:rsidRDefault="00994A20">
            <w:pPr>
              <w:pStyle w:val="afff4"/>
            </w:pPr>
            <w:r>
              <w:t>Pb</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0.01</w:t>
            </w:r>
          </w:p>
        </w:tc>
      </w:tr>
      <w:tr w:rsidR="0027641A">
        <w:trPr>
          <w:trHeight w:val="61"/>
          <w:jc w:val="center"/>
        </w:trPr>
        <w:tc>
          <w:tcPr>
            <w:tcW w:w="1108" w:type="dxa"/>
            <w:vAlign w:val="center"/>
          </w:tcPr>
          <w:p w:rsidR="0027641A" w:rsidRDefault="00994A20">
            <w:pPr>
              <w:pStyle w:val="afff4"/>
            </w:pPr>
            <w:r>
              <w:t>13</w:t>
            </w:r>
          </w:p>
        </w:tc>
        <w:tc>
          <w:tcPr>
            <w:tcW w:w="4962" w:type="dxa"/>
            <w:tcBorders>
              <w:right w:val="nil"/>
            </w:tcBorders>
            <w:vAlign w:val="center"/>
          </w:tcPr>
          <w:p w:rsidR="0027641A" w:rsidRDefault="00994A20">
            <w:pPr>
              <w:pStyle w:val="afff4"/>
            </w:pPr>
            <w:r>
              <w:t>As</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0.01</w:t>
            </w:r>
          </w:p>
        </w:tc>
      </w:tr>
      <w:tr w:rsidR="0027641A">
        <w:trPr>
          <w:trHeight w:val="61"/>
          <w:jc w:val="center"/>
        </w:trPr>
        <w:tc>
          <w:tcPr>
            <w:tcW w:w="1108" w:type="dxa"/>
            <w:vAlign w:val="center"/>
          </w:tcPr>
          <w:p w:rsidR="0027641A" w:rsidRDefault="00994A20">
            <w:pPr>
              <w:pStyle w:val="afff4"/>
            </w:pPr>
            <w:r>
              <w:t>14</w:t>
            </w:r>
          </w:p>
        </w:tc>
        <w:tc>
          <w:tcPr>
            <w:tcW w:w="4962" w:type="dxa"/>
            <w:tcBorders>
              <w:right w:val="nil"/>
            </w:tcBorders>
            <w:vAlign w:val="center"/>
          </w:tcPr>
          <w:p w:rsidR="0027641A" w:rsidRDefault="00994A20">
            <w:pPr>
              <w:pStyle w:val="afff4"/>
            </w:pPr>
            <w:r>
              <w:t>挥发酚</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0.002</w:t>
            </w:r>
          </w:p>
        </w:tc>
      </w:tr>
      <w:tr w:rsidR="0027641A">
        <w:trPr>
          <w:trHeight w:val="61"/>
          <w:jc w:val="center"/>
        </w:trPr>
        <w:tc>
          <w:tcPr>
            <w:tcW w:w="1108" w:type="dxa"/>
            <w:vAlign w:val="center"/>
          </w:tcPr>
          <w:p w:rsidR="0027641A" w:rsidRDefault="00994A20">
            <w:pPr>
              <w:pStyle w:val="afff4"/>
            </w:pPr>
            <w:r>
              <w:t>15</w:t>
            </w:r>
          </w:p>
        </w:tc>
        <w:tc>
          <w:tcPr>
            <w:tcW w:w="4962" w:type="dxa"/>
            <w:tcBorders>
              <w:right w:val="nil"/>
            </w:tcBorders>
            <w:vAlign w:val="center"/>
          </w:tcPr>
          <w:p w:rsidR="0027641A" w:rsidRDefault="00994A20">
            <w:pPr>
              <w:pStyle w:val="afff4"/>
            </w:pPr>
            <w:r>
              <w:t>溶解性总固体</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1000</w:t>
            </w:r>
          </w:p>
        </w:tc>
      </w:tr>
      <w:tr w:rsidR="0027641A">
        <w:trPr>
          <w:trHeight w:val="61"/>
          <w:jc w:val="center"/>
        </w:trPr>
        <w:tc>
          <w:tcPr>
            <w:tcW w:w="1108" w:type="dxa"/>
            <w:vAlign w:val="center"/>
          </w:tcPr>
          <w:p w:rsidR="0027641A" w:rsidRDefault="00994A20">
            <w:pPr>
              <w:pStyle w:val="afff4"/>
            </w:pPr>
            <w:r>
              <w:t>16</w:t>
            </w:r>
          </w:p>
        </w:tc>
        <w:tc>
          <w:tcPr>
            <w:tcW w:w="4962" w:type="dxa"/>
            <w:tcBorders>
              <w:right w:val="nil"/>
            </w:tcBorders>
            <w:vAlign w:val="center"/>
          </w:tcPr>
          <w:p w:rsidR="0027641A" w:rsidRDefault="00994A20">
            <w:pPr>
              <w:pStyle w:val="afff4"/>
            </w:pPr>
            <w:r>
              <w:t>总硬度</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450</w:t>
            </w:r>
          </w:p>
        </w:tc>
      </w:tr>
      <w:tr w:rsidR="0027641A">
        <w:trPr>
          <w:trHeight w:val="61"/>
          <w:jc w:val="center"/>
        </w:trPr>
        <w:tc>
          <w:tcPr>
            <w:tcW w:w="1108" w:type="dxa"/>
            <w:vAlign w:val="center"/>
          </w:tcPr>
          <w:p w:rsidR="0027641A" w:rsidRDefault="00994A20">
            <w:pPr>
              <w:pStyle w:val="afff4"/>
            </w:pPr>
            <w:r>
              <w:t>17</w:t>
            </w:r>
          </w:p>
        </w:tc>
        <w:tc>
          <w:tcPr>
            <w:tcW w:w="4962" w:type="dxa"/>
            <w:tcBorders>
              <w:right w:val="nil"/>
            </w:tcBorders>
            <w:vAlign w:val="center"/>
          </w:tcPr>
          <w:p w:rsidR="0027641A" w:rsidRDefault="00994A20">
            <w:pPr>
              <w:pStyle w:val="afff4"/>
            </w:pPr>
            <w:r>
              <w:t>大肠菌群（</w:t>
            </w:r>
            <w:r>
              <w:t>MPN/100mL</w:t>
            </w:r>
            <w:r>
              <w:t>或</w:t>
            </w:r>
            <w:r>
              <w:t>CFU/100mL</w:t>
            </w:r>
            <w:r>
              <w:t>）</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3.0</w:t>
            </w:r>
          </w:p>
        </w:tc>
      </w:tr>
      <w:tr w:rsidR="0027641A">
        <w:trPr>
          <w:trHeight w:val="61"/>
          <w:jc w:val="center"/>
        </w:trPr>
        <w:tc>
          <w:tcPr>
            <w:tcW w:w="1108" w:type="dxa"/>
            <w:vAlign w:val="center"/>
          </w:tcPr>
          <w:p w:rsidR="0027641A" w:rsidRDefault="00994A20">
            <w:pPr>
              <w:pStyle w:val="afff4"/>
            </w:pPr>
            <w:r>
              <w:t>18</w:t>
            </w:r>
          </w:p>
        </w:tc>
        <w:tc>
          <w:tcPr>
            <w:tcW w:w="4962" w:type="dxa"/>
            <w:tcBorders>
              <w:right w:val="nil"/>
            </w:tcBorders>
            <w:vAlign w:val="center"/>
          </w:tcPr>
          <w:p w:rsidR="0027641A" w:rsidRDefault="00994A20">
            <w:pPr>
              <w:pStyle w:val="afff4"/>
            </w:pPr>
            <w:r>
              <w:t>菌落总数（</w:t>
            </w:r>
            <w:r>
              <w:t>CFU/mL</w:t>
            </w:r>
            <w:r>
              <w:t>）</w:t>
            </w:r>
          </w:p>
        </w:tc>
        <w:tc>
          <w:tcPr>
            <w:tcW w:w="567" w:type="dxa"/>
            <w:tcBorders>
              <w:left w:val="nil"/>
            </w:tcBorders>
            <w:vAlign w:val="center"/>
          </w:tcPr>
          <w:p w:rsidR="0027641A" w:rsidRDefault="00994A20">
            <w:pPr>
              <w:pStyle w:val="afff4"/>
            </w:pPr>
            <w:r>
              <w:t>≤</w:t>
            </w:r>
          </w:p>
        </w:tc>
        <w:tc>
          <w:tcPr>
            <w:tcW w:w="2381" w:type="dxa"/>
            <w:vAlign w:val="center"/>
          </w:tcPr>
          <w:p w:rsidR="0027641A" w:rsidRDefault="00994A20">
            <w:pPr>
              <w:pStyle w:val="afff4"/>
            </w:pPr>
            <w:r>
              <w:t>100</w:t>
            </w:r>
          </w:p>
        </w:tc>
      </w:tr>
    </w:tbl>
    <w:p w:rsidR="0027641A" w:rsidRDefault="0027641A">
      <w:pPr>
        <w:ind w:firstLine="480"/>
      </w:pPr>
    </w:p>
    <w:p w:rsidR="0027641A" w:rsidRDefault="00994A20">
      <w:pPr>
        <w:pStyle w:val="4"/>
        <w:ind w:left="1104" w:right="240"/>
      </w:pPr>
      <w:r>
        <w:lastRenderedPageBreak/>
        <w:t>环境空气</w:t>
      </w:r>
    </w:p>
    <w:p w:rsidR="0027641A" w:rsidRDefault="00994A20">
      <w:pPr>
        <w:ind w:firstLine="480"/>
      </w:pPr>
      <w:r>
        <w:t>依照《环境空气质量标准》（</w:t>
      </w:r>
      <w:r>
        <w:t>GB3095-2012</w:t>
      </w:r>
      <w:r>
        <w:t>）中</w:t>
      </w:r>
      <w:r>
        <w:t>“4.2</w:t>
      </w:r>
      <w:r>
        <w:t>环境空气功能区质量要求</w:t>
      </w:r>
      <w:r>
        <w:t>”</w:t>
      </w:r>
      <w:r>
        <w:t>的规定，本项目区域环境空气执行《环境空气质量标准》（</w:t>
      </w:r>
      <w:r>
        <w:t>GB3095-2012</w:t>
      </w:r>
      <w:r>
        <w:t>）二级标准，具体限值见</w:t>
      </w:r>
      <w:fldSimple w:instr=" REF _Ref480879640 \h  \* MERGEFORMAT ">
        <w:r>
          <w:t>表</w:t>
        </w:r>
        <w:r>
          <w:t>1.4</w:t>
        </w:r>
        <w:r>
          <w:noBreakHyphen/>
          <w:t>3</w:t>
        </w:r>
      </w:fldSimple>
      <w:r>
        <w:t>。</w:t>
      </w:r>
    </w:p>
    <w:p w:rsidR="0027641A" w:rsidRDefault="00994A20">
      <w:pPr>
        <w:pStyle w:val="afff7"/>
      </w:pPr>
      <w:bookmarkStart w:id="43" w:name="_Ref480879640"/>
      <w:r>
        <w:t>表</w:t>
      </w:r>
      <w:fldSimple w:instr=" STYLEREF 2 \s ">
        <w:r>
          <w:t>1.4</w:t>
        </w:r>
      </w:fldSimple>
      <w:r>
        <w:noBreakHyphen/>
      </w:r>
      <w:r w:rsidR="0047290F">
        <w:fldChar w:fldCharType="begin"/>
      </w:r>
      <w:r>
        <w:instrText xml:space="preserve"> SEQ </w:instrText>
      </w:r>
      <w:r>
        <w:instrText>表</w:instrText>
      </w:r>
      <w:r>
        <w:instrText xml:space="preserve"> \* ARABIC \s 2 </w:instrText>
      </w:r>
      <w:r w:rsidR="0047290F">
        <w:fldChar w:fldCharType="separate"/>
      </w:r>
      <w:r>
        <w:t>3</w:t>
      </w:r>
      <w:r w:rsidR="0047290F">
        <w:fldChar w:fldCharType="end"/>
      </w:r>
      <w:bookmarkEnd w:id="43"/>
      <w:r>
        <w:t>环境空气质量标准（摘录）</w:t>
      </w:r>
    </w:p>
    <w:tbl>
      <w:tblPr>
        <w:tblW w:w="928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2361"/>
        <w:gridCol w:w="3460"/>
        <w:gridCol w:w="3405"/>
        <w:gridCol w:w="61"/>
      </w:tblGrid>
      <w:tr w:rsidR="0027641A">
        <w:trPr>
          <w:gridAfter w:val="1"/>
          <w:wAfter w:w="61" w:type="dxa"/>
          <w:cantSplit/>
          <w:trHeight w:val="135"/>
          <w:jc w:val="center"/>
        </w:trPr>
        <w:tc>
          <w:tcPr>
            <w:tcW w:w="2361" w:type="dxa"/>
            <w:vMerge w:val="restart"/>
            <w:vAlign w:val="center"/>
          </w:tcPr>
          <w:p w:rsidR="0027641A" w:rsidRDefault="00994A20">
            <w:pPr>
              <w:pStyle w:val="afff4"/>
            </w:pPr>
            <w:r>
              <w:t>污染物</w:t>
            </w:r>
          </w:p>
        </w:tc>
        <w:tc>
          <w:tcPr>
            <w:tcW w:w="3460" w:type="dxa"/>
            <w:vMerge w:val="restart"/>
            <w:vAlign w:val="center"/>
          </w:tcPr>
          <w:p w:rsidR="0027641A" w:rsidRDefault="00994A20">
            <w:pPr>
              <w:pStyle w:val="afff4"/>
            </w:pPr>
            <w:r>
              <w:t>平均时间</w:t>
            </w:r>
          </w:p>
        </w:tc>
        <w:tc>
          <w:tcPr>
            <w:tcW w:w="3405" w:type="dxa"/>
            <w:vAlign w:val="center"/>
          </w:tcPr>
          <w:p w:rsidR="0027641A" w:rsidRDefault="00994A20">
            <w:pPr>
              <w:pStyle w:val="afff4"/>
            </w:pPr>
            <w:r>
              <w:t>浓度限制（</w:t>
            </w:r>
            <w:r>
              <w:t>ug/m</w:t>
            </w:r>
            <w:r>
              <w:rPr>
                <w:vertAlign w:val="superscript"/>
              </w:rPr>
              <w:t>3</w:t>
            </w:r>
            <w:r>
              <w:t>）</w:t>
            </w:r>
          </w:p>
        </w:tc>
      </w:tr>
      <w:tr w:rsidR="0027641A">
        <w:trPr>
          <w:cantSplit/>
          <w:trHeight w:val="150"/>
          <w:jc w:val="center"/>
        </w:trPr>
        <w:tc>
          <w:tcPr>
            <w:tcW w:w="2361" w:type="dxa"/>
            <w:vMerge/>
            <w:vAlign w:val="center"/>
          </w:tcPr>
          <w:p w:rsidR="0027641A" w:rsidRDefault="0027641A">
            <w:pPr>
              <w:pStyle w:val="afff4"/>
            </w:pPr>
          </w:p>
        </w:tc>
        <w:tc>
          <w:tcPr>
            <w:tcW w:w="3460" w:type="dxa"/>
            <w:vMerge/>
            <w:vAlign w:val="center"/>
          </w:tcPr>
          <w:p w:rsidR="0027641A" w:rsidRDefault="0027641A">
            <w:pPr>
              <w:pStyle w:val="afff4"/>
              <w:rPr>
                <w:vertAlign w:val="subscript"/>
              </w:rPr>
            </w:pPr>
          </w:p>
        </w:tc>
        <w:tc>
          <w:tcPr>
            <w:tcW w:w="3466" w:type="dxa"/>
            <w:gridSpan w:val="2"/>
            <w:vAlign w:val="center"/>
          </w:tcPr>
          <w:p w:rsidR="0027641A" w:rsidRDefault="00994A20">
            <w:pPr>
              <w:pStyle w:val="afff4"/>
            </w:pPr>
            <w:r>
              <w:t>二级</w:t>
            </w:r>
          </w:p>
        </w:tc>
      </w:tr>
      <w:tr w:rsidR="0027641A">
        <w:trPr>
          <w:cantSplit/>
          <w:jc w:val="center"/>
        </w:trPr>
        <w:tc>
          <w:tcPr>
            <w:tcW w:w="2361" w:type="dxa"/>
            <w:vMerge w:val="restart"/>
            <w:vAlign w:val="center"/>
          </w:tcPr>
          <w:p w:rsidR="0027641A" w:rsidRDefault="00994A20">
            <w:pPr>
              <w:pStyle w:val="afff4"/>
            </w:pPr>
            <w:r>
              <w:t>SO</w:t>
            </w:r>
            <w:r>
              <w:rPr>
                <w:vertAlign w:val="subscript"/>
              </w:rPr>
              <w:t>2</w:t>
            </w:r>
          </w:p>
        </w:tc>
        <w:tc>
          <w:tcPr>
            <w:tcW w:w="3460" w:type="dxa"/>
            <w:vAlign w:val="center"/>
          </w:tcPr>
          <w:p w:rsidR="0027641A" w:rsidRDefault="00994A20">
            <w:pPr>
              <w:pStyle w:val="afff4"/>
            </w:pPr>
            <w:r>
              <w:t>24</w:t>
            </w:r>
            <w:r>
              <w:t>小时平均</w:t>
            </w:r>
          </w:p>
        </w:tc>
        <w:tc>
          <w:tcPr>
            <w:tcW w:w="3466" w:type="dxa"/>
            <w:gridSpan w:val="2"/>
            <w:vAlign w:val="center"/>
          </w:tcPr>
          <w:p w:rsidR="0027641A" w:rsidRDefault="00994A20">
            <w:pPr>
              <w:pStyle w:val="afff4"/>
            </w:pPr>
            <w:r>
              <w:t>150</w:t>
            </w:r>
          </w:p>
        </w:tc>
      </w:tr>
      <w:tr w:rsidR="0027641A">
        <w:trPr>
          <w:cantSplit/>
          <w:jc w:val="center"/>
        </w:trPr>
        <w:tc>
          <w:tcPr>
            <w:tcW w:w="2361" w:type="dxa"/>
            <w:vMerge/>
            <w:vAlign w:val="center"/>
          </w:tcPr>
          <w:p w:rsidR="0027641A" w:rsidRDefault="0027641A">
            <w:pPr>
              <w:pStyle w:val="afff4"/>
            </w:pPr>
          </w:p>
        </w:tc>
        <w:tc>
          <w:tcPr>
            <w:tcW w:w="3460" w:type="dxa"/>
            <w:vAlign w:val="center"/>
          </w:tcPr>
          <w:p w:rsidR="0027641A" w:rsidRDefault="00994A20">
            <w:pPr>
              <w:pStyle w:val="afff4"/>
            </w:pPr>
            <w:r>
              <w:t>1</w:t>
            </w:r>
            <w:r>
              <w:t>小时平均</w:t>
            </w:r>
          </w:p>
        </w:tc>
        <w:tc>
          <w:tcPr>
            <w:tcW w:w="3466" w:type="dxa"/>
            <w:gridSpan w:val="2"/>
            <w:vAlign w:val="center"/>
          </w:tcPr>
          <w:p w:rsidR="0027641A" w:rsidRDefault="00994A20">
            <w:pPr>
              <w:pStyle w:val="afff4"/>
            </w:pPr>
            <w:r>
              <w:t>500</w:t>
            </w:r>
          </w:p>
        </w:tc>
      </w:tr>
      <w:tr w:rsidR="0027641A">
        <w:trPr>
          <w:cantSplit/>
          <w:jc w:val="center"/>
        </w:trPr>
        <w:tc>
          <w:tcPr>
            <w:tcW w:w="2361" w:type="dxa"/>
            <w:vMerge w:val="restart"/>
            <w:vAlign w:val="center"/>
          </w:tcPr>
          <w:p w:rsidR="0027641A" w:rsidRDefault="00994A20">
            <w:pPr>
              <w:pStyle w:val="afff4"/>
            </w:pPr>
            <w:r>
              <w:t>NO</w:t>
            </w:r>
            <w:r>
              <w:rPr>
                <w:vertAlign w:val="subscript"/>
              </w:rPr>
              <w:t>2</w:t>
            </w:r>
          </w:p>
        </w:tc>
        <w:tc>
          <w:tcPr>
            <w:tcW w:w="3460" w:type="dxa"/>
            <w:vAlign w:val="center"/>
          </w:tcPr>
          <w:p w:rsidR="0027641A" w:rsidRDefault="00994A20">
            <w:pPr>
              <w:pStyle w:val="afff4"/>
            </w:pPr>
            <w:r>
              <w:t>24</w:t>
            </w:r>
            <w:r>
              <w:t>小时平均</w:t>
            </w:r>
          </w:p>
        </w:tc>
        <w:tc>
          <w:tcPr>
            <w:tcW w:w="3466" w:type="dxa"/>
            <w:gridSpan w:val="2"/>
            <w:vAlign w:val="center"/>
          </w:tcPr>
          <w:p w:rsidR="0027641A" w:rsidRDefault="00994A20">
            <w:pPr>
              <w:pStyle w:val="afff4"/>
            </w:pPr>
            <w:r>
              <w:t>80</w:t>
            </w:r>
          </w:p>
        </w:tc>
      </w:tr>
      <w:tr w:rsidR="0027641A">
        <w:trPr>
          <w:cantSplit/>
          <w:jc w:val="center"/>
        </w:trPr>
        <w:tc>
          <w:tcPr>
            <w:tcW w:w="2361" w:type="dxa"/>
            <w:vMerge/>
            <w:vAlign w:val="center"/>
          </w:tcPr>
          <w:p w:rsidR="0027641A" w:rsidRDefault="0027641A">
            <w:pPr>
              <w:pStyle w:val="afff4"/>
            </w:pPr>
          </w:p>
        </w:tc>
        <w:tc>
          <w:tcPr>
            <w:tcW w:w="3460" w:type="dxa"/>
            <w:vAlign w:val="center"/>
          </w:tcPr>
          <w:p w:rsidR="0027641A" w:rsidRDefault="00994A20">
            <w:pPr>
              <w:pStyle w:val="afff4"/>
            </w:pPr>
            <w:r>
              <w:t>1</w:t>
            </w:r>
            <w:r>
              <w:t>小时平均</w:t>
            </w:r>
          </w:p>
        </w:tc>
        <w:tc>
          <w:tcPr>
            <w:tcW w:w="3466" w:type="dxa"/>
            <w:gridSpan w:val="2"/>
            <w:vAlign w:val="center"/>
          </w:tcPr>
          <w:p w:rsidR="0027641A" w:rsidRDefault="00994A20">
            <w:pPr>
              <w:pStyle w:val="afff4"/>
            </w:pPr>
            <w:r>
              <w:t>200</w:t>
            </w:r>
          </w:p>
        </w:tc>
      </w:tr>
      <w:tr w:rsidR="0027641A">
        <w:trPr>
          <w:cantSplit/>
          <w:jc w:val="center"/>
        </w:trPr>
        <w:tc>
          <w:tcPr>
            <w:tcW w:w="2361" w:type="dxa"/>
            <w:vAlign w:val="center"/>
          </w:tcPr>
          <w:p w:rsidR="0027641A" w:rsidRDefault="00994A20">
            <w:pPr>
              <w:pStyle w:val="afff4"/>
            </w:pPr>
            <w:r>
              <w:t>PM</w:t>
            </w:r>
            <w:r>
              <w:rPr>
                <w:vertAlign w:val="subscript"/>
              </w:rPr>
              <w:t>10</w:t>
            </w:r>
          </w:p>
        </w:tc>
        <w:tc>
          <w:tcPr>
            <w:tcW w:w="3460" w:type="dxa"/>
            <w:vAlign w:val="center"/>
          </w:tcPr>
          <w:p w:rsidR="0027641A" w:rsidRDefault="00994A20">
            <w:pPr>
              <w:pStyle w:val="afff4"/>
            </w:pPr>
            <w:r>
              <w:t>24</w:t>
            </w:r>
            <w:r>
              <w:t>小时平均</w:t>
            </w:r>
          </w:p>
        </w:tc>
        <w:tc>
          <w:tcPr>
            <w:tcW w:w="3466" w:type="dxa"/>
            <w:gridSpan w:val="2"/>
            <w:vAlign w:val="center"/>
          </w:tcPr>
          <w:p w:rsidR="0027641A" w:rsidRDefault="00994A20">
            <w:pPr>
              <w:pStyle w:val="afff4"/>
            </w:pPr>
            <w:r>
              <w:t>150</w:t>
            </w:r>
          </w:p>
        </w:tc>
      </w:tr>
      <w:tr w:rsidR="0027641A">
        <w:trPr>
          <w:cantSplit/>
          <w:jc w:val="center"/>
        </w:trPr>
        <w:tc>
          <w:tcPr>
            <w:tcW w:w="2361" w:type="dxa"/>
            <w:vAlign w:val="center"/>
          </w:tcPr>
          <w:p w:rsidR="0027641A" w:rsidRDefault="00994A20">
            <w:pPr>
              <w:pStyle w:val="afff4"/>
            </w:pPr>
            <w:r>
              <w:t>PM</w:t>
            </w:r>
            <w:r>
              <w:rPr>
                <w:vertAlign w:val="subscript"/>
              </w:rPr>
              <w:t>2.5</w:t>
            </w:r>
          </w:p>
        </w:tc>
        <w:tc>
          <w:tcPr>
            <w:tcW w:w="3460" w:type="dxa"/>
            <w:vAlign w:val="center"/>
          </w:tcPr>
          <w:p w:rsidR="0027641A" w:rsidRDefault="00994A20">
            <w:pPr>
              <w:pStyle w:val="afff4"/>
            </w:pPr>
            <w:r>
              <w:t>24</w:t>
            </w:r>
            <w:r>
              <w:t>小时平均</w:t>
            </w:r>
          </w:p>
        </w:tc>
        <w:tc>
          <w:tcPr>
            <w:tcW w:w="3466" w:type="dxa"/>
            <w:gridSpan w:val="2"/>
            <w:vAlign w:val="center"/>
          </w:tcPr>
          <w:p w:rsidR="0027641A" w:rsidRDefault="00994A20">
            <w:pPr>
              <w:pStyle w:val="afff4"/>
            </w:pPr>
            <w:r>
              <w:t>75</w:t>
            </w:r>
          </w:p>
        </w:tc>
      </w:tr>
    </w:tbl>
    <w:p w:rsidR="0027641A" w:rsidRDefault="00994A20">
      <w:pPr>
        <w:pStyle w:val="4"/>
        <w:ind w:left="1104" w:right="240"/>
      </w:pPr>
      <w:r>
        <w:t>声环境</w:t>
      </w:r>
    </w:p>
    <w:p w:rsidR="0027641A" w:rsidRDefault="00994A20">
      <w:pPr>
        <w:ind w:firstLine="480"/>
      </w:pPr>
      <w:r>
        <w:t>区域声环境执行《声环境质量标准》（</w:t>
      </w:r>
      <w:r>
        <w:t>GB3096-2008</w:t>
      </w:r>
      <w:r>
        <w:t>）</w:t>
      </w:r>
      <w:r>
        <w:t>1</w:t>
      </w:r>
      <w:r>
        <w:t>类标准。具体限值见</w:t>
      </w:r>
      <w:fldSimple w:instr=" REF _Ref480880150 \h  \* MERGEFORMAT ">
        <w:r>
          <w:t>表</w:t>
        </w:r>
        <w:r>
          <w:t>1.4</w:t>
        </w:r>
        <w:r>
          <w:noBreakHyphen/>
          <w:t>4</w:t>
        </w:r>
      </w:fldSimple>
      <w:r>
        <w:t>。</w:t>
      </w:r>
    </w:p>
    <w:p w:rsidR="0027641A" w:rsidRDefault="00994A20">
      <w:pPr>
        <w:pStyle w:val="afff7"/>
      </w:pPr>
      <w:bookmarkStart w:id="44" w:name="_Ref480880150"/>
      <w:r>
        <w:t>表</w:t>
      </w:r>
      <w:fldSimple w:instr=" STYLEREF 2 \s ">
        <w:r>
          <w:t>1.4</w:t>
        </w:r>
      </w:fldSimple>
      <w:r>
        <w:noBreakHyphen/>
      </w:r>
      <w:r w:rsidR="0047290F">
        <w:fldChar w:fldCharType="begin"/>
      </w:r>
      <w:r>
        <w:instrText xml:space="preserve"> SEQ </w:instrText>
      </w:r>
      <w:r>
        <w:instrText>表</w:instrText>
      </w:r>
      <w:r>
        <w:instrText xml:space="preserve"> \* ARABIC \s 2 </w:instrText>
      </w:r>
      <w:r w:rsidR="0047290F">
        <w:fldChar w:fldCharType="separate"/>
      </w:r>
      <w:r>
        <w:t>4</w:t>
      </w:r>
      <w:r w:rsidR="0047290F">
        <w:fldChar w:fldCharType="end"/>
      </w:r>
      <w:bookmarkEnd w:id="44"/>
      <w:r>
        <w:t>环境噪声限值（单位：</w:t>
      </w:r>
      <w:r>
        <w:t>dB</w:t>
      </w:r>
      <w:r>
        <w:t>（</w:t>
      </w:r>
      <w:r>
        <w:t>A</w:t>
      </w:r>
      <w:r>
        <w:t>））</w:t>
      </w:r>
    </w:p>
    <w:tbl>
      <w:tblPr>
        <w:tblW w:w="928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01"/>
        <w:gridCol w:w="1133"/>
        <w:gridCol w:w="1135"/>
        <w:gridCol w:w="5918"/>
      </w:tblGrid>
      <w:tr w:rsidR="0027641A">
        <w:trPr>
          <w:cantSplit/>
          <w:trHeight w:val="220"/>
          <w:jc w:val="center"/>
        </w:trPr>
        <w:tc>
          <w:tcPr>
            <w:tcW w:w="1101" w:type="dxa"/>
            <w:vAlign w:val="center"/>
          </w:tcPr>
          <w:p w:rsidR="0027641A" w:rsidRDefault="00994A20">
            <w:pPr>
              <w:pStyle w:val="afff4"/>
            </w:pPr>
            <w:r>
              <w:t>类别</w:t>
            </w:r>
          </w:p>
        </w:tc>
        <w:tc>
          <w:tcPr>
            <w:tcW w:w="1133" w:type="dxa"/>
          </w:tcPr>
          <w:p w:rsidR="0027641A" w:rsidRDefault="00994A20">
            <w:pPr>
              <w:pStyle w:val="afff4"/>
            </w:pPr>
            <w:r>
              <w:t>昼间</w:t>
            </w:r>
          </w:p>
        </w:tc>
        <w:tc>
          <w:tcPr>
            <w:tcW w:w="1135" w:type="dxa"/>
          </w:tcPr>
          <w:p w:rsidR="0027641A" w:rsidRDefault="00994A20">
            <w:pPr>
              <w:pStyle w:val="afff4"/>
            </w:pPr>
            <w:r>
              <w:t>夜间</w:t>
            </w:r>
          </w:p>
        </w:tc>
        <w:tc>
          <w:tcPr>
            <w:tcW w:w="5918" w:type="dxa"/>
            <w:vAlign w:val="center"/>
          </w:tcPr>
          <w:p w:rsidR="0027641A" w:rsidRDefault="00994A20">
            <w:pPr>
              <w:pStyle w:val="afff4"/>
            </w:pPr>
            <w:r>
              <w:t>适用范围</w:t>
            </w:r>
          </w:p>
        </w:tc>
      </w:tr>
      <w:tr w:rsidR="0027641A">
        <w:trPr>
          <w:cantSplit/>
          <w:jc w:val="center"/>
        </w:trPr>
        <w:tc>
          <w:tcPr>
            <w:tcW w:w="1101" w:type="dxa"/>
            <w:vAlign w:val="center"/>
          </w:tcPr>
          <w:p w:rsidR="0027641A" w:rsidRDefault="00994A20">
            <w:pPr>
              <w:pStyle w:val="afff4"/>
            </w:pPr>
            <w:r>
              <w:t>1</w:t>
            </w:r>
            <w:r>
              <w:t>类</w:t>
            </w:r>
          </w:p>
        </w:tc>
        <w:tc>
          <w:tcPr>
            <w:tcW w:w="1133" w:type="dxa"/>
            <w:vAlign w:val="center"/>
          </w:tcPr>
          <w:p w:rsidR="0027641A" w:rsidRDefault="00994A20">
            <w:pPr>
              <w:pStyle w:val="afff4"/>
            </w:pPr>
            <w:r>
              <w:t>55</w:t>
            </w:r>
          </w:p>
        </w:tc>
        <w:tc>
          <w:tcPr>
            <w:tcW w:w="1135" w:type="dxa"/>
            <w:vAlign w:val="center"/>
          </w:tcPr>
          <w:p w:rsidR="0027641A" w:rsidRDefault="00994A20">
            <w:pPr>
              <w:pStyle w:val="afff4"/>
            </w:pPr>
            <w:r>
              <w:t>45</w:t>
            </w:r>
          </w:p>
        </w:tc>
        <w:tc>
          <w:tcPr>
            <w:tcW w:w="5918" w:type="dxa"/>
          </w:tcPr>
          <w:p w:rsidR="0027641A" w:rsidRDefault="00994A20">
            <w:pPr>
              <w:pStyle w:val="afff4"/>
              <w:jc w:val="left"/>
            </w:pPr>
            <w:r>
              <w:t>以居民住宅、医疗卫生、文化教育、科研设计、行政办公为主要功能，需要保持安静的区域</w:t>
            </w:r>
          </w:p>
        </w:tc>
      </w:tr>
    </w:tbl>
    <w:p w:rsidR="0027641A" w:rsidRDefault="0027641A">
      <w:pPr>
        <w:ind w:firstLine="480"/>
      </w:pPr>
    </w:p>
    <w:p w:rsidR="0027641A" w:rsidRDefault="00994A20">
      <w:pPr>
        <w:pStyle w:val="4"/>
        <w:ind w:left="1104" w:right="240"/>
      </w:pPr>
      <w:r>
        <w:t>土壤环境</w:t>
      </w:r>
    </w:p>
    <w:p w:rsidR="0027641A" w:rsidRDefault="00994A20">
      <w:pPr>
        <w:ind w:firstLine="480"/>
      </w:pPr>
      <w:r>
        <w:t>本项目厂区</w:t>
      </w:r>
      <w:r w:rsidR="007D27CA">
        <w:rPr>
          <w:rFonts w:hint="eastAsia"/>
        </w:rPr>
        <w:t>为</w:t>
      </w:r>
      <w:r w:rsidR="007D27CA">
        <w:t>已建成区，</w:t>
      </w:r>
      <w:r>
        <w:t>土壤环境质量执行《土壤环境质量建设用地土壤污染风险管控标准（试行）》（</w:t>
      </w:r>
      <w:r>
        <w:t>GB36600-2018</w:t>
      </w:r>
      <w:r>
        <w:t>）中表</w:t>
      </w:r>
      <w:r>
        <w:t>1</w:t>
      </w:r>
      <w:r>
        <w:t>建设用地土壤污染风险筛选值第二类用地标准，标准值详见</w:t>
      </w:r>
      <w:fldSimple w:instr="REF _Ref39914733 \h \* MERGEFORMAT ">
        <w:r>
          <w:t>表</w:t>
        </w:r>
        <w:r>
          <w:t>1.4</w:t>
        </w:r>
        <w:r>
          <w:noBreakHyphen/>
          <w:t>5</w:t>
        </w:r>
      </w:fldSimple>
      <w:r>
        <w:t>。</w:t>
      </w:r>
    </w:p>
    <w:p w:rsidR="0027641A" w:rsidRDefault="00994A20">
      <w:pPr>
        <w:pStyle w:val="afff7"/>
      </w:pPr>
      <w:bookmarkStart w:id="45" w:name="_Ref39914733"/>
      <w:r>
        <w:t>表</w:t>
      </w:r>
      <w:fldSimple w:instr=" STYLEREF 2 \s ">
        <w:r>
          <w:t>1.4</w:t>
        </w:r>
      </w:fldSimple>
      <w:r>
        <w:noBreakHyphen/>
      </w:r>
      <w:r w:rsidR="0047290F">
        <w:fldChar w:fldCharType="begin"/>
      </w:r>
      <w:r>
        <w:instrText xml:space="preserve"> SEQ </w:instrText>
      </w:r>
      <w:r>
        <w:instrText>表</w:instrText>
      </w:r>
      <w:r>
        <w:instrText xml:space="preserve"> \* ARABIC \s 2 </w:instrText>
      </w:r>
      <w:r w:rsidR="0047290F">
        <w:fldChar w:fldCharType="separate"/>
      </w:r>
      <w:r>
        <w:t>5</w:t>
      </w:r>
      <w:r w:rsidR="0047290F">
        <w:fldChar w:fldCharType="end"/>
      </w:r>
      <w:bookmarkEnd w:id="45"/>
      <w:r>
        <w:t>建设用地土壤污染风险筛选值第二类用地标准单位：</w:t>
      </w:r>
      <w:r>
        <w:t>mg/kg</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921"/>
        <w:gridCol w:w="4857"/>
        <w:gridCol w:w="1560"/>
        <w:gridCol w:w="1949"/>
      </w:tblGrid>
      <w:tr w:rsidR="0027641A">
        <w:tc>
          <w:tcPr>
            <w:tcW w:w="921" w:type="dxa"/>
            <w:vMerge w:val="restart"/>
            <w:shd w:val="clear" w:color="auto" w:fill="auto"/>
            <w:vAlign w:val="center"/>
          </w:tcPr>
          <w:p w:rsidR="0027641A" w:rsidRDefault="00994A20">
            <w:pPr>
              <w:pStyle w:val="afff4"/>
            </w:pPr>
            <w:r>
              <w:t>序号</w:t>
            </w:r>
          </w:p>
        </w:tc>
        <w:tc>
          <w:tcPr>
            <w:tcW w:w="4857" w:type="dxa"/>
            <w:vMerge w:val="restart"/>
            <w:shd w:val="clear" w:color="auto" w:fill="auto"/>
            <w:vAlign w:val="center"/>
          </w:tcPr>
          <w:p w:rsidR="0027641A" w:rsidRDefault="00994A20">
            <w:pPr>
              <w:pStyle w:val="afff4"/>
            </w:pPr>
            <w:r>
              <w:t>监测因子</w:t>
            </w:r>
          </w:p>
        </w:tc>
        <w:tc>
          <w:tcPr>
            <w:tcW w:w="3509" w:type="dxa"/>
            <w:gridSpan w:val="2"/>
            <w:shd w:val="clear" w:color="auto" w:fill="auto"/>
            <w:vAlign w:val="center"/>
          </w:tcPr>
          <w:p w:rsidR="0027641A" w:rsidRDefault="00994A20">
            <w:pPr>
              <w:pStyle w:val="afff4"/>
            </w:pPr>
            <w:r>
              <w:t>第二类用地</w:t>
            </w:r>
          </w:p>
        </w:tc>
      </w:tr>
      <w:tr w:rsidR="0027641A">
        <w:tc>
          <w:tcPr>
            <w:tcW w:w="921" w:type="dxa"/>
            <w:vMerge/>
            <w:shd w:val="clear" w:color="auto" w:fill="auto"/>
            <w:vAlign w:val="center"/>
          </w:tcPr>
          <w:p w:rsidR="0027641A" w:rsidRDefault="0027641A">
            <w:pPr>
              <w:pStyle w:val="afff4"/>
            </w:pPr>
          </w:p>
        </w:tc>
        <w:tc>
          <w:tcPr>
            <w:tcW w:w="4857" w:type="dxa"/>
            <w:vMerge/>
            <w:shd w:val="clear" w:color="auto" w:fill="auto"/>
            <w:vAlign w:val="center"/>
          </w:tcPr>
          <w:p w:rsidR="0027641A" w:rsidRDefault="0027641A">
            <w:pPr>
              <w:pStyle w:val="afff4"/>
            </w:pPr>
          </w:p>
        </w:tc>
        <w:tc>
          <w:tcPr>
            <w:tcW w:w="1560" w:type="dxa"/>
            <w:shd w:val="clear" w:color="auto" w:fill="auto"/>
            <w:vAlign w:val="center"/>
          </w:tcPr>
          <w:p w:rsidR="0027641A" w:rsidRDefault="00994A20">
            <w:pPr>
              <w:pStyle w:val="afff4"/>
            </w:pPr>
            <w:r>
              <w:t>筛选值</w:t>
            </w:r>
          </w:p>
        </w:tc>
        <w:tc>
          <w:tcPr>
            <w:tcW w:w="1949" w:type="dxa"/>
          </w:tcPr>
          <w:p w:rsidR="0027641A" w:rsidRDefault="00994A20">
            <w:pPr>
              <w:pStyle w:val="afff4"/>
            </w:pPr>
            <w:r>
              <w:t>管控值</w:t>
            </w:r>
          </w:p>
        </w:tc>
      </w:tr>
      <w:tr w:rsidR="0027641A">
        <w:tc>
          <w:tcPr>
            <w:tcW w:w="921" w:type="dxa"/>
            <w:shd w:val="clear" w:color="auto" w:fill="auto"/>
          </w:tcPr>
          <w:p w:rsidR="0027641A" w:rsidRDefault="00994A20">
            <w:pPr>
              <w:pStyle w:val="afff4"/>
            </w:pPr>
            <w:r>
              <w:rPr>
                <w:kern w:val="0"/>
                <w:sz w:val="20"/>
                <w:szCs w:val="20"/>
              </w:rPr>
              <w:t>1</w:t>
            </w:r>
          </w:p>
        </w:tc>
        <w:tc>
          <w:tcPr>
            <w:tcW w:w="4857" w:type="dxa"/>
            <w:shd w:val="clear" w:color="auto" w:fill="auto"/>
          </w:tcPr>
          <w:p w:rsidR="0027641A" w:rsidRDefault="00994A20">
            <w:pPr>
              <w:pStyle w:val="afff4"/>
            </w:pPr>
            <w:r>
              <w:rPr>
                <w:kern w:val="0"/>
                <w:sz w:val="20"/>
                <w:szCs w:val="20"/>
              </w:rPr>
              <w:t>砷</w:t>
            </w:r>
          </w:p>
        </w:tc>
        <w:tc>
          <w:tcPr>
            <w:tcW w:w="1560" w:type="dxa"/>
            <w:shd w:val="clear" w:color="auto" w:fill="auto"/>
          </w:tcPr>
          <w:p w:rsidR="0027641A" w:rsidRDefault="00994A20">
            <w:pPr>
              <w:pStyle w:val="afff4"/>
            </w:pPr>
            <w:r>
              <w:rPr>
                <w:kern w:val="0"/>
                <w:sz w:val="20"/>
                <w:szCs w:val="20"/>
              </w:rPr>
              <w:t>60</w:t>
            </w:r>
          </w:p>
        </w:tc>
        <w:tc>
          <w:tcPr>
            <w:tcW w:w="1949" w:type="dxa"/>
          </w:tcPr>
          <w:p w:rsidR="0027641A" w:rsidRDefault="00994A20">
            <w:pPr>
              <w:pStyle w:val="afff4"/>
            </w:pPr>
            <w:r>
              <w:rPr>
                <w:kern w:val="0"/>
                <w:sz w:val="20"/>
                <w:szCs w:val="20"/>
              </w:rPr>
              <w:t>140</w:t>
            </w:r>
          </w:p>
        </w:tc>
      </w:tr>
      <w:tr w:rsidR="0027641A">
        <w:tc>
          <w:tcPr>
            <w:tcW w:w="921" w:type="dxa"/>
            <w:shd w:val="clear" w:color="auto" w:fill="auto"/>
          </w:tcPr>
          <w:p w:rsidR="0027641A" w:rsidRDefault="00994A20">
            <w:pPr>
              <w:pStyle w:val="afff4"/>
            </w:pPr>
            <w:r>
              <w:rPr>
                <w:kern w:val="0"/>
                <w:sz w:val="20"/>
                <w:szCs w:val="20"/>
              </w:rPr>
              <w:t>2</w:t>
            </w:r>
          </w:p>
        </w:tc>
        <w:tc>
          <w:tcPr>
            <w:tcW w:w="4857" w:type="dxa"/>
            <w:shd w:val="clear" w:color="auto" w:fill="auto"/>
          </w:tcPr>
          <w:p w:rsidR="0027641A" w:rsidRDefault="00994A20">
            <w:pPr>
              <w:pStyle w:val="afff4"/>
            </w:pPr>
            <w:r>
              <w:rPr>
                <w:kern w:val="0"/>
                <w:sz w:val="20"/>
                <w:szCs w:val="20"/>
              </w:rPr>
              <w:t>镉</w:t>
            </w:r>
          </w:p>
        </w:tc>
        <w:tc>
          <w:tcPr>
            <w:tcW w:w="1560" w:type="dxa"/>
            <w:shd w:val="clear" w:color="auto" w:fill="auto"/>
          </w:tcPr>
          <w:p w:rsidR="0027641A" w:rsidRDefault="00994A20">
            <w:pPr>
              <w:pStyle w:val="afff4"/>
            </w:pPr>
            <w:r>
              <w:rPr>
                <w:kern w:val="0"/>
                <w:sz w:val="20"/>
                <w:szCs w:val="20"/>
              </w:rPr>
              <w:t>65</w:t>
            </w:r>
          </w:p>
        </w:tc>
        <w:tc>
          <w:tcPr>
            <w:tcW w:w="1949" w:type="dxa"/>
          </w:tcPr>
          <w:p w:rsidR="0027641A" w:rsidRDefault="00994A20">
            <w:pPr>
              <w:pStyle w:val="afff4"/>
            </w:pPr>
            <w:r>
              <w:rPr>
                <w:kern w:val="0"/>
                <w:sz w:val="20"/>
                <w:szCs w:val="20"/>
              </w:rPr>
              <w:t>172</w:t>
            </w:r>
          </w:p>
        </w:tc>
      </w:tr>
      <w:tr w:rsidR="0027641A">
        <w:tc>
          <w:tcPr>
            <w:tcW w:w="921" w:type="dxa"/>
            <w:shd w:val="clear" w:color="auto" w:fill="auto"/>
          </w:tcPr>
          <w:p w:rsidR="0027641A" w:rsidRDefault="00994A20">
            <w:pPr>
              <w:pStyle w:val="afff4"/>
            </w:pPr>
            <w:r>
              <w:rPr>
                <w:kern w:val="0"/>
                <w:sz w:val="20"/>
                <w:szCs w:val="20"/>
              </w:rPr>
              <w:t>3</w:t>
            </w:r>
          </w:p>
        </w:tc>
        <w:tc>
          <w:tcPr>
            <w:tcW w:w="4857" w:type="dxa"/>
            <w:shd w:val="clear" w:color="auto" w:fill="auto"/>
          </w:tcPr>
          <w:p w:rsidR="0027641A" w:rsidRDefault="00994A20">
            <w:pPr>
              <w:pStyle w:val="afff4"/>
            </w:pPr>
            <w:r>
              <w:rPr>
                <w:kern w:val="0"/>
                <w:sz w:val="20"/>
                <w:szCs w:val="20"/>
              </w:rPr>
              <w:t>六价铬</w:t>
            </w:r>
          </w:p>
        </w:tc>
        <w:tc>
          <w:tcPr>
            <w:tcW w:w="1560" w:type="dxa"/>
            <w:shd w:val="clear" w:color="auto" w:fill="auto"/>
          </w:tcPr>
          <w:p w:rsidR="0027641A" w:rsidRDefault="00994A20">
            <w:pPr>
              <w:pStyle w:val="afff4"/>
            </w:pPr>
            <w:r>
              <w:rPr>
                <w:kern w:val="0"/>
                <w:sz w:val="20"/>
                <w:szCs w:val="20"/>
              </w:rPr>
              <w:t>5.7</w:t>
            </w:r>
          </w:p>
        </w:tc>
        <w:tc>
          <w:tcPr>
            <w:tcW w:w="1949" w:type="dxa"/>
          </w:tcPr>
          <w:p w:rsidR="0027641A" w:rsidRDefault="00994A20">
            <w:pPr>
              <w:pStyle w:val="afff4"/>
            </w:pPr>
            <w:r>
              <w:rPr>
                <w:kern w:val="0"/>
                <w:sz w:val="20"/>
                <w:szCs w:val="20"/>
              </w:rPr>
              <w:t>78</w:t>
            </w:r>
          </w:p>
        </w:tc>
      </w:tr>
      <w:tr w:rsidR="0027641A">
        <w:trPr>
          <w:trHeight w:val="200"/>
        </w:trPr>
        <w:tc>
          <w:tcPr>
            <w:tcW w:w="921" w:type="dxa"/>
            <w:shd w:val="clear" w:color="auto" w:fill="auto"/>
          </w:tcPr>
          <w:p w:rsidR="0027641A" w:rsidRDefault="00994A20">
            <w:pPr>
              <w:pStyle w:val="afff4"/>
            </w:pPr>
            <w:r>
              <w:rPr>
                <w:kern w:val="0"/>
                <w:sz w:val="20"/>
                <w:szCs w:val="20"/>
              </w:rPr>
              <w:t>4</w:t>
            </w:r>
          </w:p>
        </w:tc>
        <w:tc>
          <w:tcPr>
            <w:tcW w:w="4857" w:type="dxa"/>
            <w:shd w:val="clear" w:color="auto" w:fill="auto"/>
          </w:tcPr>
          <w:p w:rsidR="0027641A" w:rsidRDefault="00994A20">
            <w:pPr>
              <w:pStyle w:val="afff4"/>
            </w:pPr>
            <w:r>
              <w:rPr>
                <w:kern w:val="0"/>
                <w:sz w:val="20"/>
                <w:szCs w:val="20"/>
              </w:rPr>
              <w:t>铜</w:t>
            </w:r>
          </w:p>
        </w:tc>
        <w:tc>
          <w:tcPr>
            <w:tcW w:w="1560" w:type="dxa"/>
            <w:shd w:val="clear" w:color="auto" w:fill="auto"/>
          </w:tcPr>
          <w:p w:rsidR="0027641A" w:rsidRDefault="00994A20">
            <w:pPr>
              <w:pStyle w:val="afff4"/>
            </w:pPr>
            <w:r>
              <w:rPr>
                <w:kern w:val="0"/>
                <w:sz w:val="20"/>
                <w:szCs w:val="20"/>
              </w:rPr>
              <w:t>18000</w:t>
            </w:r>
          </w:p>
        </w:tc>
        <w:tc>
          <w:tcPr>
            <w:tcW w:w="1949" w:type="dxa"/>
          </w:tcPr>
          <w:p w:rsidR="0027641A" w:rsidRDefault="00994A20">
            <w:pPr>
              <w:pStyle w:val="afff4"/>
            </w:pPr>
            <w:r>
              <w:rPr>
                <w:kern w:val="0"/>
                <w:sz w:val="20"/>
                <w:szCs w:val="20"/>
              </w:rPr>
              <w:t>36000</w:t>
            </w:r>
          </w:p>
        </w:tc>
      </w:tr>
      <w:tr w:rsidR="0027641A">
        <w:trPr>
          <w:trHeight w:val="200"/>
        </w:trPr>
        <w:tc>
          <w:tcPr>
            <w:tcW w:w="921" w:type="dxa"/>
            <w:shd w:val="clear" w:color="auto" w:fill="auto"/>
          </w:tcPr>
          <w:p w:rsidR="0027641A" w:rsidRDefault="00994A20">
            <w:pPr>
              <w:pStyle w:val="afff4"/>
            </w:pPr>
            <w:r>
              <w:rPr>
                <w:kern w:val="0"/>
                <w:sz w:val="20"/>
                <w:szCs w:val="20"/>
              </w:rPr>
              <w:t>5</w:t>
            </w:r>
          </w:p>
        </w:tc>
        <w:tc>
          <w:tcPr>
            <w:tcW w:w="4857" w:type="dxa"/>
            <w:shd w:val="clear" w:color="auto" w:fill="auto"/>
          </w:tcPr>
          <w:p w:rsidR="0027641A" w:rsidRDefault="00994A20">
            <w:pPr>
              <w:pStyle w:val="afff4"/>
            </w:pPr>
            <w:r>
              <w:rPr>
                <w:kern w:val="0"/>
                <w:sz w:val="20"/>
                <w:szCs w:val="20"/>
              </w:rPr>
              <w:t>铅</w:t>
            </w:r>
          </w:p>
        </w:tc>
        <w:tc>
          <w:tcPr>
            <w:tcW w:w="1560" w:type="dxa"/>
            <w:shd w:val="clear" w:color="auto" w:fill="auto"/>
          </w:tcPr>
          <w:p w:rsidR="0027641A" w:rsidRDefault="00994A20">
            <w:pPr>
              <w:pStyle w:val="afff4"/>
            </w:pPr>
            <w:r>
              <w:rPr>
                <w:kern w:val="0"/>
                <w:sz w:val="20"/>
                <w:szCs w:val="20"/>
              </w:rPr>
              <w:t>800</w:t>
            </w:r>
          </w:p>
        </w:tc>
        <w:tc>
          <w:tcPr>
            <w:tcW w:w="1949" w:type="dxa"/>
          </w:tcPr>
          <w:p w:rsidR="0027641A" w:rsidRDefault="00994A20">
            <w:pPr>
              <w:pStyle w:val="afff4"/>
            </w:pPr>
            <w:r>
              <w:rPr>
                <w:kern w:val="0"/>
                <w:sz w:val="20"/>
                <w:szCs w:val="20"/>
              </w:rPr>
              <w:t>2500</w:t>
            </w:r>
          </w:p>
        </w:tc>
      </w:tr>
      <w:tr w:rsidR="0027641A">
        <w:trPr>
          <w:trHeight w:val="200"/>
        </w:trPr>
        <w:tc>
          <w:tcPr>
            <w:tcW w:w="921" w:type="dxa"/>
            <w:shd w:val="clear" w:color="auto" w:fill="auto"/>
          </w:tcPr>
          <w:p w:rsidR="0027641A" w:rsidRDefault="00994A20">
            <w:pPr>
              <w:pStyle w:val="afff4"/>
            </w:pPr>
            <w:r>
              <w:rPr>
                <w:kern w:val="0"/>
                <w:sz w:val="20"/>
                <w:szCs w:val="20"/>
              </w:rPr>
              <w:t>6</w:t>
            </w:r>
          </w:p>
        </w:tc>
        <w:tc>
          <w:tcPr>
            <w:tcW w:w="4857" w:type="dxa"/>
            <w:shd w:val="clear" w:color="auto" w:fill="auto"/>
          </w:tcPr>
          <w:p w:rsidR="0027641A" w:rsidRDefault="00994A20">
            <w:pPr>
              <w:pStyle w:val="afff4"/>
            </w:pPr>
            <w:r>
              <w:rPr>
                <w:kern w:val="0"/>
                <w:sz w:val="20"/>
                <w:szCs w:val="20"/>
              </w:rPr>
              <w:t>汞</w:t>
            </w:r>
          </w:p>
        </w:tc>
        <w:tc>
          <w:tcPr>
            <w:tcW w:w="1560" w:type="dxa"/>
            <w:shd w:val="clear" w:color="auto" w:fill="auto"/>
          </w:tcPr>
          <w:p w:rsidR="0027641A" w:rsidRDefault="00994A20">
            <w:pPr>
              <w:pStyle w:val="afff4"/>
            </w:pPr>
            <w:r>
              <w:rPr>
                <w:kern w:val="0"/>
                <w:sz w:val="20"/>
                <w:szCs w:val="20"/>
              </w:rPr>
              <w:t>38</w:t>
            </w:r>
          </w:p>
        </w:tc>
        <w:tc>
          <w:tcPr>
            <w:tcW w:w="1949" w:type="dxa"/>
          </w:tcPr>
          <w:p w:rsidR="0027641A" w:rsidRDefault="00994A20">
            <w:pPr>
              <w:pStyle w:val="afff4"/>
            </w:pPr>
            <w:r>
              <w:rPr>
                <w:kern w:val="0"/>
                <w:sz w:val="20"/>
                <w:szCs w:val="20"/>
              </w:rPr>
              <w:t>82</w:t>
            </w:r>
          </w:p>
        </w:tc>
      </w:tr>
      <w:tr w:rsidR="0027641A">
        <w:trPr>
          <w:trHeight w:val="200"/>
        </w:trPr>
        <w:tc>
          <w:tcPr>
            <w:tcW w:w="921" w:type="dxa"/>
            <w:shd w:val="clear" w:color="auto" w:fill="auto"/>
          </w:tcPr>
          <w:p w:rsidR="0027641A" w:rsidRDefault="00994A20">
            <w:pPr>
              <w:pStyle w:val="afff4"/>
            </w:pPr>
            <w:r>
              <w:rPr>
                <w:kern w:val="0"/>
                <w:sz w:val="20"/>
                <w:szCs w:val="20"/>
              </w:rPr>
              <w:t>7</w:t>
            </w:r>
          </w:p>
        </w:tc>
        <w:tc>
          <w:tcPr>
            <w:tcW w:w="4857" w:type="dxa"/>
            <w:shd w:val="clear" w:color="auto" w:fill="auto"/>
          </w:tcPr>
          <w:p w:rsidR="0027641A" w:rsidRDefault="00994A20">
            <w:pPr>
              <w:pStyle w:val="afff4"/>
            </w:pPr>
            <w:r>
              <w:rPr>
                <w:kern w:val="0"/>
                <w:sz w:val="20"/>
                <w:szCs w:val="20"/>
              </w:rPr>
              <w:t>镍</w:t>
            </w:r>
          </w:p>
        </w:tc>
        <w:tc>
          <w:tcPr>
            <w:tcW w:w="1560" w:type="dxa"/>
            <w:shd w:val="clear" w:color="auto" w:fill="auto"/>
          </w:tcPr>
          <w:p w:rsidR="0027641A" w:rsidRDefault="00994A20">
            <w:pPr>
              <w:pStyle w:val="afff4"/>
            </w:pPr>
            <w:r>
              <w:rPr>
                <w:kern w:val="0"/>
                <w:sz w:val="20"/>
                <w:szCs w:val="20"/>
              </w:rPr>
              <w:t>900</w:t>
            </w:r>
          </w:p>
        </w:tc>
        <w:tc>
          <w:tcPr>
            <w:tcW w:w="1949" w:type="dxa"/>
          </w:tcPr>
          <w:p w:rsidR="0027641A" w:rsidRDefault="00994A20">
            <w:pPr>
              <w:pStyle w:val="afff4"/>
            </w:pPr>
            <w:r>
              <w:rPr>
                <w:kern w:val="0"/>
                <w:sz w:val="20"/>
                <w:szCs w:val="20"/>
              </w:rPr>
              <w:t>2000</w:t>
            </w:r>
          </w:p>
        </w:tc>
      </w:tr>
      <w:tr w:rsidR="0027641A">
        <w:trPr>
          <w:trHeight w:val="200"/>
        </w:trPr>
        <w:tc>
          <w:tcPr>
            <w:tcW w:w="921" w:type="dxa"/>
            <w:shd w:val="clear" w:color="auto" w:fill="auto"/>
          </w:tcPr>
          <w:p w:rsidR="0027641A" w:rsidRDefault="00994A20">
            <w:pPr>
              <w:pStyle w:val="afff4"/>
            </w:pPr>
            <w:r>
              <w:rPr>
                <w:kern w:val="0"/>
                <w:sz w:val="20"/>
                <w:szCs w:val="20"/>
              </w:rPr>
              <w:t>8</w:t>
            </w:r>
          </w:p>
        </w:tc>
        <w:tc>
          <w:tcPr>
            <w:tcW w:w="4857" w:type="dxa"/>
            <w:shd w:val="clear" w:color="auto" w:fill="auto"/>
          </w:tcPr>
          <w:p w:rsidR="0027641A" w:rsidRDefault="00994A20">
            <w:pPr>
              <w:pStyle w:val="afff4"/>
            </w:pPr>
            <w:r>
              <w:rPr>
                <w:kern w:val="0"/>
                <w:sz w:val="20"/>
                <w:szCs w:val="20"/>
              </w:rPr>
              <w:t>四氯化碳</w:t>
            </w:r>
          </w:p>
        </w:tc>
        <w:tc>
          <w:tcPr>
            <w:tcW w:w="1560" w:type="dxa"/>
            <w:shd w:val="clear" w:color="auto" w:fill="auto"/>
          </w:tcPr>
          <w:p w:rsidR="0027641A" w:rsidRDefault="00994A20">
            <w:pPr>
              <w:pStyle w:val="afff4"/>
            </w:pPr>
            <w:r>
              <w:rPr>
                <w:kern w:val="0"/>
                <w:sz w:val="20"/>
                <w:szCs w:val="20"/>
              </w:rPr>
              <w:t>2.8</w:t>
            </w:r>
          </w:p>
        </w:tc>
        <w:tc>
          <w:tcPr>
            <w:tcW w:w="1949" w:type="dxa"/>
          </w:tcPr>
          <w:p w:rsidR="0027641A" w:rsidRDefault="00994A20">
            <w:pPr>
              <w:pStyle w:val="afff4"/>
            </w:pPr>
            <w:r>
              <w:rPr>
                <w:kern w:val="0"/>
                <w:sz w:val="20"/>
                <w:szCs w:val="20"/>
              </w:rPr>
              <w:t>36</w:t>
            </w:r>
          </w:p>
        </w:tc>
      </w:tr>
      <w:tr w:rsidR="0027641A">
        <w:trPr>
          <w:trHeight w:val="200"/>
        </w:trPr>
        <w:tc>
          <w:tcPr>
            <w:tcW w:w="921" w:type="dxa"/>
            <w:shd w:val="clear" w:color="auto" w:fill="auto"/>
          </w:tcPr>
          <w:p w:rsidR="0027641A" w:rsidRDefault="00994A20">
            <w:pPr>
              <w:pStyle w:val="afff4"/>
            </w:pPr>
            <w:r>
              <w:rPr>
                <w:kern w:val="0"/>
                <w:sz w:val="20"/>
                <w:szCs w:val="20"/>
              </w:rPr>
              <w:t>9</w:t>
            </w:r>
          </w:p>
        </w:tc>
        <w:tc>
          <w:tcPr>
            <w:tcW w:w="4857" w:type="dxa"/>
            <w:shd w:val="clear" w:color="auto" w:fill="auto"/>
          </w:tcPr>
          <w:p w:rsidR="0027641A" w:rsidRDefault="00994A20">
            <w:pPr>
              <w:pStyle w:val="afff4"/>
            </w:pPr>
            <w:r>
              <w:rPr>
                <w:kern w:val="0"/>
                <w:sz w:val="20"/>
                <w:szCs w:val="20"/>
              </w:rPr>
              <w:t>氯仿</w:t>
            </w:r>
          </w:p>
        </w:tc>
        <w:tc>
          <w:tcPr>
            <w:tcW w:w="1560" w:type="dxa"/>
            <w:shd w:val="clear" w:color="auto" w:fill="auto"/>
          </w:tcPr>
          <w:p w:rsidR="0027641A" w:rsidRDefault="00994A20">
            <w:pPr>
              <w:pStyle w:val="afff4"/>
            </w:pPr>
            <w:r>
              <w:rPr>
                <w:kern w:val="0"/>
                <w:sz w:val="20"/>
                <w:szCs w:val="20"/>
              </w:rPr>
              <w:t>0.9</w:t>
            </w:r>
          </w:p>
        </w:tc>
        <w:tc>
          <w:tcPr>
            <w:tcW w:w="1949" w:type="dxa"/>
          </w:tcPr>
          <w:p w:rsidR="0027641A" w:rsidRDefault="00994A20">
            <w:pPr>
              <w:pStyle w:val="afff4"/>
            </w:pPr>
            <w:r>
              <w:rPr>
                <w:kern w:val="0"/>
                <w:sz w:val="20"/>
                <w:szCs w:val="20"/>
              </w:rPr>
              <w:t>10</w:t>
            </w:r>
          </w:p>
        </w:tc>
      </w:tr>
      <w:tr w:rsidR="0027641A">
        <w:trPr>
          <w:trHeight w:val="200"/>
        </w:trPr>
        <w:tc>
          <w:tcPr>
            <w:tcW w:w="921" w:type="dxa"/>
            <w:shd w:val="clear" w:color="auto" w:fill="auto"/>
          </w:tcPr>
          <w:p w:rsidR="0027641A" w:rsidRDefault="00994A20">
            <w:pPr>
              <w:pStyle w:val="afff4"/>
            </w:pPr>
            <w:r>
              <w:rPr>
                <w:kern w:val="0"/>
                <w:sz w:val="20"/>
                <w:szCs w:val="20"/>
              </w:rPr>
              <w:t>10</w:t>
            </w:r>
          </w:p>
        </w:tc>
        <w:tc>
          <w:tcPr>
            <w:tcW w:w="4857" w:type="dxa"/>
            <w:shd w:val="clear" w:color="auto" w:fill="auto"/>
          </w:tcPr>
          <w:p w:rsidR="0027641A" w:rsidRDefault="00994A20">
            <w:pPr>
              <w:pStyle w:val="afff4"/>
            </w:pPr>
            <w:r>
              <w:rPr>
                <w:kern w:val="0"/>
                <w:sz w:val="20"/>
                <w:szCs w:val="20"/>
              </w:rPr>
              <w:t>氯甲烷</w:t>
            </w:r>
          </w:p>
        </w:tc>
        <w:tc>
          <w:tcPr>
            <w:tcW w:w="1560" w:type="dxa"/>
            <w:shd w:val="clear" w:color="auto" w:fill="auto"/>
          </w:tcPr>
          <w:p w:rsidR="0027641A" w:rsidRDefault="00994A20">
            <w:pPr>
              <w:pStyle w:val="afff4"/>
            </w:pPr>
            <w:r>
              <w:rPr>
                <w:kern w:val="0"/>
                <w:sz w:val="20"/>
                <w:szCs w:val="20"/>
              </w:rPr>
              <w:t>37</w:t>
            </w:r>
          </w:p>
        </w:tc>
        <w:tc>
          <w:tcPr>
            <w:tcW w:w="1949" w:type="dxa"/>
          </w:tcPr>
          <w:p w:rsidR="0027641A" w:rsidRDefault="00994A20">
            <w:pPr>
              <w:pStyle w:val="afff4"/>
            </w:pPr>
            <w:r>
              <w:rPr>
                <w:kern w:val="0"/>
                <w:sz w:val="20"/>
                <w:szCs w:val="20"/>
              </w:rPr>
              <w:t>120</w:t>
            </w:r>
          </w:p>
        </w:tc>
      </w:tr>
      <w:tr w:rsidR="0027641A">
        <w:trPr>
          <w:trHeight w:val="200"/>
        </w:trPr>
        <w:tc>
          <w:tcPr>
            <w:tcW w:w="921" w:type="dxa"/>
            <w:shd w:val="clear" w:color="auto" w:fill="auto"/>
          </w:tcPr>
          <w:p w:rsidR="0027641A" w:rsidRDefault="00994A20">
            <w:pPr>
              <w:pStyle w:val="afff4"/>
            </w:pPr>
            <w:r>
              <w:rPr>
                <w:kern w:val="0"/>
                <w:sz w:val="20"/>
                <w:szCs w:val="20"/>
              </w:rPr>
              <w:lastRenderedPageBreak/>
              <w:t>11</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二氯乙烷</w:t>
            </w:r>
          </w:p>
        </w:tc>
        <w:tc>
          <w:tcPr>
            <w:tcW w:w="1560" w:type="dxa"/>
            <w:shd w:val="clear" w:color="auto" w:fill="auto"/>
          </w:tcPr>
          <w:p w:rsidR="0027641A" w:rsidRDefault="00994A20">
            <w:pPr>
              <w:pStyle w:val="afff4"/>
            </w:pPr>
            <w:r>
              <w:rPr>
                <w:kern w:val="0"/>
                <w:sz w:val="20"/>
                <w:szCs w:val="20"/>
              </w:rPr>
              <w:t>9</w:t>
            </w:r>
          </w:p>
        </w:tc>
        <w:tc>
          <w:tcPr>
            <w:tcW w:w="1949" w:type="dxa"/>
          </w:tcPr>
          <w:p w:rsidR="0027641A" w:rsidRDefault="00994A20">
            <w:pPr>
              <w:pStyle w:val="afff4"/>
            </w:pPr>
            <w:r>
              <w:rPr>
                <w:kern w:val="0"/>
                <w:sz w:val="20"/>
                <w:szCs w:val="20"/>
              </w:rPr>
              <w:t>100</w:t>
            </w:r>
          </w:p>
        </w:tc>
      </w:tr>
      <w:tr w:rsidR="0027641A">
        <w:trPr>
          <w:trHeight w:val="200"/>
        </w:trPr>
        <w:tc>
          <w:tcPr>
            <w:tcW w:w="921" w:type="dxa"/>
            <w:shd w:val="clear" w:color="auto" w:fill="auto"/>
          </w:tcPr>
          <w:p w:rsidR="0027641A" w:rsidRDefault="00994A20">
            <w:pPr>
              <w:pStyle w:val="afff4"/>
            </w:pPr>
            <w:r>
              <w:rPr>
                <w:kern w:val="0"/>
                <w:sz w:val="20"/>
                <w:szCs w:val="20"/>
              </w:rPr>
              <w:t>12</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2-</w:t>
            </w:r>
            <w:r>
              <w:rPr>
                <w:kern w:val="0"/>
                <w:sz w:val="20"/>
                <w:szCs w:val="20"/>
              </w:rPr>
              <w:t>二氯乙烷</w:t>
            </w:r>
          </w:p>
        </w:tc>
        <w:tc>
          <w:tcPr>
            <w:tcW w:w="1560" w:type="dxa"/>
            <w:shd w:val="clear" w:color="auto" w:fill="auto"/>
          </w:tcPr>
          <w:p w:rsidR="0027641A" w:rsidRDefault="00994A20">
            <w:pPr>
              <w:pStyle w:val="afff4"/>
            </w:pPr>
            <w:r>
              <w:rPr>
                <w:kern w:val="0"/>
                <w:sz w:val="20"/>
                <w:szCs w:val="20"/>
              </w:rPr>
              <w:t>5</w:t>
            </w:r>
          </w:p>
        </w:tc>
        <w:tc>
          <w:tcPr>
            <w:tcW w:w="1949" w:type="dxa"/>
          </w:tcPr>
          <w:p w:rsidR="0027641A" w:rsidRDefault="00994A20">
            <w:pPr>
              <w:pStyle w:val="afff4"/>
            </w:pPr>
            <w:r>
              <w:rPr>
                <w:kern w:val="0"/>
                <w:sz w:val="20"/>
                <w:szCs w:val="20"/>
              </w:rPr>
              <w:t>21</w:t>
            </w:r>
          </w:p>
        </w:tc>
      </w:tr>
      <w:tr w:rsidR="0027641A">
        <w:trPr>
          <w:trHeight w:val="200"/>
        </w:trPr>
        <w:tc>
          <w:tcPr>
            <w:tcW w:w="921" w:type="dxa"/>
            <w:shd w:val="clear" w:color="auto" w:fill="auto"/>
          </w:tcPr>
          <w:p w:rsidR="0027641A" w:rsidRDefault="00994A20">
            <w:pPr>
              <w:pStyle w:val="afff4"/>
            </w:pPr>
            <w:r>
              <w:rPr>
                <w:kern w:val="0"/>
                <w:sz w:val="20"/>
                <w:szCs w:val="20"/>
              </w:rPr>
              <w:t>13</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二氯乙烯</w:t>
            </w:r>
          </w:p>
        </w:tc>
        <w:tc>
          <w:tcPr>
            <w:tcW w:w="1560" w:type="dxa"/>
            <w:shd w:val="clear" w:color="auto" w:fill="auto"/>
          </w:tcPr>
          <w:p w:rsidR="0027641A" w:rsidRDefault="00994A20">
            <w:pPr>
              <w:pStyle w:val="afff4"/>
            </w:pPr>
            <w:r>
              <w:rPr>
                <w:kern w:val="0"/>
                <w:sz w:val="20"/>
                <w:szCs w:val="20"/>
              </w:rPr>
              <w:t>66</w:t>
            </w:r>
          </w:p>
        </w:tc>
        <w:tc>
          <w:tcPr>
            <w:tcW w:w="1949" w:type="dxa"/>
          </w:tcPr>
          <w:p w:rsidR="0027641A" w:rsidRDefault="00994A20">
            <w:pPr>
              <w:pStyle w:val="afff4"/>
            </w:pPr>
            <w:r>
              <w:rPr>
                <w:kern w:val="0"/>
                <w:sz w:val="20"/>
                <w:szCs w:val="20"/>
              </w:rPr>
              <w:t>200</w:t>
            </w:r>
          </w:p>
        </w:tc>
      </w:tr>
      <w:tr w:rsidR="0027641A">
        <w:trPr>
          <w:trHeight w:val="200"/>
        </w:trPr>
        <w:tc>
          <w:tcPr>
            <w:tcW w:w="921" w:type="dxa"/>
            <w:shd w:val="clear" w:color="auto" w:fill="auto"/>
          </w:tcPr>
          <w:p w:rsidR="0027641A" w:rsidRDefault="00994A20">
            <w:pPr>
              <w:pStyle w:val="afff4"/>
            </w:pPr>
            <w:r>
              <w:rPr>
                <w:kern w:val="0"/>
                <w:sz w:val="20"/>
                <w:szCs w:val="20"/>
              </w:rPr>
              <w:t>14</w:t>
            </w:r>
          </w:p>
        </w:tc>
        <w:tc>
          <w:tcPr>
            <w:tcW w:w="4857" w:type="dxa"/>
            <w:shd w:val="clear" w:color="auto" w:fill="auto"/>
          </w:tcPr>
          <w:p w:rsidR="0027641A" w:rsidRDefault="00994A20">
            <w:pPr>
              <w:pStyle w:val="afff4"/>
            </w:pPr>
            <w:r>
              <w:rPr>
                <w:kern w:val="0"/>
                <w:sz w:val="20"/>
                <w:szCs w:val="20"/>
              </w:rPr>
              <w:t>顺</w:t>
            </w:r>
            <w:r>
              <w:rPr>
                <w:kern w:val="0"/>
                <w:sz w:val="20"/>
                <w:szCs w:val="20"/>
              </w:rPr>
              <w:t>-1</w:t>
            </w:r>
            <w:r>
              <w:rPr>
                <w:kern w:val="0"/>
                <w:sz w:val="20"/>
                <w:szCs w:val="20"/>
              </w:rPr>
              <w:t>，</w:t>
            </w:r>
            <w:r>
              <w:rPr>
                <w:kern w:val="0"/>
                <w:sz w:val="20"/>
                <w:szCs w:val="20"/>
              </w:rPr>
              <w:t>2-</w:t>
            </w:r>
            <w:r>
              <w:rPr>
                <w:kern w:val="0"/>
                <w:sz w:val="20"/>
                <w:szCs w:val="20"/>
              </w:rPr>
              <w:t>二氯乙烯</w:t>
            </w:r>
          </w:p>
        </w:tc>
        <w:tc>
          <w:tcPr>
            <w:tcW w:w="1560" w:type="dxa"/>
            <w:shd w:val="clear" w:color="auto" w:fill="auto"/>
          </w:tcPr>
          <w:p w:rsidR="0027641A" w:rsidRDefault="00994A20">
            <w:pPr>
              <w:pStyle w:val="afff4"/>
            </w:pPr>
            <w:r>
              <w:rPr>
                <w:kern w:val="0"/>
                <w:sz w:val="20"/>
                <w:szCs w:val="20"/>
              </w:rPr>
              <w:t>596</w:t>
            </w:r>
          </w:p>
        </w:tc>
        <w:tc>
          <w:tcPr>
            <w:tcW w:w="1949" w:type="dxa"/>
          </w:tcPr>
          <w:p w:rsidR="0027641A" w:rsidRDefault="00994A20">
            <w:pPr>
              <w:pStyle w:val="afff4"/>
            </w:pPr>
            <w:r>
              <w:rPr>
                <w:kern w:val="0"/>
                <w:sz w:val="20"/>
                <w:szCs w:val="20"/>
              </w:rPr>
              <w:t>2000</w:t>
            </w:r>
          </w:p>
        </w:tc>
      </w:tr>
      <w:tr w:rsidR="0027641A">
        <w:trPr>
          <w:trHeight w:val="200"/>
        </w:trPr>
        <w:tc>
          <w:tcPr>
            <w:tcW w:w="921" w:type="dxa"/>
            <w:shd w:val="clear" w:color="auto" w:fill="auto"/>
          </w:tcPr>
          <w:p w:rsidR="0027641A" w:rsidRDefault="00994A20">
            <w:pPr>
              <w:pStyle w:val="afff4"/>
            </w:pPr>
            <w:r>
              <w:rPr>
                <w:kern w:val="0"/>
                <w:sz w:val="20"/>
                <w:szCs w:val="20"/>
              </w:rPr>
              <w:t>15</w:t>
            </w:r>
          </w:p>
        </w:tc>
        <w:tc>
          <w:tcPr>
            <w:tcW w:w="4857" w:type="dxa"/>
            <w:shd w:val="clear" w:color="auto" w:fill="auto"/>
          </w:tcPr>
          <w:p w:rsidR="0027641A" w:rsidRDefault="00994A20">
            <w:pPr>
              <w:pStyle w:val="afff4"/>
            </w:pPr>
            <w:r>
              <w:rPr>
                <w:kern w:val="0"/>
                <w:sz w:val="20"/>
                <w:szCs w:val="20"/>
              </w:rPr>
              <w:t>反</w:t>
            </w:r>
            <w:r>
              <w:rPr>
                <w:kern w:val="0"/>
                <w:sz w:val="20"/>
                <w:szCs w:val="20"/>
              </w:rPr>
              <w:t>-1</w:t>
            </w:r>
            <w:r>
              <w:rPr>
                <w:kern w:val="0"/>
                <w:sz w:val="20"/>
                <w:szCs w:val="20"/>
              </w:rPr>
              <w:t>，</w:t>
            </w:r>
            <w:r>
              <w:rPr>
                <w:kern w:val="0"/>
                <w:sz w:val="20"/>
                <w:szCs w:val="20"/>
              </w:rPr>
              <w:t>2-</w:t>
            </w:r>
            <w:r>
              <w:rPr>
                <w:kern w:val="0"/>
                <w:sz w:val="20"/>
                <w:szCs w:val="20"/>
              </w:rPr>
              <w:t>二氯乙烯</w:t>
            </w:r>
          </w:p>
        </w:tc>
        <w:tc>
          <w:tcPr>
            <w:tcW w:w="1560" w:type="dxa"/>
            <w:shd w:val="clear" w:color="auto" w:fill="auto"/>
          </w:tcPr>
          <w:p w:rsidR="0027641A" w:rsidRDefault="00994A20">
            <w:pPr>
              <w:pStyle w:val="afff4"/>
            </w:pPr>
            <w:r>
              <w:rPr>
                <w:kern w:val="0"/>
                <w:sz w:val="20"/>
                <w:szCs w:val="20"/>
              </w:rPr>
              <w:t>54</w:t>
            </w:r>
          </w:p>
        </w:tc>
        <w:tc>
          <w:tcPr>
            <w:tcW w:w="1949" w:type="dxa"/>
          </w:tcPr>
          <w:p w:rsidR="0027641A" w:rsidRDefault="00994A20">
            <w:pPr>
              <w:pStyle w:val="afff4"/>
            </w:pPr>
            <w:r>
              <w:rPr>
                <w:kern w:val="0"/>
                <w:sz w:val="20"/>
                <w:szCs w:val="20"/>
              </w:rPr>
              <w:t>163</w:t>
            </w:r>
          </w:p>
        </w:tc>
      </w:tr>
      <w:tr w:rsidR="0027641A">
        <w:trPr>
          <w:trHeight w:val="200"/>
        </w:trPr>
        <w:tc>
          <w:tcPr>
            <w:tcW w:w="921" w:type="dxa"/>
            <w:shd w:val="clear" w:color="auto" w:fill="auto"/>
          </w:tcPr>
          <w:p w:rsidR="0027641A" w:rsidRDefault="00994A20">
            <w:pPr>
              <w:pStyle w:val="afff4"/>
            </w:pPr>
            <w:r>
              <w:rPr>
                <w:kern w:val="0"/>
                <w:sz w:val="20"/>
                <w:szCs w:val="20"/>
              </w:rPr>
              <w:t>16</w:t>
            </w:r>
          </w:p>
        </w:tc>
        <w:tc>
          <w:tcPr>
            <w:tcW w:w="4857" w:type="dxa"/>
            <w:shd w:val="clear" w:color="auto" w:fill="auto"/>
          </w:tcPr>
          <w:p w:rsidR="0027641A" w:rsidRDefault="00994A20">
            <w:pPr>
              <w:pStyle w:val="afff4"/>
            </w:pPr>
            <w:r>
              <w:rPr>
                <w:kern w:val="0"/>
                <w:sz w:val="20"/>
                <w:szCs w:val="20"/>
              </w:rPr>
              <w:t>二氯甲烷</w:t>
            </w:r>
          </w:p>
        </w:tc>
        <w:tc>
          <w:tcPr>
            <w:tcW w:w="1560" w:type="dxa"/>
            <w:shd w:val="clear" w:color="auto" w:fill="auto"/>
          </w:tcPr>
          <w:p w:rsidR="0027641A" w:rsidRDefault="00994A20">
            <w:pPr>
              <w:pStyle w:val="afff4"/>
            </w:pPr>
            <w:r>
              <w:rPr>
                <w:kern w:val="0"/>
                <w:sz w:val="20"/>
                <w:szCs w:val="20"/>
              </w:rPr>
              <w:t>616</w:t>
            </w:r>
          </w:p>
        </w:tc>
        <w:tc>
          <w:tcPr>
            <w:tcW w:w="1949" w:type="dxa"/>
          </w:tcPr>
          <w:p w:rsidR="0027641A" w:rsidRDefault="00994A20">
            <w:pPr>
              <w:pStyle w:val="afff4"/>
            </w:pPr>
            <w:r>
              <w:rPr>
                <w:kern w:val="0"/>
                <w:sz w:val="20"/>
                <w:szCs w:val="20"/>
              </w:rPr>
              <w:t>2000</w:t>
            </w:r>
          </w:p>
        </w:tc>
      </w:tr>
      <w:tr w:rsidR="0027641A">
        <w:trPr>
          <w:trHeight w:val="200"/>
        </w:trPr>
        <w:tc>
          <w:tcPr>
            <w:tcW w:w="921" w:type="dxa"/>
            <w:shd w:val="clear" w:color="auto" w:fill="auto"/>
          </w:tcPr>
          <w:p w:rsidR="0027641A" w:rsidRDefault="00994A20">
            <w:pPr>
              <w:pStyle w:val="afff4"/>
            </w:pPr>
            <w:r>
              <w:rPr>
                <w:kern w:val="0"/>
                <w:sz w:val="20"/>
                <w:szCs w:val="20"/>
              </w:rPr>
              <w:t>17</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2-</w:t>
            </w:r>
            <w:r>
              <w:rPr>
                <w:kern w:val="0"/>
                <w:sz w:val="20"/>
                <w:szCs w:val="20"/>
              </w:rPr>
              <w:t>二氯丙烷</w:t>
            </w:r>
          </w:p>
        </w:tc>
        <w:tc>
          <w:tcPr>
            <w:tcW w:w="1560" w:type="dxa"/>
            <w:shd w:val="clear" w:color="auto" w:fill="auto"/>
          </w:tcPr>
          <w:p w:rsidR="0027641A" w:rsidRDefault="00994A20">
            <w:pPr>
              <w:pStyle w:val="afff4"/>
            </w:pPr>
            <w:r>
              <w:rPr>
                <w:kern w:val="0"/>
                <w:sz w:val="20"/>
                <w:szCs w:val="20"/>
              </w:rPr>
              <w:t>5</w:t>
            </w:r>
          </w:p>
        </w:tc>
        <w:tc>
          <w:tcPr>
            <w:tcW w:w="1949" w:type="dxa"/>
          </w:tcPr>
          <w:p w:rsidR="0027641A" w:rsidRDefault="00994A20">
            <w:pPr>
              <w:pStyle w:val="afff4"/>
            </w:pPr>
            <w:r>
              <w:rPr>
                <w:kern w:val="0"/>
                <w:sz w:val="20"/>
                <w:szCs w:val="20"/>
              </w:rPr>
              <w:t>47</w:t>
            </w:r>
          </w:p>
        </w:tc>
      </w:tr>
      <w:tr w:rsidR="0027641A">
        <w:trPr>
          <w:trHeight w:val="200"/>
        </w:trPr>
        <w:tc>
          <w:tcPr>
            <w:tcW w:w="921" w:type="dxa"/>
            <w:shd w:val="clear" w:color="auto" w:fill="auto"/>
          </w:tcPr>
          <w:p w:rsidR="0027641A" w:rsidRDefault="00994A20">
            <w:pPr>
              <w:pStyle w:val="afff4"/>
            </w:pPr>
            <w:r>
              <w:rPr>
                <w:kern w:val="0"/>
                <w:sz w:val="20"/>
                <w:szCs w:val="20"/>
              </w:rPr>
              <w:t>18</w:t>
            </w:r>
          </w:p>
        </w:tc>
        <w:tc>
          <w:tcPr>
            <w:tcW w:w="4857" w:type="dxa"/>
            <w:shd w:val="clear" w:color="auto" w:fill="auto"/>
          </w:tcPr>
          <w:p w:rsidR="0027641A" w:rsidRDefault="00994A20">
            <w:pPr>
              <w:pStyle w:val="afff4"/>
            </w:pPr>
            <w:r>
              <w:rPr>
                <w:kern w:val="0"/>
                <w:sz w:val="20"/>
              </w:rPr>
              <w:t>1</w:t>
            </w:r>
            <w:r>
              <w:rPr>
                <w:kern w:val="0"/>
                <w:sz w:val="20"/>
                <w:szCs w:val="20"/>
              </w:rPr>
              <w:t>，</w:t>
            </w: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2-</w:t>
            </w:r>
            <w:r>
              <w:rPr>
                <w:kern w:val="0"/>
                <w:sz w:val="20"/>
                <w:szCs w:val="20"/>
              </w:rPr>
              <w:t>四氯乙烷</w:t>
            </w:r>
          </w:p>
        </w:tc>
        <w:tc>
          <w:tcPr>
            <w:tcW w:w="1560" w:type="dxa"/>
            <w:shd w:val="clear" w:color="auto" w:fill="auto"/>
          </w:tcPr>
          <w:p w:rsidR="0027641A" w:rsidRDefault="00994A20">
            <w:pPr>
              <w:pStyle w:val="afff4"/>
            </w:pPr>
            <w:r>
              <w:rPr>
                <w:kern w:val="0"/>
                <w:sz w:val="20"/>
              </w:rPr>
              <w:t>10</w:t>
            </w:r>
          </w:p>
        </w:tc>
        <w:tc>
          <w:tcPr>
            <w:tcW w:w="1949" w:type="dxa"/>
          </w:tcPr>
          <w:p w:rsidR="0027641A" w:rsidRDefault="00994A20">
            <w:pPr>
              <w:pStyle w:val="afff4"/>
            </w:pPr>
            <w:r>
              <w:rPr>
                <w:kern w:val="0"/>
                <w:sz w:val="20"/>
                <w:szCs w:val="20"/>
              </w:rPr>
              <w:t>100</w:t>
            </w:r>
          </w:p>
        </w:tc>
      </w:tr>
      <w:tr w:rsidR="0027641A">
        <w:trPr>
          <w:trHeight w:val="200"/>
        </w:trPr>
        <w:tc>
          <w:tcPr>
            <w:tcW w:w="921" w:type="dxa"/>
            <w:shd w:val="clear" w:color="auto" w:fill="auto"/>
          </w:tcPr>
          <w:p w:rsidR="0027641A" w:rsidRDefault="00994A20">
            <w:pPr>
              <w:pStyle w:val="afff4"/>
            </w:pPr>
            <w:r>
              <w:rPr>
                <w:kern w:val="0"/>
                <w:sz w:val="20"/>
                <w:szCs w:val="20"/>
              </w:rPr>
              <w:t>19</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2</w:t>
            </w:r>
            <w:r>
              <w:rPr>
                <w:kern w:val="0"/>
                <w:sz w:val="20"/>
                <w:szCs w:val="20"/>
              </w:rPr>
              <w:t>，</w:t>
            </w:r>
            <w:r>
              <w:rPr>
                <w:kern w:val="0"/>
                <w:sz w:val="20"/>
                <w:szCs w:val="20"/>
              </w:rPr>
              <w:t>2</w:t>
            </w:r>
            <w:r>
              <w:rPr>
                <w:kern w:val="0"/>
                <w:sz w:val="20"/>
                <w:szCs w:val="20"/>
              </w:rPr>
              <w:t>，</w:t>
            </w:r>
            <w:r>
              <w:rPr>
                <w:kern w:val="0"/>
                <w:sz w:val="20"/>
                <w:szCs w:val="20"/>
              </w:rPr>
              <w:t>-</w:t>
            </w:r>
            <w:r>
              <w:rPr>
                <w:kern w:val="0"/>
                <w:sz w:val="20"/>
                <w:szCs w:val="20"/>
              </w:rPr>
              <w:t>四氯乙烷</w:t>
            </w:r>
          </w:p>
        </w:tc>
        <w:tc>
          <w:tcPr>
            <w:tcW w:w="1560" w:type="dxa"/>
            <w:shd w:val="clear" w:color="auto" w:fill="auto"/>
          </w:tcPr>
          <w:p w:rsidR="0027641A" w:rsidRDefault="00994A20">
            <w:pPr>
              <w:pStyle w:val="afff4"/>
            </w:pPr>
            <w:r>
              <w:rPr>
                <w:kern w:val="0"/>
                <w:sz w:val="20"/>
                <w:szCs w:val="20"/>
              </w:rPr>
              <w:t>6.8</w:t>
            </w:r>
          </w:p>
        </w:tc>
        <w:tc>
          <w:tcPr>
            <w:tcW w:w="1949" w:type="dxa"/>
          </w:tcPr>
          <w:p w:rsidR="0027641A" w:rsidRDefault="00994A20">
            <w:pPr>
              <w:pStyle w:val="afff4"/>
            </w:pPr>
            <w:r>
              <w:rPr>
                <w:kern w:val="0"/>
                <w:sz w:val="20"/>
                <w:szCs w:val="20"/>
              </w:rPr>
              <w:t>50</w:t>
            </w:r>
          </w:p>
        </w:tc>
      </w:tr>
      <w:tr w:rsidR="0027641A">
        <w:trPr>
          <w:trHeight w:val="200"/>
        </w:trPr>
        <w:tc>
          <w:tcPr>
            <w:tcW w:w="921" w:type="dxa"/>
            <w:shd w:val="clear" w:color="auto" w:fill="auto"/>
          </w:tcPr>
          <w:p w:rsidR="0027641A" w:rsidRDefault="00994A20">
            <w:pPr>
              <w:pStyle w:val="afff4"/>
            </w:pPr>
            <w:r>
              <w:rPr>
                <w:kern w:val="0"/>
                <w:sz w:val="20"/>
                <w:szCs w:val="20"/>
              </w:rPr>
              <w:t>20</w:t>
            </w:r>
          </w:p>
        </w:tc>
        <w:tc>
          <w:tcPr>
            <w:tcW w:w="4857" w:type="dxa"/>
            <w:shd w:val="clear" w:color="auto" w:fill="auto"/>
          </w:tcPr>
          <w:p w:rsidR="0027641A" w:rsidRDefault="00994A20">
            <w:pPr>
              <w:pStyle w:val="afff4"/>
            </w:pPr>
            <w:r>
              <w:rPr>
                <w:kern w:val="0"/>
                <w:sz w:val="20"/>
                <w:szCs w:val="20"/>
              </w:rPr>
              <w:t>四氯乙烯</w:t>
            </w:r>
          </w:p>
        </w:tc>
        <w:tc>
          <w:tcPr>
            <w:tcW w:w="1560" w:type="dxa"/>
            <w:shd w:val="clear" w:color="auto" w:fill="auto"/>
          </w:tcPr>
          <w:p w:rsidR="0027641A" w:rsidRDefault="00994A20">
            <w:pPr>
              <w:pStyle w:val="afff4"/>
            </w:pPr>
            <w:r>
              <w:rPr>
                <w:kern w:val="0"/>
                <w:sz w:val="20"/>
                <w:szCs w:val="20"/>
              </w:rPr>
              <w:t>53</w:t>
            </w:r>
          </w:p>
        </w:tc>
        <w:tc>
          <w:tcPr>
            <w:tcW w:w="1949" w:type="dxa"/>
          </w:tcPr>
          <w:p w:rsidR="0027641A" w:rsidRDefault="00994A20">
            <w:pPr>
              <w:pStyle w:val="afff4"/>
            </w:pPr>
            <w:r>
              <w:rPr>
                <w:kern w:val="0"/>
                <w:sz w:val="20"/>
                <w:szCs w:val="20"/>
              </w:rPr>
              <w:t>183</w:t>
            </w:r>
          </w:p>
        </w:tc>
      </w:tr>
      <w:tr w:rsidR="0027641A">
        <w:trPr>
          <w:trHeight w:val="200"/>
        </w:trPr>
        <w:tc>
          <w:tcPr>
            <w:tcW w:w="921" w:type="dxa"/>
            <w:shd w:val="clear" w:color="auto" w:fill="auto"/>
          </w:tcPr>
          <w:p w:rsidR="0027641A" w:rsidRDefault="00994A20">
            <w:pPr>
              <w:pStyle w:val="afff4"/>
            </w:pPr>
            <w:r>
              <w:rPr>
                <w:kern w:val="0"/>
                <w:sz w:val="20"/>
                <w:szCs w:val="20"/>
              </w:rPr>
              <w:t>21</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1-</w:t>
            </w:r>
            <w:r>
              <w:rPr>
                <w:kern w:val="0"/>
                <w:sz w:val="20"/>
                <w:szCs w:val="20"/>
              </w:rPr>
              <w:t>三氯乙烷</w:t>
            </w:r>
          </w:p>
        </w:tc>
        <w:tc>
          <w:tcPr>
            <w:tcW w:w="1560" w:type="dxa"/>
            <w:shd w:val="clear" w:color="auto" w:fill="auto"/>
          </w:tcPr>
          <w:p w:rsidR="0027641A" w:rsidRDefault="00994A20">
            <w:pPr>
              <w:pStyle w:val="afff4"/>
            </w:pPr>
            <w:r>
              <w:rPr>
                <w:kern w:val="0"/>
                <w:sz w:val="20"/>
                <w:szCs w:val="20"/>
              </w:rPr>
              <w:t>840</w:t>
            </w:r>
          </w:p>
        </w:tc>
        <w:tc>
          <w:tcPr>
            <w:tcW w:w="1949" w:type="dxa"/>
          </w:tcPr>
          <w:p w:rsidR="0027641A" w:rsidRDefault="00994A20">
            <w:pPr>
              <w:pStyle w:val="afff4"/>
            </w:pPr>
            <w:r>
              <w:rPr>
                <w:kern w:val="0"/>
                <w:sz w:val="20"/>
                <w:szCs w:val="20"/>
              </w:rPr>
              <w:t>840</w:t>
            </w:r>
          </w:p>
        </w:tc>
      </w:tr>
      <w:tr w:rsidR="0027641A">
        <w:trPr>
          <w:trHeight w:val="200"/>
        </w:trPr>
        <w:tc>
          <w:tcPr>
            <w:tcW w:w="921" w:type="dxa"/>
            <w:shd w:val="clear" w:color="auto" w:fill="auto"/>
          </w:tcPr>
          <w:p w:rsidR="0027641A" w:rsidRDefault="00994A20">
            <w:pPr>
              <w:pStyle w:val="afff4"/>
            </w:pPr>
            <w:r>
              <w:rPr>
                <w:kern w:val="0"/>
                <w:sz w:val="20"/>
                <w:szCs w:val="20"/>
              </w:rPr>
              <w:t>22</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2-</w:t>
            </w:r>
            <w:r>
              <w:rPr>
                <w:kern w:val="0"/>
                <w:sz w:val="20"/>
                <w:szCs w:val="20"/>
              </w:rPr>
              <w:t>三氯乙烷</w:t>
            </w:r>
          </w:p>
        </w:tc>
        <w:tc>
          <w:tcPr>
            <w:tcW w:w="1560" w:type="dxa"/>
            <w:shd w:val="clear" w:color="auto" w:fill="auto"/>
          </w:tcPr>
          <w:p w:rsidR="0027641A" w:rsidRDefault="00994A20">
            <w:pPr>
              <w:pStyle w:val="afff4"/>
            </w:pPr>
            <w:r>
              <w:rPr>
                <w:kern w:val="0"/>
                <w:sz w:val="20"/>
                <w:szCs w:val="20"/>
              </w:rPr>
              <w:t>2.8</w:t>
            </w:r>
          </w:p>
        </w:tc>
        <w:tc>
          <w:tcPr>
            <w:tcW w:w="1949" w:type="dxa"/>
          </w:tcPr>
          <w:p w:rsidR="0027641A" w:rsidRDefault="00994A20">
            <w:pPr>
              <w:pStyle w:val="afff4"/>
            </w:pPr>
            <w:r>
              <w:rPr>
                <w:kern w:val="0"/>
                <w:sz w:val="20"/>
                <w:szCs w:val="20"/>
              </w:rPr>
              <w:t>15</w:t>
            </w:r>
          </w:p>
        </w:tc>
      </w:tr>
      <w:tr w:rsidR="0027641A">
        <w:trPr>
          <w:trHeight w:val="200"/>
        </w:trPr>
        <w:tc>
          <w:tcPr>
            <w:tcW w:w="921" w:type="dxa"/>
            <w:shd w:val="clear" w:color="auto" w:fill="auto"/>
          </w:tcPr>
          <w:p w:rsidR="0027641A" w:rsidRDefault="00994A20">
            <w:pPr>
              <w:pStyle w:val="afff4"/>
            </w:pPr>
            <w:r>
              <w:rPr>
                <w:kern w:val="0"/>
                <w:sz w:val="20"/>
                <w:szCs w:val="20"/>
              </w:rPr>
              <w:t>23</w:t>
            </w:r>
          </w:p>
        </w:tc>
        <w:tc>
          <w:tcPr>
            <w:tcW w:w="4857" w:type="dxa"/>
            <w:shd w:val="clear" w:color="auto" w:fill="auto"/>
          </w:tcPr>
          <w:p w:rsidR="0027641A" w:rsidRDefault="00994A20">
            <w:pPr>
              <w:pStyle w:val="afff4"/>
            </w:pPr>
            <w:r>
              <w:rPr>
                <w:kern w:val="0"/>
                <w:sz w:val="20"/>
                <w:szCs w:val="20"/>
              </w:rPr>
              <w:t>三氯乙烯</w:t>
            </w:r>
          </w:p>
        </w:tc>
        <w:tc>
          <w:tcPr>
            <w:tcW w:w="1560" w:type="dxa"/>
            <w:shd w:val="clear" w:color="auto" w:fill="auto"/>
          </w:tcPr>
          <w:p w:rsidR="0027641A" w:rsidRDefault="00994A20">
            <w:pPr>
              <w:pStyle w:val="afff4"/>
            </w:pPr>
            <w:r>
              <w:rPr>
                <w:kern w:val="0"/>
                <w:sz w:val="20"/>
                <w:szCs w:val="20"/>
              </w:rPr>
              <w:t>2.8</w:t>
            </w:r>
          </w:p>
        </w:tc>
        <w:tc>
          <w:tcPr>
            <w:tcW w:w="1949" w:type="dxa"/>
          </w:tcPr>
          <w:p w:rsidR="0027641A" w:rsidRDefault="00994A20">
            <w:pPr>
              <w:pStyle w:val="afff4"/>
            </w:pPr>
            <w:r>
              <w:rPr>
                <w:kern w:val="0"/>
                <w:sz w:val="20"/>
                <w:szCs w:val="20"/>
              </w:rPr>
              <w:t>20</w:t>
            </w:r>
          </w:p>
        </w:tc>
      </w:tr>
      <w:tr w:rsidR="0027641A">
        <w:trPr>
          <w:trHeight w:val="200"/>
        </w:trPr>
        <w:tc>
          <w:tcPr>
            <w:tcW w:w="921" w:type="dxa"/>
            <w:shd w:val="clear" w:color="auto" w:fill="auto"/>
          </w:tcPr>
          <w:p w:rsidR="0027641A" w:rsidRDefault="00994A20">
            <w:pPr>
              <w:pStyle w:val="afff4"/>
            </w:pPr>
            <w:r>
              <w:rPr>
                <w:kern w:val="0"/>
                <w:sz w:val="20"/>
                <w:szCs w:val="20"/>
              </w:rPr>
              <w:t>24</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rPr>
              <w:t>2</w:t>
            </w:r>
            <w:r>
              <w:rPr>
                <w:kern w:val="0"/>
                <w:sz w:val="20"/>
                <w:szCs w:val="20"/>
              </w:rPr>
              <w:t>，</w:t>
            </w:r>
            <w:r>
              <w:rPr>
                <w:kern w:val="0"/>
                <w:sz w:val="20"/>
                <w:szCs w:val="20"/>
              </w:rPr>
              <w:t>3-</w:t>
            </w:r>
            <w:r>
              <w:rPr>
                <w:kern w:val="0"/>
                <w:sz w:val="20"/>
                <w:szCs w:val="20"/>
              </w:rPr>
              <w:t>三氯丙烷</w:t>
            </w:r>
          </w:p>
        </w:tc>
        <w:tc>
          <w:tcPr>
            <w:tcW w:w="1560" w:type="dxa"/>
            <w:shd w:val="clear" w:color="auto" w:fill="auto"/>
          </w:tcPr>
          <w:p w:rsidR="0027641A" w:rsidRDefault="00994A20">
            <w:pPr>
              <w:pStyle w:val="afff4"/>
            </w:pPr>
            <w:r>
              <w:rPr>
                <w:kern w:val="0"/>
                <w:sz w:val="20"/>
              </w:rPr>
              <w:t>0.</w:t>
            </w:r>
            <w:r>
              <w:rPr>
                <w:kern w:val="0"/>
                <w:sz w:val="20"/>
                <w:szCs w:val="20"/>
              </w:rPr>
              <w:t>5</w:t>
            </w:r>
          </w:p>
        </w:tc>
        <w:tc>
          <w:tcPr>
            <w:tcW w:w="1949" w:type="dxa"/>
          </w:tcPr>
          <w:p w:rsidR="0027641A" w:rsidRDefault="00994A20">
            <w:pPr>
              <w:pStyle w:val="afff4"/>
            </w:pPr>
            <w:r>
              <w:rPr>
                <w:kern w:val="0"/>
                <w:sz w:val="20"/>
                <w:szCs w:val="20"/>
              </w:rPr>
              <w:t>5</w:t>
            </w:r>
          </w:p>
        </w:tc>
      </w:tr>
      <w:tr w:rsidR="0027641A">
        <w:trPr>
          <w:trHeight w:val="200"/>
        </w:trPr>
        <w:tc>
          <w:tcPr>
            <w:tcW w:w="921" w:type="dxa"/>
            <w:shd w:val="clear" w:color="auto" w:fill="auto"/>
          </w:tcPr>
          <w:p w:rsidR="0027641A" w:rsidRDefault="00994A20">
            <w:pPr>
              <w:pStyle w:val="afff4"/>
            </w:pPr>
            <w:r>
              <w:rPr>
                <w:kern w:val="0"/>
                <w:sz w:val="20"/>
                <w:szCs w:val="20"/>
              </w:rPr>
              <w:t>25</w:t>
            </w:r>
          </w:p>
        </w:tc>
        <w:tc>
          <w:tcPr>
            <w:tcW w:w="4857" w:type="dxa"/>
            <w:shd w:val="clear" w:color="auto" w:fill="auto"/>
          </w:tcPr>
          <w:p w:rsidR="0027641A" w:rsidRDefault="00994A20">
            <w:pPr>
              <w:pStyle w:val="afff4"/>
            </w:pPr>
            <w:r>
              <w:rPr>
                <w:kern w:val="0"/>
                <w:sz w:val="20"/>
                <w:szCs w:val="20"/>
              </w:rPr>
              <w:t>氯乙烯</w:t>
            </w:r>
          </w:p>
        </w:tc>
        <w:tc>
          <w:tcPr>
            <w:tcW w:w="1560" w:type="dxa"/>
            <w:shd w:val="clear" w:color="auto" w:fill="auto"/>
          </w:tcPr>
          <w:p w:rsidR="0027641A" w:rsidRDefault="00994A20">
            <w:pPr>
              <w:pStyle w:val="afff4"/>
            </w:pPr>
            <w:r>
              <w:rPr>
                <w:kern w:val="0"/>
                <w:sz w:val="20"/>
                <w:szCs w:val="20"/>
              </w:rPr>
              <w:t>0.43</w:t>
            </w:r>
          </w:p>
        </w:tc>
        <w:tc>
          <w:tcPr>
            <w:tcW w:w="1949" w:type="dxa"/>
          </w:tcPr>
          <w:p w:rsidR="0027641A" w:rsidRDefault="00994A20">
            <w:pPr>
              <w:pStyle w:val="afff4"/>
            </w:pPr>
            <w:r>
              <w:rPr>
                <w:kern w:val="0"/>
                <w:sz w:val="20"/>
                <w:szCs w:val="20"/>
              </w:rPr>
              <w:t>4.3</w:t>
            </w:r>
          </w:p>
        </w:tc>
      </w:tr>
      <w:tr w:rsidR="0027641A">
        <w:trPr>
          <w:trHeight w:val="200"/>
        </w:trPr>
        <w:tc>
          <w:tcPr>
            <w:tcW w:w="921" w:type="dxa"/>
            <w:shd w:val="clear" w:color="auto" w:fill="auto"/>
          </w:tcPr>
          <w:p w:rsidR="0027641A" w:rsidRDefault="00994A20">
            <w:pPr>
              <w:pStyle w:val="afff4"/>
            </w:pPr>
            <w:r>
              <w:rPr>
                <w:kern w:val="0"/>
                <w:sz w:val="20"/>
                <w:szCs w:val="20"/>
              </w:rPr>
              <w:t>26</w:t>
            </w:r>
          </w:p>
        </w:tc>
        <w:tc>
          <w:tcPr>
            <w:tcW w:w="4857" w:type="dxa"/>
            <w:shd w:val="clear" w:color="auto" w:fill="auto"/>
          </w:tcPr>
          <w:p w:rsidR="0027641A" w:rsidRDefault="00994A20">
            <w:pPr>
              <w:pStyle w:val="afff4"/>
            </w:pPr>
            <w:r>
              <w:rPr>
                <w:kern w:val="0"/>
                <w:sz w:val="20"/>
                <w:szCs w:val="20"/>
              </w:rPr>
              <w:t>苯</w:t>
            </w:r>
          </w:p>
        </w:tc>
        <w:tc>
          <w:tcPr>
            <w:tcW w:w="1560" w:type="dxa"/>
            <w:shd w:val="clear" w:color="auto" w:fill="auto"/>
          </w:tcPr>
          <w:p w:rsidR="0027641A" w:rsidRDefault="00994A20">
            <w:pPr>
              <w:pStyle w:val="afff4"/>
            </w:pPr>
            <w:r>
              <w:rPr>
                <w:kern w:val="0"/>
                <w:sz w:val="20"/>
                <w:szCs w:val="20"/>
              </w:rPr>
              <w:t>4</w:t>
            </w:r>
          </w:p>
        </w:tc>
        <w:tc>
          <w:tcPr>
            <w:tcW w:w="1949" w:type="dxa"/>
          </w:tcPr>
          <w:p w:rsidR="0027641A" w:rsidRDefault="00994A20">
            <w:pPr>
              <w:pStyle w:val="afff4"/>
            </w:pPr>
            <w:r>
              <w:rPr>
                <w:kern w:val="0"/>
                <w:sz w:val="20"/>
                <w:szCs w:val="20"/>
              </w:rPr>
              <w:t>40</w:t>
            </w:r>
          </w:p>
        </w:tc>
      </w:tr>
      <w:tr w:rsidR="0027641A">
        <w:trPr>
          <w:trHeight w:val="200"/>
        </w:trPr>
        <w:tc>
          <w:tcPr>
            <w:tcW w:w="921" w:type="dxa"/>
            <w:shd w:val="clear" w:color="auto" w:fill="auto"/>
          </w:tcPr>
          <w:p w:rsidR="0027641A" w:rsidRDefault="00994A20">
            <w:pPr>
              <w:pStyle w:val="afff4"/>
            </w:pPr>
            <w:r>
              <w:rPr>
                <w:kern w:val="0"/>
                <w:sz w:val="20"/>
                <w:szCs w:val="20"/>
              </w:rPr>
              <w:t>27</w:t>
            </w:r>
          </w:p>
        </w:tc>
        <w:tc>
          <w:tcPr>
            <w:tcW w:w="4857" w:type="dxa"/>
            <w:shd w:val="clear" w:color="auto" w:fill="auto"/>
          </w:tcPr>
          <w:p w:rsidR="0027641A" w:rsidRDefault="00994A20">
            <w:pPr>
              <w:pStyle w:val="afff4"/>
            </w:pPr>
            <w:r>
              <w:rPr>
                <w:kern w:val="0"/>
                <w:sz w:val="20"/>
                <w:szCs w:val="20"/>
              </w:rPr>
              <w:t>氯苯</w:t>
            </w:r>
          </w:p>
        </w:tc>
        <w:tc>
          <w:tcPr>
            <w:tcW w:w="1560" w:type="dxa"/>
            <w:shd w:val="clear" w:color="auto" w:fill="auto"/>
          </w:tcPr>
          <w:p w:rsidR="0027641A" w:rsidRDefault="00994A20">
            <w:pPr>
              <w:pStyle w:val="afff4"/>
            </w:pPr>
            <w:r>
              <w:rPr>
                <w:kern w:val="0"/>
                <w:sz w:val="20"/>
                <w:szCs w:val="20"/>
              </w:rPr>
              <w:t>270</w:t>
            </w:r>
          </w:p>
        </w:tc>
        <w:tc>
          <w:tcPr>
            <w:tcW w:w="1949" w:type="dxa"/>
          </w:tcPr>
          <w:p w:rsidR="0027641A" w:rsidRDefault="00994A20">
            <w:pPr>
              <w:pStyle w:val="afff4"/>
            </w:pPr>
            <w:r>
              <w:rPr>
                <w:kern w:val="0"/>
                <w:sz w:val="20"/>
                <w:szCs w:val="20"/>
              </w:rPr>
              <w:t>1000</w:t>
            </w:r>
          </w:p>
        </w:tc>
      </w:tr>
      <w:tr w:rsidR="0027641A">
        <w:trPr>
          <w:trHeight w:val="200"/>
        </w:trPr>
        <w:tc>
          <w:tcPr>
            <w:tcW w:w="921" w:type="dxa"/>
            <w:shd w:val="clear" w:color="auto" w:fill="auto"/>
          </w:tcPr>
          <w:p w:rsidR="0027641A" w:rsidRDefault="00994A20">
            <w:pPr>
              <w:pStyle w:val="afff4"/>
            </w:pPr>
            <w:r>
              <w:rPr>
                <w:kern w:val="0"/>
                <w:sz w:val="20"/>
                <w:szCs w:val="20"/>
              </w:rPr>
              <w:t>28</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2-</w:t>
            </w:r>
            <w:r>
              <w:rPr>
                <w:kern w:val="0"/>
                <w:sz w:val="20"/>
                <w:szCs w:val="20"/>
              </w:rPr>
              <w:t>二氯苯</w:t>
            </w:r>
          </w:p>
        </w:tc>
        <w:tc>
          <w:tcPr>
            <w:tcW w:w="1560" w:type="dxa"/>
            <w:shd w:val="clear" w:color="auto" w:fill="auto"/>
          </w:tcPr>
          <w:p w:rsidR="0027641A" w:rsidRDefault="00994A20">
            <w:pPr>
              <w:pStyle w:val="afff4"/>
            </w:pPr>
            <w:r>
              <w:rPr>
                <w:kern w:val="0"/>
                <w:sz w:val="20"/>
                <w:szCs w:val="20"/>
              </w:rPr>
              <w:t>560</w:t>
            </w:r>
          </w:p>
        </w:tc>
        <w:tc>
          <w:tcPr>
            <w:tcW w:w="1949" w:type="dxa"/>
          </w:tcPr>
          <w:p w:rsidR="0027641A" w:rsidRDefault="00994A20">
            <w:pPr>
              <w:pStyle w:val="afff4"/>
            </w:pPr>
            <w:r>
              <w:rPr>
                <w:kern w:val="0"/>
                <w:sz w:val="20"/>
                <w:szCs w:val="20"/>
              </w:rPr>
              <w:t>560</w:t>
            </w:r>
          </w:p>
        </w:tc>
      </w:tr>
      <w:tr w:rsidR="0027641A">
        <w:trPr>
          <w:trHeight w:val="200"/>
        </w:trPr>
        <w:tc>
          <w:tcPr>
            <w:tcW w:w="921" w:type="dxa"/>
            <w:shd w:val="clear" w:color="auto" w:fill="auto"/>
          </w:tcPr>
          <w:p w:rsidR="0027641A" w:rsidRDefault="00994A20">
            <w:pPr>
              <w:pStyle w:val="afff4"/>
            </w:pPr>
            <w:r>
              <w:rPr>
                <w:kern w:val="0"/>
                <w:sz w:val="20"/>
                <w:szCs w:val="20"/>
              </w:rPr>
              <w:t>29</w:t>
            </w:r>
          </w:p>
        </w:tc>
        <w:tc>
          <w:tcPr>
            <w:tcW w:w="4857"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4-</w:t>
            </w:r>
            <w:r>
              <w:rPr>
                <w:kern w:val="0"/>
                <w:sz w:val="20"/>
                <w:szCs w:val="20"/>
              </w:rPr>
              <w:t>二氯苯</w:t>
            </w:r>
          </w:p>
        </w:tc>
        <w:tc>
          <w:tcPr>
            <w:tcW w:w="1560" w:type="dxa"/>
            <w:shd w:val="clear" w:color="auto" w:fill="auto"/>
          </w:tcPr>
          <w:p w:rsidR="0027641A" w:rsidRDefault="00994A20">
            <w:pPr>
              <w:pStyle w:val="afff4"/>
            </w:pPr>
            <w:r>
              <w:rPr>
                <w:kern w:val="0"/>
                <w:sz w:val="20"/>
                <w:szCs w:val="20"/>
              </w:rPr>
              <w:t>20</w:t>
            </w:r>
          </w:p>
        </w:tc>
        <w:tc>
          <w:tcPr>
            <w:tcW w:w="1949" w:type="dxa"/>
          </w:tcPr>
          <w:p w:rsidR="0027641A" w:rsidRDefault="00994A20">
            <w:pPr>
              <w:pStyle w:val="afff4"/>
            </w:pPr>
            <w:r>
              <w:rPr>
                <w:kern w:val="0"/>
                <w:sz w:val="20"/>
                <w:szCs w:val="20"/>
              </w:rPr>
              <w:t>200</w:t>
            </w:r>
          </w:p>
        </w:tc>
      </w:tr>
      <w:tr w:rsidR="0027641A">
        <w:trPr>
          <w:trHeight w:val="200"/>
        </w:trPr>
        <w:tc>
          <w:tcPr>
            <w:tcW w:w="921" w:type="dxa"/>
            <w:shd w:val="clear" w:color="auto" w:fill="auto"/>
          </w:tcPr>
          <w:p w:rsidR="0027641A" w:rsidRDefault="00994A20">
            <w:pPr>
              <w:pStyle w:val="afff4"/>
            </w:pPr>
            <w:r>
              <w:rPr>
                <w:kern w:val="0"/>
                <w:sz w:val="20"/>
                <w:szCs w:val="20"/>
              </w:rPr>
              <w:t>30</w:t>
            </w:r>
          </w:p>
        </w:tc>
        <w:tc>
          <w:tcPr>
            <w:tcW w:w="4857" w:type="dxa"/>
            <w:shd w:val="clear" w:color="auto" w:fill="auto"/>
          </w:tcPr>
          <w:p w:rsidR="0027641A" w:rsidRDefault="00994A20">
            <w:pPr>
              <w:pStyle w:val="afff4"/>
            </w:pPr>
            <w:r>
              <w:rPr>
                <w:kern w:val="0"/>
                <w:sz w:val="20"/>
                <w:szCs w:val="20"/>
              </w:rPr>
              <w:t>乙苯</w:t>
            </w:r>
          </w:p>
        </w:tc>
        <w:tc>
          <w:tcPr>
            <w:tcW w:w="1560" w:type="dxa"/>
            <w:shd w:val="clear" w:color="auto" w:fill="auto"/>
          </w:tcPr>
          <w:p w:rsidR="0027641A" w:rsidRDefault="00994A20">
            <w:pPr>
              <w:pStyle w:val="afff4"/>
            </w:pPr>
            <w:r>
              <w:rPr>
                <w:kern w:val="0"/>
                <w:sz w:val="20"/>
                <w:szCs w:val="20"/>
              </w:rPr>
              <w:t>28</w:t>
            </w:r>
          </w:p>
        </w:tc>
        <w:tc>
          <w:tcPr>
            <w:tcW w:w="1949" w:type="dxa"/>
          </w:tcPr>
          <w:p w:rsidR="0027641A" w:rsidRDefault="00994A20">
            <w:pPr>
              <w:pStyle w:val="afff4"/>
            </w:pPr>
            <w:r>
              <w:rPr>
                <w:kern w:val="0"/>
                <w:sz w:val="20"/>
                <w:szCs w:val="20"/>
              </w:rPr>
              <w:t>280</w:t>
            </w:r>
          </w:p>
        </w:tc>
      </w:tr>
      <w:tr w:rsidR="0027641A">
        <w:trPr>
          <w:trHeight w:val="200"/>
        </w:trPr>
        <w:tc>
          <w:tcPr>
            <w:tcW w:w="921" w:type="dxa"/>
            <w:shd w:val="clear" w:color="auto" w:fill="auto"/>
          </w:tcPr>
          <w:p w:rsidR="0027641A" w:rsidRDefault="00994A20">
            <w:pPr>
              <w:pStyle w:val="afff4"/>
            </w:pPr>
            <w:r>
              <w:rPr>
                <w:kern w:val="0"/>
                <w:sz w:val="20"/>
                <w:szCs w:val="20"/>
              </w:rPr>
              <w:t>31</w:t>
            </w:r>
          </w:p>
        </w:tc>
        <w:tc>
          <w:tcPr>
            <w:tcW w:w="4857" w:type="dxa"/>
            <w:shd w:val="clear" w:color="auto" w:fill="auto"/>
          </w:tcPr>
          <w:p w:rsidR="0027641A" w:rsidRDefault="00994A20">
            <w:pPr>
              <w:pStyle w:val="afff4"/>
            </w:pPr>
            <w:r>
              <w:rPr>
                <w:kern w:val="0"/>
                <w:sz w:val="20"/>
                <w:szCs w:val="20"/>
              </w:rPr>
              <w:t>苯乙烯</w:t>
            </w:r>
          </w:p>
        </w:tc>
        <w:tc>
          <w:tcPr>
            <w:tcW w:w="1560" w:type="dxa"/>
            <w:shd w:val="clear" w:color="auto" w:fill="auto"/>
          </w:tcPr>
          <w:p w:rsidR="0027641A" w:rsidRDefault="00994A20">
            <w:pPr>
              <w:pStyle w:val="afff4"/>
            </w:pPr>
            <w:r>
              <w:rPr>
                <w:kern w:val="0"/>
                <w:sz w:val="20"/>
                <w:szCs w:val="20"/>
              </w:rPr>
              <w:t>1290</w:t>
            </w:r>
          </w:p>
        </w:tc>
        <w:tc>
          <w:tcPr>
            <w:tcW w:w="1949" w:type="dxa"/>
          </w:tcPr>
          <w:p w:rsidR="0027641A" w:rsidRDefault="00994A20">
            <w:pPr>
              <w:pStyle w:val="afff4"/>
            </w:pPr>
            <w:r>
              <w:rPr>
                <w:kern w:val="0"/>
                <w:sz w:val="20"/>
                <w:szCs w:val="20"/>
              </w:rPr>
              <w:t>1290</w:t>
            </w:r>
          </w:p>
        </w:tc>
      </w:tr>
      <w:tr w:rsidR="0027641A">
        <w:trPr>
          <w:trHeight w:val="200"/>
        </w:trPr>
        <w:tc>
          <w:tcPr>
            <w:tcW w:w="921" w:type="dxa"/>
            <w:shd w:val="clear" w:color="auto" w:fill="auto"/>
          </w:tcPr>
          <w:p w:rsidR="0027641A" w:rsidRDefault="00994A20">
            <w:pPr>
              <w:pStyle w:val="afff4"/>
            </w:pPr>
            <w:r>
              <w:rPr>
                <w:kern w:val="0"/>
                <w:sz w:val="20"/>
                <w:szCs w:val="20"/>
              </w:rPr>
              <w:t>32</w:t>
            </w:r>
          </w:p>
        </w:tc>
        <w:tc>
          <w:tcPr>
            <w:tcW w:w="4857" w:type="dxa"/>
            <w:shd w:val="clear" w:color="auto" w:fill="auto"/>
          </w:tcPr>
          <w:p w:rsidR="0027641A" w:rsidRDefault="00994A20">
            <w:pPr>
              <w:pStyle w:val="afff4"/>
            </w:pPr>
            <w:r>
              <w:rPr>
                <w:kern w:val="0"/>
                <w:sz w:val="20"/>
                <w:szCs w:val="20"/>
              </w:rPr>
              <w:t>甲苯</w:t>
            </w:r>
          </w:p>
        </w:tc>
        <w:tc>
          <w:tcPr>
            <w:tcW w:w="1560" w:type="dxa"/>
            <w:shd w:val="clear" w:color="auto" w:fill="auto"/>
          </w:tcPr>
          <w:p w:rsidR="0027641A" w:rsidRDefault="00994A20">
            <w:pPr>
              <w:pStyle w:val="afff4"/>
            </w:pPr>
            <w:r>
              <w:rPr>
                <w:kern w:val="0"/>
                <w:sz w:val="20"/>
                <w:szCs w:val="20"/>
              </w:rPr>
              <w:t>1200</w:t>
            </w:r>
          </w:p>
        </w:tc>
        <w:tc>
          <w:tcPr>
            <w:tcW w:w="1949" w:type="dxa"/>
          </w:tcPr>
          <w:p w:rsidR="0027641A" w:rsidRDefault="00994A20">
            <w:pPr>
              <w:pStyle w:val="afff4"/>
            </w:pPr>
            <w:r>
              <w:rPr>
                <w:kern w:val="0"/>
                <w:sz w:val="20"/>
                <w:szCs w:val="20"/>
              </w:rPr>
              <w:t>1200</w:t>
            </w:r>
          </w:p>
        </w:tc>
      </w:tr>
      <w:tr w:rsidR="0027641A">
        <w:trPr>
          <w:trHeight w:val="200"/>
        </w:trPr>
        <w:tc>
          <w:tcPr>
            <w:tcW w:w="921" w:type="dxa"/>
            <w:shd w:val="clear" w:color="auto" w:fill="auto"/>
          </w:tcPr>
          <w:p w:rsidR="0027641A" w:rsidRDefault="00994A20">
            <w:pPr>
              <w:pStyle w:val="afff4"/>
            </w:pPr>
            <w:r>
              <w:rPr>
                <w:kern w:val="0"/>
                <w:sz w:val="20"/>
                <w:szCs w:val="20"/>
              </w:rPr>
              <w:t>33</w:t>
            </w:r>
          </w:p>
        </w:tc>
        <w:tc>
          <w:tcPr>
            <w:tcW w:w="4857" w:type="dxa"/>
            <w:shd w:val="clear" w:color="auto" w:fill="auto"/>
          </w:tcPr>
          <w:p w:rsidR="0027641A" w:rsidRDefault="00994A20">
            <w:pPr>
              <w:pStyle w:val="afff4"/>
            </w:pPr>
            <w:r>
              <w:rPr>
                <w:kern w:val="0"/>
                <w:sz w:val="20"/>
                <w:szCs w:val="20"/>
              </w:rPr>
              <w:t>间二甲苯</w:t>
            </w:r>
            <w:r>
              <w:rPr>
                <w:kern w:val="0"/>
                <w:sz w:val="20"/>
                <w:szCs w:val="20"/>
              </w:rPr>
              <w:t>+</w:t>
            </w:r>
            <w:r>
              <w:rPr>
                <w:kern w:val="0"/>
                <w:sz w:val="20"/>
                <w:szCs w:val="20"/>
              </w:rPr>
              <w:t>对二甲苯</w:t>
            </w:r>
          </w:p>
        </w:tc>
        <w:tc>
          <w:tcPr>
            <w:tcW w:w="1560" w:type="dxa"/>
            <w:shd w:val="clear" w:color="auto" w:fill="auto"/>
          </w:tcPr>
          <w:p w:rsidR="0027641A" w:rsidRDefault="00994A20">
            <w:pPr>
              <w:pStyle w:val="afff4"/>
            </w:pPr>
            <w:r>
              <w:rPr>
                <w:kern w:val="0"/>
                <w:sz w:val="20"/>
                <w:szCs w:val="20"/>
              </w:rPr>
              <w:t>570</w:t>
            </w:r>
          </w:p>
        </w:tc>
        <w:tc>
          <w:tcPr>
            <w:tcW w:w="1949" w:type="dxa"/>
          </w:tcPr>
          <w:p w:rsidR="0027641A" w:rsidRDefault="00994A20">
            <w:pPr>
              <w:pStyle w:val="afff4"/>
            </w:pPr>
            <w:r>
              <w:rPr>
                <w:kern w:val="0"/>
                <w:sz w:val="20"/>
                <w:szCs w:val="20"/>
              </w:rPr>
              <w:t>570</w:t>
            </w:r>
          </w:p>
        </w:tc>
      </w:tr>
      <w:tr w:rsidR="0027641A">
        <w:trPr>
          <w:trHeight w:val="200"/>
        </w:trPr>
        <w:tc>
          <w:tcPr>
            <w:tcW w:w="921" w:type="dxa"/>
            <w:shd w:val="clear" w:color="auto" w:fill="auto"/>
          </w:tcPr>
          <w:p w:rsidR="0027641A" w:rsidRDefault="00994A20">
            <w:pPr>
              <w:pStyle w:val="afff4"/>
            </w:pPr>
            <w:r>
              <w:rPr>
                <w:kern w:val="0"/>
                <w:sz w:val="20"/>
                <w:szCs w:val="20"/>
              </w:rPr>
              <w:t>34</w:t>
            </w:r>
          </w:p>
        </w:tc>
        <w:tc>
          <w:tcPr>
            <w:tcW w:w="4857" w:type="dxa"/>
            <w:shd w:val="clear" w:color="auto" w:fill="auto"/>
          </w:tcPr>
          <w:p w:rsidR="0027641A" w:rsidRDefault="00994A20">
            <w:pPr>
              <w:pStyle w:val="afff4"/>
            </w:pPr>
            <w:r>
              <w:rPr>
                <w:kern w:val="0"/>
                <w:sz w:val="20"/>
                <w:szCs w:val="20"/>
              </w:rPr>
              <w:t>邻二甲苯</w:t>
            </w:r>
          </w:p>
        </w:tc>
        <w:tc>
          <w:tcPr>
            <w:tcW w:w="1560" w:type="dxa"/>
            <w:shd w:val="clear" w:color="auto" w:fill="auto"/>
          </w:tcPr>
          <w:p w:rsidR="0027641A" w:rsidRDefault="00994A20">
            <w:pPr>
              <w:pStyle w:val="afff4"/>
            </w:pPr>
            <w:r>
              <w:rPr>
                <w:kern w:val="0"/>
                <w:sz w:val="20"/>
                <w:szCs w:val="20"/>
              </w:rPr>
              <w:t>640</w:t>
            </w:r>
          </w:p>
        </w:tc>
        <w:tc>
          <w:tcPr>
            <w:tcW w:w="1949" w:type="dxa"/>
          </w:tcPr>
          <w:p w:rsidR="0027641A" w:rsidRDefault="00994A20">
            <w:pPr>
              <w:pStyle w:val="afff4"/>
            </w:pPr>
            <w:r>
              <w:rPr>
                <w:kern w:val="0"/>
                <w:sz w:val="20"/>
                <w:szCs w:val="20"/>
              </w:rPr>
              <w:t>640</w:t>
            </w:r>
          </w:p>
        </w:tc>
      </w:tr>
      <w:tr w:rsidR="0027641A">
        <w:trPr>
          <w:trHeight w:val="200"/>
        </w:trPr>
        <w:tc>
          <w:tcPr>
            <w:tcW w:w="921" w:type="dxa"/>
            <w:shd w:val="clear" w:color="auto" w:fill="auto"/>
          </w:tcPr>
          <w:p w:rsidR="0027641A" w:rsidRDefault="00994A20">
            <w:pPr>
              <w:pStyle w:val="afff4"/>
            </w:pPr>
            <w:r>
              <w:rPr>
                <w:kern w:val="0"/>
                <w:sz w:val="20"/>
                <w:szCs w:val="20"/>
              </w:rPr>
              <w:t>35</w:t>
            </w:r>
          </w:p>
        </w:tc>
        <w:tc>
          <w:tcPr>
            <w:tcW w:w="4857" w:type="dxa"/>
            <w:shd w:val="clear" w:color="auto" w:fill="auto"/>
          </w:tcPr>
          <w:p w:rsidR="0027641A" w:rsidRDefault="00994A20">
            <w:pPr>
              <w:pStyle w:val="afff4"/>
            </w:pPr>
            <w:r>
              <w:rPr>
                <w:kern w:val="0"/>
                <w:sz w:val="20"/>
                <w:szCs w:val="20"/>
              </w:rPr>
              <w:t>硝基苯</w:t>
            </w:r>
          </w:p>
        </w:tc>
        <w:tc>
          <w:tcPr>
            <w:tcW w:w="1560" w:type="dxa"/>
            <w:shd w:val="clear" w:color="auto" w:fill="auto"/>
          </w:tcPr>
          <w:p w:rsidR="0027641A" w:rsidRDefault="00994A20">
            <w:pPr>
              <w:pStyle w:val="afff4"/>
            </w:pPr>
            <w:r>
              <w:rPr>
                <w:kern w:val="0"/>
                <w:sz w:val="20"/>
                <w:szCs w:val="20"/>
              </w:rPr>
              <w:t>76</w:t>
            </w:r>
          </w:p>
        </w:tc>
        <w:tc>
          <w:tcPr>
            <w:tcW w:w="1949" w:type="dxa"/>
          </w:tcPr>
          <w:p w:rsidR="0027641A" w:rsidRDefault="00994A20">
            <w:pPr>
              <w:pStyle w:val="afff4"/>
            </w:pPr>
            <w:r>
              <w:rPr>
                <w:kern w:val="0"/>
                <w:sz w:val="20"/>
                <w:szCs w:val="20"/>
              </w:rPr>
              <w:t>760</w:t>
            </w:r>
          </w:p>
        </w:tc>
      </w:tr>
      <w:tr w:rsidR="0027641A">
        <w:trPr>
          <w:trHeight w:val="200"/>
        </w:trPr>
        <w:tc>
          <w:tcPr>
            <w:tcW w:w="921" w:type="dxa"/>
            <w:shd w:val="clear" w:color="auto" w:fill="auto"/>
          </w:tcPr>
          <w:p w:rsidR="0027641A" w:rsidRDefault="00994A20">
            <w:pPr>
              <w:pStyle w:val="afff4"/>
            </w:pPr>
            <w:r>
              <w:rPr>
                <w:kern w:val="0"/>
                <w:sz w:val="20"/>
                <w:szCs w:val="20"/>
              </w:rPr>
              <w:t>36</w:t>
            </w:r>
          </w:p>
        </w:tc>
        <w:tc>
          <w:tcPr>
            <w:tcW w:w="4857" w:type="dxa"/>
            <w:shd w:val="clear" w:color="auto" w:fill="auto"/>
          </w:tcPr>
          <w:p w:rsidR="0027641A" w:rsidRDefault="00994A20">
            <w:pPr>
              <w:pStyle w:val="afff4"/>
            </w:pPr>
            <w:r>
              <w:rPr>
                <w:kern w:val="0"/>
                <w:sz w:val="20"/>
                <w:szCs w:val="20"/>
              </w:rPr>
              <w:t>苯胺</w:t>
            </w:r>
          </w:p>
        </w:tc>
        <w:tc>
          <w:tcPr>
            <w:tcW w:w="1560" w:type="dxa"/>
            <w:shd w:val="clear" w:color="auto" w:fill="auto"/>
          </w:tcPr>
          <w:p w:rsidR="0027641A" w:rsidRDefault="00994A20">
            <w:pPr>
              <w:pStyle w:val="afff4"/>
            </w:pPr>
            <w:r>
              <w:rPr>
                <w:kern w:val="0"/>
                <w:sz w:val="20"/>
                <w:szCs w:val="20"/>
              </w:rPr>
              <w:t>260</w:t>
            </w:r>
          </w:p>
        </w:tc>
        <w:tc>
          <w:tcPr>
            <w:tcW w:w="1949" w:type="dxa"/>
          </w:tcPr>
          <w:p w:rsidR="0027641A" w:rsidRDefault="00994A20">
            <w:pPr>
              <w:pStyle w:val="afff4"/>
            </w:pPr>
            <w:r>
              <w:rPr>
                <w:kern w:val="0"/>
                <w:sz w:val="20"/>
                <w:szCs w:val="20"/>
              </w:rPr>
              <w:t>663</w:t>
            </w:r>
          </w:p>
        </w:tc>
      </w:tr>
      <w:tr w:rsidR="0027641A">
        <w:trPr>
          <w:trHeight w:val="200"/>
        </w:trPr>
        <w:tc>
          <w:tcPr>
            <w:tcW w:w="921" w:type="dxa"/>
            <w:shd w:val="clear" w:color="auto" w:fill="auto"/>
          </w:tcPr>
          <w:p w:rsidR="0027641A" w:rsidRDefault="00994A20">
            <w:pPr>
              <w:pStyle w:val="afff4"/>
            </w:pPr>
            <w:r>
              <w:rPr>
                <w:kern w:val="0"/>
                <w:sz w:val="20"/>
                <w:szCs w:val="20"/>
              </w:rPr>
              <w:t>37</w:t>
            </w:r>
          </w:p>
        </w:tc>
        <w:tc>
          <w:tcPr>
            <w:tcW w:w="4857" w:type="dxa"/>
            <w:shd w:val="clear" w:color="auto" w:fill="auto"/>
          </w:tcPr>
          <w:p w:rsidR="0027641A" w:rsidRDefault="00994A20">
            <w:pPr>
              <w:pStyle w:val="afff4"/>
            </w:pPr>
            <w:r>
              <w:rPr>
                <w:kern w:val="0"/>
                <w:sz w:val="20"/>
                <w:szCs w:val="20"/>
              </w:rPr>
              <w:t>2-</w:t>
            </w:r>
            <w:r>
              <w:rPr>
                <w:kern w:val="0"/>
                <w:sz w:val="20"/>
                <w:szCs w:val="20"/>
              </w:rPr>
              <w:t>氯酚</w:t>
            </w:r>
          </w:p>
        </w:tc>
        <w:tc>
          <w:tcPr>
            <w:tcW w:w="1560" w:type="dxa"/>
            <w:shd w:val="clear" w:color="auto" w:fill="auto"/>
          </w:tcPr>
          <w:p w:rsidR="0027641A" w:rsidRDefault="00994A20">
            <w:pPr>
              <w:pStyle w:val="afff4"/>
            </w:pPr>
            <w:r>
              <w:rPr>
                <w:kern w:val="0"/>
                <w:sz w:val="20"/>
                <w:szCs w:val="20"/>
              </w:rPr>
              <w:t>2256</w:t>
            </w:r>
          </w:p>
        </w:tc>
        <w:tc>
          <w:tcPr>
            <w:tcW w:w="1949" w:type="dxa"/>
          </w:tcPr>
          <w:p w:rsidR="0027641A" w:rsidRDefault="00994A20">
            <w:pPr>
              <w:pStyle w:val="afff4"/>
            </w:pPr>
            <w:r>
              <w:rPr>
                <w:kern w:val="0"/>
                <w:sz w:val="20"/>
                <w:szCs w:val="20"/>
              </w:rPr>
              <w:t>4500</w:t>
            </w:r>
          </w:p>
        </w:tc>
      </w:tr>
      <w:tr w:rsidR="0027641A">
        <w:trPr>
          <w:trHeight w:val="200"/>
        </w:trPr>
        <w:tc>
          <w:tcPr>
            <w:tcW w:w="921" w:type="dxa"/>
            <w:shd w:val="clear" w:color="auto" w:fill="auto"/>
          </w:tcPr>
          <w:p w:rsidR="0027641A" w:rsidRDefault="00994A20">
            <w:pPr>
              <w:pStyle w:val="afff4"/>
            </w:pPr>
            <w:r>
              <w:rPr>
                <w:kern w:val="0"/>
                <w:sz w:val="20"/>
                <w:szCs w:val="20"/>
              </w:rPr>
              <w:t>38</w:t>
            </w:r>
          </w:p>
        </w:tc>
        <w:tc>
          <w:tcPr>
            <w:tcW w:w="4857" w:type="dxa"/>
            <w:shd w:val="clear" w:color="auto" w:fill="auto"/>
          </w:tcPr>
          <w:p w:rsidR="0027641A" w:rsidRDefault="00994A20">
            <w:pPr>
              <w:pStyle w:val="afff4"/>
            </w:pPr>
            <w:r>
              <w:rPr>
                <w:kern w:val="0"/>
                <w:sz w:val="20"/>
                <w:szCs w:val="20"/>
              </w:rPr>
              <w:t>苯并</w:t>
            </w:r>
            <w:r>
              <w:rPr>
                <w:kern w:val="0"/>
                <w:sz w:val="20"/>
                <w:szCs w:val="20"/>
              </w:rPr>
              <w:t>[a]</w:t>
            </w:r>
            <w:r>
              <w:rPr>
                <w:kern w:val="0"/>
                <w:sz w:val="20"/>
                <w:szCs w:val="20"/>
              </w:rPr>
              <w:t>蒽</w:t>
            </w:r>
          </w:p>
        </w:tc>
        <w:tc>
          <w:tcPr>
            <w:tcW w:w="1560" w:type="dxa"/>
            <w:shd w:val="clear" w:color="auto" w:fill="auto"/>
          </w:tcPr>
          <w:p w:rsidR="0027641A" w:rsidRDefault="00994A20">
            <w:pPr>
              <w:pStyle w:val="afff4"/>
            </w:pPr>
            <w:r>
              <w:rPr>
                <w:kern w:val="0"/>
                <w:sz w:val="20"/>
                <w:szCs w:val="20"/>
              </w:rPr>
              <w:t>15</w:t>
            </w:r>
          </w:p>
        </w:tc>
        <w:tc>
          <w:tcPr>
            <w:tcW w:w="1949" w:type="dxa"/>
          </w:tcPr>
          <w:p w:rsidR="0027641A" w:rsidRDefault="00994A20">
            <w:pPr>
              <w:pStyle w:val="afff4"/>
            </w:pPr>
            <w:r>
              <w:rPr>
                <w:kern w:val="0"/>
                <w:sz w:val="20"/>
                <w:szCs w:val="20"/>
              </w:rPr>
              <w:t>151</w:t>
            </w:r>
          </w:p>
        </w:tc>
      </w:tr>
      <w:tr w:rsidR="0027641A">
        <w:trPr>
          <w:trHeight w:val="200"/>
        </w:trPr>
        <w:tc>
          <w:tcPr>
            <w:tcW w:w="921" w:type="dxa"/>
            <w:shd w:val="clear" w:color="auto" w:fill="auto"/>
          </w:tcPr>
          <w:p w:rsidR="0027641A" w:rsidRDefault="00994A20">
            <w:pPr>
              <w:pStyle w:val="afff4"/>
            </w:pPr>
            <w:r>
              <w:rPr>
                <w:kern w:val="0"/>
                <w:sz w:val="20"/>
                <w:szCs w:val="20"/>
              </w:rPr>
              <w:t>39</w:t>
            </w:r>
          </w:p>
        </w:tc>
        <w:tc>
          <w:tcPr>
            <w:tcW w:w="4857" w:type="dxa"/>
            <w:shd w:val="clear" w:color="auto" w:fill="auto"/>
          </w:tcPr>
          <w:p w:rsidR="0027641A" w:rsidRDefault="00994A20">
            <w:pPr>
              <w:pStyle w:val="afff4"/>
            </w:pPr>
            <w:r>
              <w:rPr>
                <w:kern w:val="0"/>
                <w:sz w:val="20"/>
              </w:rPr>
              <w:t>苯并</w:t>
            </w:r>
            <w:r>
              <w:rPr>
                <w:kern w:val="0"/>
                <w:sz w:val="20"/>
              </w:rPr>
              <w:t>[a]</w:t>
            </w:r>
            <w:r>
              <w:rPr>
                <w:kern w:val="0"/>
                <w:sz w:val="20"/>
              </w:rPr>
              <w:t>芘</w:t>
            </w:r>
          </w:p>
        </w:tc>
        <w:tc>
          <w:tcPr>
            <w:tcW w:w="1560" w:type="dxa"/>
            <w:shd w:val="clear" w:color="auto" w:fill="auto"/>
          </w:tcPr>
          <w:p w:rsidR="0027641A" w:rsidRDefault="00994A20">
            <w:pPr>
              <w:pStyle w:val="afff4"/>
            </w:pPr>
            <w:r>
              <w:rPr>
                <w:kern w:val="0"/>
                <w:sz w:val="20"/>
              </w:rPr>
              <w:t>1.</w:t>
            </w:r>
            <w:r>
              <w:rPr>
                <w:kern w:val="0"/>
                <w:sz w:val="20"/>
                <w:szCs w:val="20"/>
              </w:rPr>
              <w:t>5</w:t>
            </w:r>
          </w:p>
        </w:tc>
        <w:tc>
          <w:tcPr>
            <w:tcW w:w="1949" w:type="dxa"/>
            <w:shd w:val="clear" w:color="auto" w:fill="auto"/>
          </w:tcPr>
          <w:p w:rsidR="0027641A" w:rsidRDefault="00994A20">
            <w:pPr>
              <w:pStyle w:val="afff4"/>
            </w:pPr>
            <w:r>
              <w:rPr>
                <w:kern w:val="0"/>
                <w:sz w:val="20"/>
                <w:szCs w:val="20"/>
              </w:rPr>
              <w:t>15</w:t>
            </w:r>
          </w:p>
        </w:tc>
      </w:tr>
      <w:tr w:rsidR="0027641A">
        <w:trPr>
          <w:trHeight w:val="200"/>
        </w:trPr>
        <w:tc>
          <w:tcPr>
            <w:tcW w:w="921" w:type="dxa"/>
            <w:shd w:val="clear" w:color="auto" w:fill="auto"/>
          </w:tcPr>
          <w:p w:rsidR="0027641A" w:rsidRDefault="00994A20">
            <w:pPr>
              <w:pStyle w:val="afff4"/>
            </w:pPr>
            <w:r>
              <w:rPr>
                <w:kern w:val="0"/>
                <w:sz w:val="20"/>
                <w:szCs w:val="20"/>
              </w:rPr>
              <w:t>40</w:t>
            </w:r>
          </w:p>
        </w:tc>
        <w:tc>
          <w:tcPr>
            <w:tcW w:w="4857" w:type="dxa"/>
            <w:shd w:val="clear" w:color="auto" w:fill="auto"/>
          </w:tcPr>
          <w:p w:rsidR="0027641A" w:rsidRDefault="00994A20">
            <w:pPr>
              <w:pStyle w:val="afff4"/>
            </w:pPr>
            <w:r>
              <w:rPr>
                <w:kern w:val="0"/>
                <w:sz w:val="20"/>
                <w:szCs w:val="20"/>
              </w:rPr>
              <w:t>苯并</w:t>
            </w:r>
            <w:r>
              <w:rPr>
                <w:kern w:val="0"/>
                <w:sz w:val="20"/>
                <w:szCs w:val="20"/>
              </w:rPr>
              <w:t>[b]</w:t>
            </w:r>
            <w:r>
              <w:rPr>
                <w:kern w:val="0"/>
                <w:sz w:val="20"/>
                <w:szCs w:val="20"/>
              </w:rPr>
              <w:t>荧蒽</w:t>
            </w:r>
          </w:p>
        </w:tc>
        <w:tc>
          <w:tcPr>
            <w:tcW w:w="1560" w:type="dxa"/>
            <w:shd w:val="clear" w:color="auto" w:fill="auto"/>
          </w:tcPr>
          <w:p w:rsidR="0027641A" w:rsidRDefault="00994A20">
            <w:pPr>
              <w:pStyle w:val="afff4"/>
            </w:pPr>
            <w:r>
              <w:rPr>
                <w:kern w:val="0"/>
                <w:sz w:val="20"/>
                <w:szCs w:val="20"/>
              </w:rPr>
              <w:t>15</w:t>
            </w:r>
          </w:p>
        </w:tc>
        <w:tc>
          <w:tcPr>
            <w:tcW w:w="1949" w:type="dxa"/>
          </w:tcPr>
          <w:p w:rsidR="0027641A" w:rsidRDefault="00994A20">
            <w:pPr>
              <w:pStyle w:val="afff4"/>
            </w:pPr>
            <w:r>
              <w:rPr>
                <w:kern w:val="0"/>
                <w:sz w:val="20"/>
                <w:szCs w:val="20"/>
              </w:rPr>
              <w:t>151</w:t>
            </w:r>
          </w:p>
        </w:tc>
      </w:tr>
      <w:tr w:rsidR="0027641A">
        <w:trPr>
          <w:trHeight w:val="200"/>
        </w:trPr>
        <w:tc>
          <w:tcPr>
            <w:tcW w:w="921" w:type="dxa"/>
            <w:shd w:val="clear" w:color="auto" w:fill="auto"/>
          </w:tcPr>
          <w:p w:rsidR="0027641A" w:rsidRDefault="00994A20">
            <w:pPr>
              <w:pStyle w:val="afff4"/>
              <w:rPr>
                <w:kern w:val="0"/>
                <w:sz w:val="20"/>
                <w:szCs w:val="20"/>
              </w:rPr>
            </w:pPr>
            <w:r>
              <w:rPr>
                <w:kern w:val="0"/>
                <w:sz w:val="20"/>
                <w:szCs w:val="20"/>
              </w:rPr>
              <w:t>41</w:t>
            </w:r>
          </w:p>
        </w:tc>
        <w:tc>
          <w:tcPr>
            <w:tcW w:w="4857" w:type="dxa"/>
            <w:shd w:val="clear" w:color="auto" w:fill="auto"/>
          </w:tcPr>
          <w:p w:rsidR="0027641A" w:rsidRDefault="00994A20">
            <w:pPr>
              <w:pStyle w:val="afff4"/>
              <w:rPr>
                <w:kern w:val="0"/>
                <w:sz w:val="20"/>
                <w:szCs w:val="20"/>
              </w:rPr>
            </w:pPr>
            <w:r>
              <w:rPr>
                <w:kern w:val="0"/>
                <w:sz w:val="20"/>
                <w:szCs w:val="20"/>
              </w:rPr>
              <w:t>苯并</w:t>
            </w:r>
            <w:r>
              <w:rPr>
                <w:kern w:val="0"/>
                <w:sz w:val="20"/>
                <w:szCs w:val="20"/>
              </w:rPr>
              <w:t>[k]</w:t>
            </w:r>
            <w:r>
              <w:rPr>
                <w:kern w:val="0"/>
                <w:sz w:val="20"/>
                <w:szCs w:val="20"/>
              </w:rPr>
              <w:t>荧蒽</w:t>
            </w:r>
          </w:p>
        </w:tc>
        <w:tc>
          <w:tcPr>
            <w:tcW w:w="1560" w:type="dxa"/>
            <w:shd w:val="clear" w:color="auto" w:fill="auto"/>
          </w:tcPr>
          <w:p w:rsidR="0027641A" w:rsidRDefault="00994A20">
            <w:pPr>
              <w:pStyle w:val="afff4"/>
              <w:rPr>
                <w:kern w:val="0"/>
                <w:sz w:val="20"/>
                <w:szCs w:val="20"/>
              </w:rPr>
            </w:pPr>
            <w:r>
              <w:rPr>
                <w:kern w:val="0"/>
                <w:sz w:val="20"/>
                <w:szCs w:val="20"/>
              </w:rPr>
              <w:t>151</w:t>
            </w:r>
          </w:p>
        </w:tc>
        <w:tc>
          <w:tcPr>
            <w:tcW w:w="1949" w:type="dxa"/>
          </w:tcPr>
          <w:p w:rsidR="0027641A" w:rsidRDefault="00994A20">
            <w:pPr>
              <w:pStyle w:val="afff4"/>
              <w:rPr>
                <w:kern w:val="0"/>
                <w:sz w:val="20"/>
                <w:szCs w:val="20"/>
              </w:rPr>
            </w:pPr>
            <w:r>
              <w:rPr>
                <w:kern w:val="0"/>
                <w:sz w:val="20"/>
                <w:szCs w:val="20"/>
              </w:rPr>
              <w:t>1500</w:t>
            </w:r>
          </w:p>
        </w:tc>
      </w:tr>
      <w:tr w:rsidR="0027641A">
        <w:trPr>
          <w:trHeight w:val="200"/>
        </w:trPr>
        <w:tc>
          <w:tcPr>
            <w:tcW w:w="921" w:type="dxa"/>
            <w:shd w:val="clear" w:color="auto" w:fill="auto"/>
          </w:tcPr>
          <w:p w:rsidR="0027641A" w:rsidRDefault="00994A20">
            <w:pPr>
              <w:pStyle w:val="afff4"/>
              <w:rPr>
                <w:kern w:val="0"/>
                <w:sz w:val="20"/>
                <w:szCs w:val="20"/>
              </w:rPr>
            </w:pPr>
            <w:r>
              <w:rPr>
                <w:kern w:val="0"/>
                <w:sz w:val="20"/>
                <w:szCs w:val="20"/>
              </w:rPr>
              <w:t>42</w:t>
            </w:r>
          </w:p>
        </w:tc>
        <w:tc>
          <w:tcPr>
            <w:tcW w:w="4857" w:type="dxa"/>
            <w:shd w:val="clear" w:color="auto" w:fill="auto"/>
          </w:tcPr>
          <w:p w:rsidR="0027641A" w:rsidRDefault="00994A20">
            <w:pPr>
              <w:pStyle w:val="afff4"/>
              <w:rPr>
                <w:kern w:val="0"/>
                <w:sz w:val="20"/>
                <w:szCs w:val="20"/>
              </w:rPr>
            </w:pPr>
            <w:r>
              <w:rPr>
                <w:kern w:val="0"/>
                <w:sz w:val="20"/>
                <w:szCs w:val="20"/>
              </w:rPr>
              <w:t>䓛</w:t>
            </w:r>
          </w:p>
        </w:tc>
        <w:tc>
          <w:tcPr>
            <w:tcW w:w="1560" w:type="dxa"/>
            <w:shd w:val="clear" w:color="auto" w:fill="auto"/>
          </w:tcPr>
          <w:p w:rsidR="0027641A" w:rsidRDefault="00994A20">
            <w:pPr>
              <w:pStyle w:val="afff4"/>
              <w:rPr>
                <w:kern w:val="0"/>
                <w:sz w:val="20"/>
                <w:szCs w:val="20"/>
              </w:rPr>
            </w:pPr>
            <w:r>
              <w:rPr>
                <w:kern w:val="0"/>
                <w:sz w:val="20"/>
                <w:szCs w:val="20"/>
              </w:rPr>
              <w:t>1293</w:t>
            </w:r>
          </w:p>
        </w:tc>
        <w:tc>
          <w:tcPr>
            <w:tcW w:w="1949" w:type="dxa"/>
          </w:tcPr>
          <w:p w:rsidR="0027641A" w:rsidRDefault="00994A20">
            <w:pPr>
              <w:pStyle w:val="afff4"/>
              <w:rPr>
                <w:kern w:val="0"/>
                <w:sz w:val="20"/>
                <w:szCs w:val="20"/>
              </w:rPr>
            </w:pPr>
            <w:r>
              <w:rPr>
                <w:kern w:val="0"/>
                <w:sz w:val="20"/>
                <w:szCs w:val="20"/>
              </w:rPr>
              <w:t>12900</w:t>
            </w:r>
          </w:p>
        </w:tc>
      </w:tr>
      <w:tr w:rsidR="0027641A">
        <w:trPr>
          <w:trHeight w:val="200"/>
        </w:trPr>
        <w:tc>
          <w:tcPr>
            <w:tcW w:w="921" w:type="dxa"/>
            <w:shd w:val="clear" w:color="auto" w:fill="auto"/>
          </w:tcPr>
          <w:p w:rsidR="0027641A" w:rsidRDefault="00994A20">
            <w:pPr>
              <w:pStyle w:val="afff4"/>
              <w:rPr>
                <w:kern w:val="0"/>
                <w:sz w:val="20"/>
                <w:szCs w:val="20"/>
              </w:rPr>
            </w:pPr>
            <w:r>
              <w:rPr>
                <w:kern w:val="0"/>
                <w:sz w:val="20"/>
                <w:szCs w:val="20"/>
              </w:rPr>
              <w:t>43</w:t>
            </w:r>
          </w:p>
        </w:tc>
        <w:tc>
          <w:tcPr>
            <w:tcW w:w="4857" w:type="dxa"/>
            <w:shd w:val="clear" w:color="auto" w:fill="auto"/>
          </w:tcPr>
          <w:p w:rsidR="0027641A" w:rsidRDefault="00994A20">
            <w:pPr>
              <w:pStyle w:val="afff4"/>
              <w:rPr>
                <w:kern w:val="0"/>
                <w:sz w:val="20"/>
                <w:szCs w:val="20"/>
              </w:rPr>
            </w:pPr>
            <w:r>
              <w:rPr>
                <w:kern w:val="0"/>
                <w:sz w:val="20"/>
                <w:szCs w:val="20"/>
              </w:rPr>
              <w:t>二苯并</w:t>
            </w:r>
            <w:r>
              <w:rPr>
                <w:kern w:val="0"/>
                <w:sz w:val="20"/>
                <w:szCs w:val="20"/>
              </w:rPr>
              <w:t>[a</w:t>
            </w:r>
            <w:r>
              <w:rPr>
                <w:kern w:val="0"/>
                <w:sz w:val="20"/>
                <w:szCs w:val="20"/>
              </w:rPr>
              <w:t>，</w:t>
            </w:r>
            <w:r>
              <w:rPr>
                <w:kern w:val="0"/>
                <w:sz w:val="20"/>
                <w:szCs w:val="20"/>
              </w:rPr>
              <w:t>h]</w:t>
            </w:r>
            <w:r>
              <w:rPr>
                <w:kern w:val="0"/>
                <w:sz w:val="20"/>
                <w:szCs w:val="20"/>
              </w:rPr>
              <w:t>蒽</w:t>
            </w:r>
          </w:p>
        </w:tc>
        <w:tc>
          <w:tcPr>
            <w:tcW w:w="1560" w:type="dxa"/>
            <w:shd w:val="clear" w:color="auto" w:fill="auto"/>
          </w:tcPr>
          <w:p w:rsidR="0027641A" w:rsidRDefault="00994A20">
            <w:pPr>
              <w:pStyle w:val="afff4"/>
              <w:rPr>
                <w:kern w:val="0"/>
                <w:sz w:val="20"/>
                <w:szCs w:val="20"/>
              </w:rPr>
            </w:pPr>
            <w:r>
              <w:rPr>
                <w:kern w:val="0"/>
                <w:sz w:val="20"/>
                <w:szCs w:val="20"/>
              </w:rPr>
              <w:t>1.5</w:t>
            </w:r>
          </w:p>
        </w:tc>
        <w:tc>
          <w:tcPr>
            <w:tcW w:w="1949" w:type="dxa"/>
          </w:tcPr>
          <w:p w:rsidR="0027641A" w:rsidRDefault="00994A20">
            <w:pPr>
              <w:pStyle w:val="afff4"/>
              <w:rPr>
                <w:kern w:val="0"/>
                <w:sz w:val="20"/>
                <w:szCs w:val="20"/>
              </w:rPr>
            </w:pPr>
            <w:r>
              <w:rPr>
                <w:kern w:val="0"/>
                <w:sz w:val="20"/>
                <w:szCs w:val="20"/>
              </w:rPr>
              <w:t>15</w:t>
            </w:r>
          </w:p>
        </w:tc>
      </w:tr>
      <w:tr w:rsidR="0027641A">
        <w:trPr>
          <w:trHeight w:val="200"/>
        </w:trPr>
        <w:tc>
          <w:tcPr>
            <w:tcW w:w="921" w:type="dxa"/>
            <w:shd w:val="clear" w:color="auto" w:fill="auto"/>
          </w:tcPr>
          <w:p w:rsidR="0027641A" w:rsidRDefault="00994A20">
            <w:pPr>
              <w:pStyle w:val="afff4"/>
              <w:rPr>
                <w:kern w:val="0"/>
                <w:sz w:val="20"/>
                <w:szCs w:val="20"/>
              </w:rPr>
            </w:pPr>
            <w:r>
              <w:rPr>
                <w:kern w:val="0"/>
                <w:sz w:val="20"/>
                <w:szCs w:val="20"/>
              </w:rPr>
              <w:t>44</w:t>
            </w:r>
          </w:p>
        </w:tc>
        <w:tc>
          <w:tcPr>
            <w:tcW w:w="4857" w:type="dxa"/>
            <w:shd w:val="clear" w:color="auto" w:fill="auto"/>
          </w:tcPr>
          <w:p w:rsidR="0027641A" w:rsidRDefault="00994A20">
            <w:pPr>
              <w:pStyle w:val="afff4"/>
              <w:rPr>
                <w:kern w:val="0"/>
                <w:sz w:val="20"/>
                <w:szCs w:val="20"/>
              </w:rPr>
            </w:pPr>
            <w:r>
              <w:rPr>
                <w:kern w:val="0"/>
                <w:sz w:val="20"/>
                <w:szCs w:val="20"/>
              </w:rPr>
              <w:t>茚并</w:t>
            </w:r>
            <w:r>
              <w:rPr>
                <w:kern w:val="0"/>
                <w:sz w:val="20"/>
                <w:szCs w:val="20"/>
              </w:rPr>
              <w:t>[1</w:t>
            </w:r>
            <w:r>
              <w:rPr>
                <w:kern w:val="0"/>
                <w:sz w:val="20"/>
                <w:szCs w:val="20"/>
              </w:rPr>
              <w:t>，</w:t>
            </w:r>
            <w:r>
              <w:rPr>
                <w:kern w:val="0"/>
                <w:sz w:val="20"/>
                <w:szCs w:val="20"/>
              </w:rPr>
              <w:t>2</w:t>
            </w:r>
            <w:r>
              <w:rPr>
                <w:kern w:val="0"/>
                <w:sz w:val="20"/>
                <w:szCs w:val="20"/>
              </w:rPr>
              <w:t>，</w:t>
            </w:r>
            <w:r>
              <w:rPr>
                <w:kern w:val="0"/>
                <w:sz w:val="20"/>
                <w:szCs w:val="20"/>
              </w:rPr>
              <w:t>3-cd]</w:t>
            </w:r>
            <w:r>
              <w:rPr>
                <w:kern w:val="0"/>
                <w:sz w:val="20"/>
                <w:szCs w:val="20"/>
              </w:rPr>
              <w:t>芘</w:t>
            </w:r>
          </w:p>
        </w:tc>
        <w:tc>
          <w:tcPr>
            <w:tcW w:w="1560" w:type="dxa"/>
            <w:shd w:val="clear" w:color="auto" w:fill="auto"/>
          </w:tcPr>
          <w:p w:rsidR="0027641A" w:rsidRDefault="00994A20">
            <w:pPr>
              <w:pStyle w:val="afff4"/>
              <w:rPr>
                <w:kern w:val="0"/>
                <w:sz w:val="20"/>
                <w:szCs w:val="20"/>
              </w:rPr>
            </w:pPr>
            <w:r>
              <w:rPr>
                <w:kern w:val="0"/>
                <w:sz w:val="20"/>
                <w:szCs w:val="20"/>
              </w:rPr>
              <w:t>15</w:t>
            </w:r>
          </w:p>
        </w:tc>
        <w:tc>
          <w:tcPr>
            <w:tcW w:w="1949" w:type="dxa"/>
          </w:tcPr>
          <w:p w:rsidR="0027641A" w:rsidRDefault="00994A20">
            <w:pPr>
              <w:pStyle w:val="afff4"/>
              <w:rPr>
                <w:kern w:val="0"/>
                <w:sz w:val="20"/>
                <w:szCs w:val="20"/>
              </w:rPr>
            </w:pPr>
            <w:r>
              <w:rPr>
                <w:kern w:val="0"/>
                <w:sz w:val="20"/>
                <w:szCs w:val="20"/>
              </w:rPr>
              <w:t>151</w:t>
            </w:r>
          </w:p>
        </w:tc>
      </w:tr>
      <w:tr w:rsidR="0027641A">
        <w:trPr>
          <w:trHeight w:val="200"/>
        </w:trPr>
        <w:tc>
          <w:tcPr>
            <w:tcW w:w="921" w:type="dxa"/>
            <w:shd w:val="clear" w:color="auto" w:fill="auto"/>
          </w:tcPr>
          <w:p w:rsidR="0027641A" w:rsidRDefault="00994A20">
            <w:pPr>
              <w:pStyle w:val="afff4"/>
              <w:rPr>
                <w:kern w:val="0"/>
                <w:sz w:val="20"/>
                <w:szCs w:val="20"/>
              </w:rPr>
            </w:pPr>
            <w:r>
              <w:rPr>
                <w:kern w:val="0"/>
                <w:sz w:val="20"/>
                <w:szCs w:val="20"/>
              </w:rPr>
              <w:t>45</w:t>
            </w:r>
          </w:p>
        </w:tc>
        <w:tc>
          <w:tcPr>
            <w:tcW w:w="4857" w:type="dxa"/>
            <w:shd w:val="clear" w:color="auto" w:fill="auto"/>
          </w:tcPr>
          <w:p w:rsidR="0027641A" w:rsidRDefault="00994A20">
            <w:pPr>
              <w:pStyle w:val="afff4"/>
              <w:rPr>
                <w:kern w:val="0"/>
                <w:sz w:val="20"/>
                <w:szCs w:val="20"/>
              </w:rPr>
            </w:pPr>
            <w:r>
              <w:rPr>
                <w:kern w:val="0"/>
                <w:sz w:val="20"/>
                <w:szCs w:val="20"/>
              </w:rPr>
              <w:t>萘</w:t>
            </w:r>
          </w:p>
        </w:tc>
        <w:tc>
          <w:tcPr>
            <w:tcW w:w="1560" w:type="dxa"/>
            <w:shd w:val="clear" w:color="auto" w:fill="auto"/>
          </w:tcPr>
          <w:p w:rsidR="0027641A" w:rsidRDefault="00994A20">
            <w:pPr>
              <w:pStyle w:val="afff4"/>
              <w:rPr>
                <w:kern w:val="0"/>
                <w:sz w:val="20"/>
                <w:szCs w:val="20"/>
              </w:rPr>
            </w:pPr>
            <w:r>
              <w:rPr>
                <w:kern w:val="0"/>
                <w:sz w:val="20"/>
                <w:szCs w:val="20"/>
              </w:rPr>
              <w:t>70</w:t>
            </w:r>
          </w:p>
        </w:tc>
        <w:tc>
          <w:tcPr>
            <w:tcW w:w="1949" w:type="dxa"/>
          </w:tcPr>
          <w:p w:rsidR="0027641A" w:rsidRDefault="00994A20">
            <w:pPr>
              <w:pStyle w:val="afff4"/>
              <w:rPr>
                <w:kern w:val="0"/>
                <w:sz w:val="20"/>
                <w:szCs w:val="20"/>
              </w:rPr>
            </w:pPr>
            <w:r>
              <w:rPr>
                <w:kern w:val="0"/>
                <w:sz w:val="20"/>
                <w:szCs w:val="20"/>
              </w:rPr>
              <w:t>700</w:t>
            </w:r>
          </w:p>
        </w:tc>
      </w:tr>
    </w:tbl>
    <w:p w:rsidR="0027641A" w:rsidRDefault="00994A20">
      <w:pPr>
        <w:pStyle w:val="3"/>
        <w:ind w:left="960" w:right="240"/>
      </w:pPr>
      <w:bookmarkStart w:id="46" w:name="_Toc482021809"/>
      <w:bookmarkStart w:id="47" w:name="_Toc474480544"/>
      <w:r>
        <w:t>污染物排放标准</w:t>
      </w:r>
      <w:bookmarkEnd w:id="46"/>
      <w:bookmarkEnd w:id="47"/>
    </w:p>
    <w:p w:rsidR="0027641A" w:rsidRDefault="00994A20">
      <w:pPr>
        <w:pStyle w:val="4"/>
        <w:ind w:left="1104" w:right="240"/>
      </w:pPr>
      <w:r>
        <w:t>废水</w:t>
      </w:r>
    </w:p>
    <w:p w:rsidR="0027641A" w:rsidRDefault="00994A20">
      <w:pPr>
        <w:ind w:firstLine="480"/>
      </w:pPr>
      <w:r>
        <w:t>本项目运营期不产生生产废水，生活污水经防渗旱厕处理后定期清掏回用作农肥。</w:t>
      </w:r>
    </w:p>
    <w:p w:rsidR="0027641A" w:rsidRDefault="00994A20">
      <w:pPr>
        <w:pStyle w:val="4"/>
        <w:ind w:left="1104" w:right="240"/>
      </w:pPr>
      <w:r>
        <w:t>废气</w:t>
      </w:r>
    </w:p>
    <w:p w:rsidR="0027641A" w:rsidRDefault="00994A20">
      <w:pPr>
        <w:ind w:firstLine="480"/>
      </w:pPr>
      <w:r>
        <w:t>本项目营运期无废气排放。</w:t>
      </w:r>
    </w:p>
    <w:p w:rsidR="0027641A" w:rsidRDefault="00994A20">
      <w:pPr>
        <w:pStyle w:val="4"/>
        <w:ind w:left="1104" w:right="240"/>
      </w:pPr>
      <w:r>
        <w:lastRenderedPageBreak/>
        <w:t>噪声</w:t>
      </w:r>
    </w:p>
    <w:p w:rsidR="0027641A" w:rsidRDefault="00994A20">
      <w:pPr>
        <w:ind w:firstLine="480"/>
      </w:pPr>
      <w:r>
        <w:t>营运期噪声执行《工业企业厂界环境噪声排放标准》（</w:t>
      </w:r>
      <w:r>
        <w:t>GB12348-2008</w:t>
      </w:r>
      <w:r>
        <w:t>）表</w:t>
      </w:r>
      <w:r>
        <w:t>1</w:t>
      </w:r>
      <w:r>
        <w:t>规定的排放限值，厂界外声环境功能区类别为</w:t>
      </w:r>
      <w:r>
        <w:t>1</w:t>
      </w:r>
      <w:r>
        <w:t>类，故昼间排放限值为</w:t>
      </w:r>
      <w:r>
        <w:t>55 dB</w:t>
      </w:r>
      <w:r>
        <w:t>（</w:t>
      </w:r>
      <w:r>
        <w:t>A</w:t>
      </w:r>
      <w:r>
        <w:t>），夜间排放限值为</w:t>
      </w:r>
      <w:r>
        <w:t>45dB</w:t>
      </w:r>
      <w:r>
        <w:t>（</w:t>
      </w:r>
      <w:r>
        <w:t>A</w:t>
      </w:r>
      <w:r>
        <w:t>）。</w:t>
      </w:r>
    </w:p>
    <w:p w:rsidR="0027641A" w:rsidRDefault="00994A20">
      <w:pPr>
        <w:pStyle w:val="4"/>
        <w:ind w:left="1104" w:right="240"/>
      </w:pPr>
      <w:r>
        <w:t>固体废物</w:t>
      </w:r>
    </w:p>
    <w:p w:rsidR="0027641A" w:rsidRDefault="00994A20">
      <w:pPr>
        <w:ind w:firstLine="480"/>
      </w:pPr>
      <w:r>
        <w:t>执行《一般工业固体废物贮存、处置场污染控制标准》（</w:t>
      </w:r>
      <w:r>
        <w:t>GB18599-2001</w:t>
      </w:r>
      <w:r w:rsidR="006D07EF">
        <w:t>）及其修改</w:t>
      </w:r>
      <w:r>
        <w:t>单（环发</w:t>
      </w:r>
      <w:r>
        <w:t>[2013]36</w:t>
      </w:r>
      <w:r>
        <w:t>号）中相应标准。</w:t>
      </w:r>
    </w:p>
    <w:p w:rsidR="00A0701B" w:rsidRDefault="00A0701B">
      <w:pPr>
        <w:ind w:firstLine="480"/>
      </w:pPr>
      <w:r>
        <w:rPr>
          <w:rFonts w:hint="eastAsia"/>
        </w:rPr>
        <w:t>危险废物</w:t>
      </w:r>
      <w:r>
        <w:t>执行《危险废物贮存污染控制标准》（</w:t>
      </w:r>
      <w:r>
        <w:t>GB 18597-2001</w:t>
      </w:r>
      <w:r>
        <w:t>）</w:t>
      </w:r>
      <w:r>
        <w:rPr>
          <w:rFonts w:hint="eastAsia"/>
        </w:rPr>
        <w:t>及其</w:t>
      </w:r>
      <w:r>
        <w:t>修改</w:t>
      </w:r>
      <w:r>
        <w:rPr>
          <w:rFonts w:hint="eastAsia"/>
        </w:rPr>
        <w:t>单</w:t>
      </w:r>
      <w:r w:rsidR="006D07EF">
        <w:t>（环发</w:t>
      </w:r>
      <w:r w:rsidR="006D07EF">
        <w:t>[2013]36</w:t>
      </w:r>
      <w:r w:rsidR="006D07EF">
        <w:t>号）中相应标准。</w:t>
      </w:r>
    </w:p>
    <w:p w:rsidR="0027641A" w:rsidRDefault="00994A20">
      <w:pPr>
        <w:pStyle w:val="2"/>
        <w:rPr>
          <w:lang w:val="en-GB"/>
        </w:rPr>
      </w:pPr>
      <w:bookmarkStart w:id="48" w:name="_Toc438051773"/>
      <w:bookmarkStart w:id="49" w:name="_Toc474480545"/>
      <w:bookmarkStart w:id="50" w:name="_Toc46153024"/>
      <w:bookmarkStart w:id="51" w:name="_Toc482021810"/>
      <w:bookmarkStart w:id="52" w:name="_Toc527989309"/>
      <w:r>
        <w:rPr>
          <w:lang w:val="en-GB"/>
        </w:rPr>
        <w:t>评价等级</w:t>
      </w:r>
      <w:bookmarkEnd w:id="48"/>
      <w:bookmarkEnd w:id="49"/>
      <w:r>
        <w:rPr>
          <w:lang w:val="en-GB"/>
        </w:rPr>
        <w:t>及范围</w:t>
      </w:r>
      <w:bookmarkEnd w:id="50"/>
      <w:bookmarkEnd w:id="51"/>
      <w:bookmarkEnd w:id="52"/>
    </w:p>
    <w:p w:rsidR="0027641A" w:rsidRDefault="0027641A">
      <w:pPr>
        <w:ind w:firstLine="480"/>
        <w:rPr>
          <w:lang w:val="en-GB"/>
        </w:rPr>
      </w:pPr>
    </w:p>
    <w:p w:rsidR="0027641A" w:rsidRDefault="00994A20">
      <w:pPr>
        <w:pStyle w:val="3"/>
        <w:ind w:left="960" w:right="240"/>
      </w:pPr>
      <w:bookmarkStart w:id="53" w:name="_Toc474480546"/>
      <w:bookmarkStart w:id="54" w:name="_Toc438051774"/>
      <w:bookmarkStart w:id="55" w:name="_Toc482021811"/>
      <w:r>
        <w:t>水环境</w:t>
      </w:r>
      <w:bookmarkEnd w:id="53"/>
      <w:bookmarkEnd w:id="54"/>
      <w:bookmarkEnd w:id="55"/>
    </w:p>
    <w:p w:rsidR="0027641A" w:rsidRDefault="00994A20">
      <w:pPr>
        <w:pStyle w:val="4"/>
        <w:ind w:left="1104" w:right="240"/>
      </w:pPr>
      <w:bookmarkStart w:id="56" w:name="_Toc438051775"/>
      <w:bookmarkStart w:id="57" w:name="_Toc437287511"/>
      <w:r>
        <w:t>地表水</w:t>
      </w:r>
      <w:bookmarkEnd w:id="56"/>
      <w:bookmarkEnd w:id="57"/>
    </w:p>
    <w:p w:rsidR="0027641A" w:rsidRDefault="00994A20">
      <w:pPr>
        <w:ind w:firstLine="480"/>
      </w:pPr>
      <w:r>
        <w:t>（</w:t>
      </w:r>
      <w:r>
        <w:t>1</w:t>
      </w:r>
      <w:r>
        <w:t>）评价等级</w:t>
      </w:r>
    </w:p>
    <w:p w:rsidR="0027641A" w:rsidRDefault="00994A20">
      <w:pPr>
        <w:ind w:firstLine="480"/>
      </w:pPr>
      <w:r>
        <w:t>本工程施工期产生废污水，营运期将产生水文情势、水温水质的影响，根据《环境影响评价技术导则地表水环境》（</w:t>
      </w:r>
      <w:r>
        <w:t>HJ2.3-2018</w:t>
      </w:r>
      <w:r>
        <w:t>），工程地表水环境影响属于水污染影响型（施工期）和水文要素影响型（营运期）两者兼有的复合影响型，故按水污染影响型（施工期）和水文要素影响型（营运期）分别确定评价等级并开展评价。</w:t>
      </w:r>
    </w:p>
    <w:p w:rsidR="0027641A" w:rsidRDefault="00994A20">
      <w:pPr>
        <w:ind w:firstLine="480"/>
      </w:pPr>
      <w:r>
        <w:t>本项目施工期废（污）水水质复杂程度为简单，大通河水环境功能为</w:t>
      </w:r>
      <w:r>
        <w:rPr>
          <w:rFonts w:ascii="宋体" w:hAnsi="宋体" w:cs="宋体" w:hint="eastAsia"/>
        </w:rPr>
        <w:t>Ⅱ</w:t>
      </w:r>
      <w:r>
        <w:t>类。营运期不产生生产废水，生活污水经防渗防渗旱厕处理后定期清掏作农肥，不外排。</w:t>
      </w:r>
    </w:p>
    <w:p w:rsidR="0027641A" w:rsidRDefault="00994A20">
      <w:pPr>
        <w:ind w:firstLine="480"/>
      </w:pPr>
      <w:r>
        <w:t>营运期按照水文要素影响型建设项目进行评价，等级分级原则见</w:t>
      </w:r>
      <w:fldSimple w:instr="REF _Ref39914823 \h \* MERGEFORMAT ">
        <w:r>
          <w:t>表</w:t>
        </w:r>
        <w:r>
          <w:t>1.5</w:t>
        </w:r>
        <w:r>
          <w:noBreakHyphen/>
          <w:t>1</w:t>
        </w:r>
      </w:fldSimple>
      <w:r>
        <w:t>，本项目等级判定见</w:t>
      </w:r>
      <w:fldSimple w:instr="REF _Ref39914829 \h \* MERGEFORMAT ">
        <w:r>
          <w:t>表</w:t>
        </w:r>
        <w:r>
          <w:t>1.5</w:t>
        </w:r>
        <w:r>
          <w:noBreakHyphen/>
          <w:t>2</w:t>
        </w:r>
      </w:fldSimple>
      <w:r>
        <w:t>。</w:t>
      </w:r>
    </w:p>
    <w:p w:rsidR="0027641A" w:rsidRDefault="00994A20">
      <w:pPr>
        <w:ind w:firstLine="420"/>
        <w:jc w:val="center"/>
        <w:rPr>
          <w:rFonts w:eastAsia="黑体"/>
          <w:sz w:val="21"/>
          <w:szCs w:val="21"/>
        </w:rPr>
      </w:pPr>
      <w:bookmarkStart w:id="58" w:name="_Ref39914823"/>
      <w:r>
        <w:rPr>
          <w:rFonts w:eastAsia="黑体"/>
          <w:sz w:val="21"/>
          <w:szCs w:val="21"/>
        </w:rPr>
        <w:t>表</w:t>
      </w:r>
      <w:r w:rsidR="0047290F">
        <w:rPr>
          <w:rFonts w:eastAsia="黑体"/>
          <w:sz w:val="21"/>
          <w:szCs w:val="21"/>
        </w:rPr>
        <w:fldChar w:fldCharType="begin"/>
      </w:r>
      <w:r>
        <w:rPr>
          <w:rFonts w:eastAsia="黑体"/>
          <w:sz w:val="21"/>
          <w:szCs w:val="21"/>
        </w:rPr>
        <w:instrText xml:space="preserve"> STYLEREF 2 \s </w:instrText>
      </w:r>
      <w:r w:rsidR="0047290F">
        <w:rPr>
          <w:rFonts w:eastAsia="黑体"/>
          <w:sz w:val="21"/>
          <w:szCs w:val="21"/>
        </w:rPr>
        <w:fldChar w:fldCharType="separate"/>
      </w:r>
      <w:r>
        <w:rPr>
          <w:rFonts w:eastAsia="黑体"/>
          <w:sz w:val="21"/>
          <w:szCs w:val="21"/>
        </w:rPr>
        <w:t>1.5</w:t>
      </w:r>
      <w:r w:rsidR="0047290F">
        <w:rPr>
          <w:rFonts w:eastAsia="黑体"/>
          <w:sz w:val="21"/>
          <w:szCs w:val="21"/>
        </w:rPr>
        <w:fldChar w:fldCharType="end"/>
      </w:r>
      <w:r>
        <w:rPr>
          <w:rFonts w:eastAsia="黑体"/>
          <w:sz w:val="21"/>
          <w:szCs w:val="21"/>
        </w:rPr>
        <w:noBreakHyphen/>
      </w:r>
      <w:r w:rsidR="0047290F">
        <w:rPr>
          <w:rFonts w:eastAsia="黑体"/>
          <w:sz w:val="21"/>
          <w:szCs w:val="21"/>
        </w:rPr>
        <w:fldChar w:fldCharType="begin"/>
      </w:r>
      <w:r>
        <w:rPr>
          <w:rFonts w:eastAsia="黑体"/>
          <w:sz w:val="21"/>
          <w:szCs w:val="21"/>
        </w:rPr>
        <w:instrText xml:space="preserve"> SEQ </w:instrText>
      </w:r>
      <w:r>
        <w:rPr>
          <w:rFonts w:eastAsia="黑体"/>
          <w:sz w:val="21"/>
          <w:szCs w:val="21"/>
        </w:rPr>
        <w:instrText>表</w:instrText>
      </w:r>
      <w:r>
        <w:rPr>
          <w:rFonts w:eastAsia="黑体"/>
          <w:sz w:val="21"/>
          <w:szCs w:val="21"/>
        </w:rPr>
        <w:instrText xml:space="preserve"> \* ARABIC \s 2 </w:instrText>
      </w:r>
      <w:r w:rsidR="0047290F">
        <w:rPr>
          <w:rFonts w:eastAsia="黑体"/>
          <w:sz w:val="21"/>
          <w:szCs w:val="21"/>
        </w:rPr>
        <w:fldChar w:fldCharType="separate"/>
      </w:r>
      <w:r>
        <w:rPr>
          <w:rFonts w:eastAsia="黑体"/>
          <w:sz w:val="21"/>
          <w:szCs w:val="21"/>
        </w:rPr>
        <w:t>1</w:t>
      </w:r>
      <w:r w:rsidR="0047290F">
        <w:rPr>
          <w:rFonts w:eastAsia="黑体"/>
          <w:sz w:val="21"/>
          <w:szCs w:val="21"/>
        </w:rPr>
        <w:fldChar w:fldCharType="end"/>
      </w:r>
      <w:bookmarkEnd w:id="58"/>
      <w:r>
        <w:rPr>
          <w:rFonts w:eastAsia="黑体"/>
          <w:sz w:val="21"/>
          <w:szCs w:val="21"/>
        </w:rPr>
        <w:t>水文要素影响型建设项目评价等级判定</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674"/>
        <w:gridCol w:w="1135"/>
        <w:gridCol w:w="1276"/>
        <w:gridCol w:w="992"/>
        <w:gridCol w:w="1418"/>
        <w:gridCol w:w="1701"/>
        <w:gridCol w:w="2091"/>
      </w:tblGrid>
      <w:tr w:rsidR="0027641A">
        <w:tc>
          <w:tcPr>
            <w:tcW w:w="674" w:type="dxa"/>
            <w:vMerge w:val="restart"/>
            <w:shd w:val="clear" w:color="auto" w:fill="auto"/>
            <w:vAlign w:val="center"/>
          </w:tcPr>
          <w:p w:rsidR="0027641A" w:rsidRDefault="00994A20">
            <w:pPr>
              <w:spacing w:line="0" w:lineRule="atLeast"/>
              <w:ind w:firstLineChars="0" w:firstLine="0"/>
              <w:jc w:val="center"/>
              <w:rPr>
                <w:sz w:val="15"/>
                <w:szCs w:val="15"/>
              </w:rPr>
            </w:pPr>
            <w:r>
              <w:rPr>
                <w:sz w:val="15"/>
                <w:szCs w:val="15"/>
              </w:rPr>
              <w:t>评价</w:t>
            </w:r>
          </w:p>
          <w:p w:rsidR="0027641A" w:rsidRDefault="00994A20">
            <w:pPr>
              <w:spacing w:line="0" w:lineRule="atLeast"/>
              <w:ind w:firstLineChars="0" w:firstLine="0"/>
              <w:jc w:val="center"/>
              <w:rPr>
                <w:sz w:val="15"/>
                <w:szCs w:val="15"/>
              </w:rPr>
            </w:pPr>
            <w:r>
              <w:rPr>
                <w:sz w:val="15"/>
                <w:szCs w:val="15"/>
              </w:rPr>
              <w:t>等级</w:t>
            </w:r>
          </w:p>
        </w:tc>
        <w:tc>
          <w:tcPr>
            <w:tcW w:w="1135" w:type="dxa"/>
            <w:shd w:val="clear" w:color="auto" w:fill="auto"/>
            <w:vAlign w:val="center"/>
          </w:tcPr>
          <w:p w:rsidR="0027641A" w:rsidRDefault="00994A20">
            <w:pPr>
              <w:spacing w:line="0" w:lineRule="atLeast"/>
              <w:ind w:firstLineChars="0" w:firstLine="0"/>
              <w:jc w:val="center"/>
              <w:rPr>
                <w:sz w:val="15"/>
                <w:szCs w:val="15"/>
              </w:rPr>
            </w:pPr>
            <w:r>
              <w:rPr>
                <w:sz w:val="15"/>
                <w:szCs w:val="15"/>
              </w:rPr>
              <w:t>水温</w:t>
            </w:r>
          </w:p>
        </w:tc>
        <w:tc>
          <w:tcPr>
            <w:tcW w:w="2268" w:type="dxa"/>
            <w:gridSpan w:val="2"/>
            <w:shd w:val="clear" w:color="auto" w:fill="auto"/>
            <w:vAlign w:val="center"/>
          </w:tcPr>
          <w:p w:rsidR="0027641A" w:rsidRDefault="00994A20">
            <w:pPr>
              <w:spacing w:line="0" w:lineRule="atLeast"/>
              <w:ind w:firstLineChars="0" w:firstLine="0"/>
              <w:jc w:val="center"/>
              <w:rPr>
                <w:sz w:val="15"/>
                <w:szCs w:val="15"/>
              </w:rPr>
            </w:pPr>
            <w:r>
              <w:rPr>
                <w:sz w:val="15"/>
                <w:szCs w:val="15"/>
              </w:rPr>
              <w:t>径流</w:t>
            </w:r>
          </w:p>
        </w:tc>
        <w:tc>
          <w:tcPr>
            <w:tcW w:w="5210" w:type="dxa"/>
            <w:gridSpan w:val="3"/>
            <w:shd w:val="clear" w:color="auto" w:fill="auto"/>
            <w:vAlign w:val="center"/>
          </w:tcPr>
          <w:p w:rsidR="0027641A" w:rsidRDefault="00994A20">
            <w:pPr>
              <w:spacing w:line="0" w:lineRule="atLeast"/>
              <w:ind w:firstLineChars="0" w:firstLine="0"/>
              <w:jc w:val="center"/>
              <w:rPr>
                <w:sz w:val="15"/>
                <w:szCs w:val="15"/>
              </w:rPr>
            </w:pPr>
            <w:r>
              <w:rPr>
                <w:sz w:val="15"/>
                <w:szCs w:val="15"/>
              </w:rPr>
              <w:t>受影响地表水域</w:t>
            </w:r>
          </w:p>
        </w:tc>
      </w:tr>
      <w:tr w:rsidR="0027641A">
        <w:tc>
          <w:tcPr>
            <w:tcW w:w="674" w:type="dxa"/>
            <w:vMerge/>
            <w:shd w:val="clear" w:color="auto" w:fill="auto"/>
            <w:vAlign w:val="center"/>
          </w:tcPr>
          <w:p w:rsidR="0027641A" w:rsidRDefault="0027641A">
            <w:pPr>
              <w:spacing w:line="0" w:lineRule="atLeast"/>
              <w:ind w:firstLineChars="0" w:firstLine="0"/>
              <w:jc w:val="center"/>
              <w:rPr>
                <w:sz w:val="15"/>
                <w:szCs w:val="15"/>
              </w:rPr>
            </w:pPr>
          </w:p>
        </w:tc>
        <w:tc>
          <w:tcPr>
            <w:tcW w:w="1135" w:type="dxa"/>
            <w:vMerge w:val="restart"/>
            <w:shd w:val="clear" w:color="auto" w:fill="auto"/>
            <w:vAlign w:val="center"/>
          </w:tcPr>
          <w:p w:rsidR="0027641A" w:rsidRDefault="00994A20">
            <w:pPr>
              <w:spacing w:line="0" w:lineRule="atLeast"/>
              <w:ind w:firstLineChars="0" w:firstLine="0"/>
              <w:jc w:val="center"/>
              <w:rPr>
                <w:i/>
                <w:sz w:val="15"/>
                <w:szCs w:val="15"/>
              </w:rPr>
            </w:pPr>
            <w:r>
              <w:rPr>
                <w:sz w:val="15"/>
                <w:szCs w:val="15"/>
              </w:rPr>
              <w:t>年径流量与总库容百分比</w:t>
            </w:r>
            <w:r>
              <w:rPr>
                <w:i/>
                <w:sz w:val="15"/>
                <w:szCs w:val="15"/>
              </w:rPr>
              <w:t>α</w:t>
            </w:r>
          </w:p>
          <w:p w:rsidR="0027641A" w:rsidRDefault="00994A20">
            <w:pPr>
              <w:spacing w:line="0" w:lineRule="atLeast"/>
              <w:ind w:firstLineChars="0" w:firstLine="0"/>
              <w:jc w:val="center"/>
              <w:rPr>
                <w:sz w:val="15"/>
                <w:szCs w:val="15"/>
              </w:rPr>
            </w:pPr>
            <w:r>
              <w:rPr>
                <w:sz w:val="15"/>
                <w:szCs w:val="15"/>
              </w:rPr>
              <w:t>/%</w:t>
            </w:r>
          </w:p>
        </w:tc>
        <w:tc>
          <w:tcPr>
            <w:tcW w:w="1276" w:type="dxa"/>
            <w:vMerge w:val="restart"/>
            <w:shd w:val="clear" w:color="auto" w:fill="auto"/>
            <w:vAlign w:val="center"/>
          </w:tcPr>
          <w:p w:rsidR="0027641A" w:rsidRDefault="00994A20">
            <w:pPr>
              <w:spacing w:line="0" w:lineRule="atLeast"/>
              <w:ind w:firstLineChars="0" w:firstLine="0"/>
              <w:jc w:val="center"/>
              <w:rPr>
                <w:i/>
                <w:sz w:val="15"/>
                <w:szCs w:val="15"/>
              </w:rPr>
            </w:pPr>
            <w:r>
              <w:rPr>
                <w:sz w:val="15"/>
                <w:szCs w:val="15"/>
              </w:rPr>
              <w:t>兴利库容与年径流量百分比</w:t>
            </w:r>
            <w:r>
              <w:rPr>
                <w:i/>
                <w:sz w:val="15"/>
                <w:szCs w:val="15"/>
              </w:rPr>
              <w:t>β</w:t>
            </w:r>
          </w:p>
          <w:p w:rsidR="0027641A" w:rsidRDefault="00994A20">
            <w:pPr>
              <w:spacing w:line="0" w:lineRule="atLeast"/>
              <w:ind w:firstLineChars="0" w:firstLine="0"/>
              <w:jc w:val="center"/>
              <w:rPr>
                <w:sz w:val="15"/>
                <w:szCs w:val="15"/>
              </w:rPr>
            </w:pPr>
            <w:r>
              <w:rPr>
                <w:sz w:val="15"/>
                <w:szCs w:val="15"/>
              </w:rPr>
              <w:t>/%</w:t>
            </w:r>
          </w:p>
        </w:tc>
        <w:tc>
          <w:tcPr>
            <w:tcW w:w="992" w:type="dxa"/>
            <w:vMerge w:val="restart"/>
            <w:shd w:val="clear" w:color="auto" w:fill="auto"/>
            <w:vAlign w:val="center"/>
          </w:tcPr>
          <w:p w:rsidR="0027641A" w:rsidRDefault="00994A20">
            <w:pPr>
              <w:spacing w:line="0" w:lineRule="atLeast"/>
              <w:ind w:firstLineChars="0" w:firstLine="0"/>
              <w:jc w:val="center"/>
              <w:rPr>
                <w:i/>
                <w:sz w:val="15"/>
                <w:szCs w:val="15"/>
              </w:rPr>
            </w:pPr>
            <w:r>
              <w:rPr>
                <w:sz w:val="15"/>
                <w:szCs w:val="15"/>
              </w:rPr>
              <w:t>取水量占多年平均径流量百分比</w:t>
            </w:r>
            <w:r>
              <w:rPr>
                <w:i/>
                <w:sz w:val="15"/>
                <w:szCs w:val="15"/>
              </w:rPr>
              <w:t>γ</w:t>
            </w:r>
          </w:p>
          <w:p w:rsidR="0027641A" w:rsidRDefault="00994A20">
            <w:pPr>
              <w:spacing w:line="0" w:lineRule="atLeast"/>
              <w:ind w:firstLineChars="0" w:firstLine="0"/>
              <w:jc w:val="center"/>
              <w:rPr>
                <w:sz w:val="15"/>
                <w:szCs w:val="15"/>
              </w:rPr>
            </w:pPr>
            <w:r>
              <w:rPr>
                <w:sz w:val="15"/>
                <w:szCs w:val="15"/>
              </w:rPr>
              <w:t>/%</w:t>
            </w:r>
          </w:p>
        </w:tc>
        <w:tc>
          <w:tcPr>
            <w:tcW w:w="3119" w:type="dxa"/>
            <w:gridSpan w:val="2"/>
            <w:shd w:val="clear" w:color="auto" w:fill="auto"/>
            <w:vAlign w:val="center"/>
          </w:tcPr>
          <w:p w:rsidR="0027641A" w:rsidRDefault="00994A20">
            <w:pPr>
              <w:spacing w:line="0" w:lineRule="atLeast"/>
              <w:ind w:firstLineChars="0" w:firstLine="0"/>
              <w:jc w:val="center"/>
              <w:rPr>
                <w:sz w:val="15"/>
                <w:szCs w:val="15"/>
              </w:rPr>
            </w:pPr>
            <w:r>
              <w:rPr>
                <w:sz w:val="15"/>
                <w:szCs w:val="15"/>
              </w:rPr>
              <w:t>工程垂直投影面积及外扩范围</w:t>
            </w:r>
            <w:r>
              <w:rPr>
                <w:i/>
                <w:sz w:val="15"/>
                <w:szCs w:val="15"/>
              </w:rPr>
              <w:t>A</w:t>
            </w:r>
            <w:r>
              <w:rPr>
                <w:i/>
                <w:sz w:val="15"/>
                <w:szCs w:val="15"/>
                <w:vertAlign w:val="subscript"/>
              </w:rPr>
              <w:t>1</w:t>
            </w:r>
            <w:r>
              <w:rPr>
                <w:sz w:val="15"/>
                <w:szCs w:val="15"/>
              </w:rPr>
              <w:t>/km</w:t>
            </w:r>
            <w:r>
              <w:rPr>
                <w:sz w:val="15"/>
                <w:szCs w:val="15"/>
                <w:vertAlign w:val="superscript"/>
              </w:rPr>
              <w:t>2</w:t>
            </w:r>
            <w:r>
              <w:rPr>
                <w:sz w:val="15"/>
                <w:szCs w:val="15"/>
              </w:rPr>
              <w:t>；工程扰动水底面积</w:t>
            </w:r>
            <w:r>
              <w:rPr>
                <w:i/>
                <w:sz w:val="15"/>
                <w:szCs w:val="15"/>
              </w:rPr>
              <w:t>A</w:t>
            </w:r>
            <w:r>
              <w:rPr>
                <w:i/>
                <w:sz w:val="15"/>
                <w:szCs w:val="15"/>
                <w:vertAlign w:val="subscript"/>
              </w:rPr>
              <w:t>2</w:t>
            </w:r>
            <w:r>
              <w:rPr>
                <w:sz w:val="15"/>
                <w:szCs w:val="15"/>
              </w:rPr>
              <w:t>/km</w:t>
            </w:r>
            <w:r>
              <w:rPr>
                <w:sz w:val="15"/>
                <w:szCs w:val="15"/>
                <w:vertAlign w:val="superscript"/>
              </w:rPr>
              <w:t>2</w:t>
            </w:r>
            <w:r>
              <w:rPr>
                <w:sz w:val="15"/>
                <w:szCs w:val="15"/>
              </w:rPr>
              <w:t>；过水断面宽度占用比例或占用水域面积比例</w:t>
            </w:r>
            <w:r>
              <w:rPr>
                <w:i/>
                <w:sz w:val="15"/>
                <w:szCs w:val="15"/>
              </w:rPr>
              <w:t>R</w:t>
            </w:r>
            <w:r>
              <w:rPr>
                <w:sz w:val="15"/>
                <w:szCs w:val="15"/>
              </w:rPr>
              <w:t>/</w:t>
            </w:r>
            <w:r>
              <w:rPr>
                <w:sz w:val="15"/>
                <w:szCs w:val="15"/>
              </w:rPr>
              <w:t>％</w:t>
            </w:r>
          </w:p>
        </w:tc>
        <w:tc>
          <w:tcPr>
            <w:tcW w:w="2091" w:type="dxa"/>
            <w:shd w:val="clear" w:color="auto" w:fill="auto"/>
            <w:vAlign w:val="center"/>
          </w:tcPr>
          <w:p w:rsidR="0027641A" w:rsidRDefault="00994A20">
            <w:pPr>
              <w:spacing w:line="0" w:lineRule="atLeast"/>
              <w:ind w:firstLineChars="0" w:firstLine="0"/>
              <w:jc w:val="center"/>
              <w:rPr>
                <w:sz w:val="15"/>
                <w:szCs w:val="15"/>
              </w:rPr>
            </w:pPr>
            <w:r>
              <w:rPr>
                <w:sz w:val="15"/>
                <w:szCs w:val="15"/>
              </w:rPr>
              <w:t>工程垂直投影面积及外扩范围</w:t>
            </w:r>
            <w:r>
              <w:rPr>
                <w:i/>
                <w:sz w:val="15"/>
                <w:szCs w:val="15"/>
              </w:rPr>
              <w:t>A</w:t>
            </w:r>
            <w:r>
              <w:rPr>
                <w:i/>
                <w:sz w:val="15"/>
                <w:szCs w:val="15"/>
                <w:vertAlign w:val="subscript"/>
              </w:rPr>
              <w:t>1</w:t>
            </w:r>
            <w:r>
              <w:rPr>
                <w:sz w:val="15"/>
                <w:szCs w:val="15"/>
              </w:rPr>
              <w:t>/km</w:t>
            </w:r>
            <w:r>
              <w:rPr>
                <w:sz w:val="15"/>
                <w:szCs w:val="15"/>
                <w:vertAlign w:val="superscript"/>
              </w:rPr>
              <w:t>2</w:t>
            </w:r>
            <w:r>
              <w:rPr>
                <w:sz w:val="15"/>
                <w:szCs w:val="15"/>
              </w:rPr>
              <w:t>；工程扰动水底面积</w:t>
            </w:r>
            <w:r>
              <w:rPr>
                <w:i/>
                <w:sz w:val="15"/>
                <w:szCs w:val="15"/>
              </w:rPr>
              <w:t>A</w:t>
            </w:r>
            <w:r>
              <w:rPr>
                <w:i/>
                <w:sz w:val="15"/>
                <w:szCs w:val="15"/>
                <w:vertAlign w:val="subscript"/>
              </w:rPr>
              <w:t>2</w:t>
            </w:r>
            <w:r>
              <w:rPr>
                <w:sz w:val="15"/>
                <w:szCs w:val="15"/>
              </w:rPr>
              <w:t>/km</w:t>
            </w:r>
            <w:r>
              <w:rPr>
                <w:sz w:val="15"/>
                <w:szCs w:val="15"/>
                <w:vertAlign w:val="superscript"/>
              </w:rPr>
              <w:t>2</w:t>
            </w:r>
          </w:p>
        </w:tc>
      </w:tr>
      <w:tr w:rsidR="0027641A">
        <w:tc>
          <w:tcPr>
            <w:tcW w:w="674" w:type="dxa"/>
            <w:vMerge/>
            <w:shd w:val="clear" w:color="auto" w:fill="auto"/>
            <w:vAlign w:val="center"/>
          </w:tcPr>
          <w:p w:rsidR="0027641A" w:rsidRDefault="0027641A">
            <w:pPr>
              <w:spacing w:line="0" w:lineRule="atLeast"/>
              <w:ind w:firstLineChars="0" w:firstLine="0"/>
              <w:jc w:val="center"/>
              <w:rPr>
                <w:sz w:val="15"/>
                <w:szCs w:val="15"/>
              </w:rPr>
            </w:pPr>
          </w:p>
        </w:tc>
        <w:tc>
          <w:tcPr>
            <w:tcW w:w="1135" w:type="dxa"/>
            <w:vMerge/>
            <w:shd w:val="clear" w:color="auto" w:fill="auto"/>
            <w:vAlign w:val="center"/>
          </w:tcPr>
          <w:p w:rsidR="0027641A" w:rsidRDefault="0027641A">
            <w:pPr>
              <w:spacing w:line="0" w:lineRule="atLeast"/>
              <w:ind w:firstLineChars="0" w:firstLine="0"/>
              <w:jc w:val="center"/>
              <w:rPr>
                <w:sz w:val="15"/>
                <w:szCs w:val="15"/>
              </w:rPr>
            </w:pPr>
          </w:p>
        </w:tc>
        <w:tc>
          <w:tcPr>
            <w:tcW w:w="1276" w:type="dxa"/>
            <w:vMerge/>
            <w:shd w:val="clear" w:color="auto" w:fill="auto"/>
            <w:vAlign w:val="center"/>
          </w:tcPr>
          <w:p w:rsidR="0027641A" w:rsidRDefault="0027641A">
            <w:pPr>
              <w:spacing w:line="0" w:lineRule="atLeast"/>
              <w:ind w:firstLineChars="0" w:firstLine="0"/>
              <w:jc w:val="center"/>
              <w:rPr>
                <w:sz w:val="15"/>
                <w:szCs w:val="15"/>
              </w:rPr>
            </w:pPr>
          </w:p>
        </w:tc>
        <w:tc>
          <w:tcPr>
            <w:tcW w:w="992" w:type="dxa"/>
            <w:vMerge/>
            <w:shd w:val="clear" w:color="auto" w:fill="auto"/>
            <w:vAlign w:val="center"/>
          </w:tcPr>
          <w:p w:rsidR="0027641A" w:rsidRDefault="0027641A">
            <w:pPr>
              <w:spacing w:line="0" w:lineRule="atLeast"/>
              <w:ind w:firstLineChars="0" w:firstLine="0"/>
              <w:jc w:val="center"/>
              <w:rPr>
                <w:sz w:val="15"/>
                <w:szCs w:val="15"/>
              </w:rPr>
            </w:pPr>
          </w:p>
        </w:tc>
        <w:tc>
          <w:tcPr>
            <w:tcW w:w="1418" w:type="dxa"/>
            <w:shd w:val="clear" w:color="auto" w:fill="auto"/>
            <w:vAlign w:val="center"/>
          </w:tcPr>
          <w:p w:rsidR="0027641A" w:rsidRDefault="00994A20">
            <w:pPr>
              <w:spacing w:line="0" w:lineRule="atLeast"/>
              <w:ind w:firstLineChars="0" w:firstLine="0"/>
              <w:jc w:val="center"/>
              <w:rPr>
                <w:sz w:val="15"/>
                <w:szCs w:val="15"/>
              </w:rPr>
            </w:pPr>
            <w:r>
              <w:rPr>
                <w:sz w:val="15"/>
                <w:szCs w:val="15"/>
              </w:rPr>
              <w:t>河流</w:t>
            </w:r>
          </w:p>
        </w:tc>
        <w:tc>
          <w:tcPr>
            <w:tcW w:w="1701" w:type="dxa"/>
            <w:shd w:val="clear" w:color="auto" w:fill="auto"/>
            <w:vAlign w:val="center"/>
          </w:tcPr>
          <w:p w:rsidR="0027641A" w:rsidRDefault="00994A20">
            <w:pPr>
              <w:spacing w:line="0" w:lineRule="atLeast"/>
              <w:ind w:firstLineChars="0" w:firstLine="0"/>
              <w:jc w:val="center"/>
              <w:rPr>
                <w:sz w:val="15"/>
                <w:szCs w:val="15"/>
              </w:rPr>
            </w:pPr>
            <w:r>
              <w:rPr>
                <w:sz w:val="15"/>
                <w:szCs w:val="15"/>
              </w:rPr>
              <w:t>湖库</w:t>
            </w:r>
          </w:p>
        </w:tc>
        <w:tc>
          <w:tcPr>
            <w:tcW w:w="2091" w:type="dxa"/>
            <w:shd w:val="clear" w:color="auto" w:fill="auto"/>
            <w:vAlign w:val="center"/>
          </w:tcPr>
          <w:p w:rsidR="0027641A" w:rsidRDefault="00994A20">
            <w:pPr>
              <w:spacing w:line="0" w:lineRule="atLeast"/>
              <w:ind w:firstLineChars="0" w:firstLine="0"/>
              <w:jc w:val="center"/>
              <w:rPr>
                <w:sz w:val="15"/>
                <w:szCs w:val="15"/>
              </w:rPr>
            </w:pPr>
            <w:r>
              <w:rPr>
                <w:sz w:val="15"/>
                <w:szCs w:val="15"/>
              </w:rPr>
              <w:t>入海河口、近岸海域</w:t>
            </w:r>
          </w:p>
        </w:tc>
      </w:tr>
      <w:tr w:rsidR="0027641A">
        <w:tc>
          <w:tcPr>
            <w:tcW w:w="674" w:type="dxa"/>
            <w:shd w:val="clear" w:color="auto" w:fill="auto"/>
            <w:vAlign w:val="center"/>
          </w:tcPr>
          <w:p w:rsidR="0027641A" w:rsidRDefault="00994A20">
            <w:pPr>
              <w:spacing w:line="0" w:lineRule="atLeast"/>
              <w:ind w:firstLineChars="0" w:firstLine="0"/>
              <w:jc w:val="center"/>
              <w:rPr>
                <w:sz w:val="15"/>
                <w:szCs w:val="15"/>
              </w:rPr>
            </w:pPr>
            <w:r>
              <w:rPr>
                <w:sz w:val="15"/>
                <w:szCs w:val="15"/>
              </w:rPr>
              <w:t>一级</w:t>
            </w:r>
          </w:p>
        </w:tc>
        <w:tc>
          <w:tcPr>
            <w:tcW w:w="1135" w:type="dxa"/>
            <w:shd w:val="clear" w:color="auto" w:fill="auto"/>
            <w:vAlign w:val="center"/>
          </w:tcPr>
          <w:p w:rsidR="0027641A" w:rsidRDefault="00994A20">
            <w:pPr>
              <w:spacing w:line="0" w:lineRule="atLeast"/>
              <w:ind w:firstLineChars="0" w:firstLine="0"/>
              <w:jc w:val="center"/>
              <w:rPr>
                <w:sz w:val="15"/>
                <w:szCs w:val="15"/>
              </w:rPr>
            </w:pPr>
            <w:r>
              <w:rPr>
                <w:i/>
                <w:sz w:val="15"/>
                <w:szCs w:val="15"/>
              </w:rPr>
              <w:t>α</w:t>
            </w:r>
            <w:r>
              <w:rPr>
                <w:sz w:val="15"/>
                <w:szCs w:val="15"/>
              </w:rPr>
              <w:t>≤10</w:t>
            </w:r>
            <w:r>
              <w:rPr>
                <w:sz w:val="15"/>
                <w:szCs w:val="15"/>
              </w:rPr>
              <w:t>；</w:t>
            </w:r>
          </w:p>
          <w:p w:rsidR="0027641A" w:rsidRDefault="00994A20">
            <w:pPr>
              <w:spacing w:line="0" w:lineRule="atLeast"/>
              <w:ind w:firstLineChars="0" w:firstLine="0"/>
              <w:jc w:val="center"/>
              <w:rPr>
                <w:sz w:val="15"/>
                <w:szCs w:val="15"/>
              </w:rPr>
            </w:pPr>
            <w:r>
              <w:rPr>
                <w:sz w:val="15"/>
                <w:szCs w:val="15"/>
              </w:rPr>
              <w:t>或稳定分层</w:t>
            </w:r>
          </w:p>
        </w:tc>
        <w:tc>
          <w:tcPr>
            <w:tcW w:w="1276" w:type="dxa"/>
            <w:shd w:val="clear" w:color="auto" w:fill="auto"/>
            <w:vAlign w:val="center"/>
          </w:tcPr>
          <w:p w:rsidR="0027641A" w:rsidRDefault="00994A20">
            <w:pPr>
              <w:spacing w:line="0" w:lineRule="atLeast"/>
              <w:ind w:firstLineChars="0" w:firstLine="0"/>
              <w:jc w:val="center"/>
              <w:rPr>
                <w:sz w:val="15"/>
                <w:szCs w:val="15"/>
              </w:rPr>
            </w:pPr>
            <w:r>
              <w:rPr>
                <w:i/>
                <w:sz w:val="15"/>
                <w:szCs w:val="15"/>
              </w:rPr>
              <w:t>β</w:t>
            </w:r>
            <w:r>
              <w:rPr>
                <w:sz w:val="15"/>
                <w:szCs w:val="15"/>
              </w:rPr>
              <w:t>≥20</w:t>
            </w:r>
            <w:r>
              <w:rPr>
                <w:sz w:val="15"/>
                <w:szCs w:val="15"/>
              </w:rPr>
              <w:t>；或完全年调节与多年调节</w:t>
            </w:r>
          </w:p>
        </w:tc>
        <w:tc>
          <w:tcPr>
            <w:tcW w:w="992" w:type="dxa"/>
            <w:shd w:val="clear" w:color="auto" w:fill="auto"/>
            <w:vAlign w:val="center"/>
          </w:tcPr>
          <w:p w:rsidR="0027641A" w:rsidRDefault="00994A20">
            <w:pPr>
              <w:spacing w:line="0" w:lineRule="atLeast"/>
              <w:ind w:firstLineChars="0" w:firstLine="0"/>
              <w:jc w:val="center"/>
              <w:rPr>
                <w:sz w:val="15"/>
                <w:szCs w:val="15"/>
              </w:rPr>
            </w:pPr>
            <w:r>
              <w:rPr>
                <w:i/>
                <w:sz w:val="15"/>
                <w:szCs w:val="15"/>
              </w:rPr>
              <w:t>γ</w:t>
            </w:r>
            <w:r>
              <w:rPr>
                <w:sz w:val="15"/>
                <w:szCs w:val="15"/>
              </w:rPr>
              <w:t>≥30</w:t>
            </w:r>
          </w:p>
        </w:tc>
        <w:tc>
          <w:tcPr>
            <w:tcW w:w="1418" w:type="dxa"/>
            <w:shd w:val="clear" w:color="auto" w:fill="auto"/>
            <w:vAlign w:val="center"/>
          </w:tcPr>
          <w:p w:rsidR="0027641A" w:rsidRDefault="00994A20">
            <w:pPr>
              <w:spacing w:line="0" w:lineRule="atLeast"/>
              <w:ind w:firstLineChars="0" w:firstLine="0"/>
              <w:jc w:val="center"/>
              <w:rPr>
                <w:sz w:val="15"/>
                <w:szCs w:val="15"/>
              </w:rPr>
            </w:pPr>
            <w:r>
              <w:rPr>
                <w:i/>
                <w:sz w:val="15"/>
                <w:szCs w:val="15"/>
              </w:rPr>
              <w:t>A</w:t>
            </w:r>
            <w:r>
              <w:rPr>
                <w:i/>
                <w:sz w:val="15"/>
                <w:szCs w:val="15"/>
                <w:vertAlign w:val="subscript"/>
              </w:rPr>
              <w:t>1</w:t>
            </w:r>
            <w:r>
              <w:rPr>
                <w:sz w:val="15"/>
                <w:szCs w:val="15"/>
              </w:rPr>
              <w:t>≥0.3</w:t>
            </w:r>
            <w:r>
              <w:rPr>
                <w:sz w:val="15"/>
                <w:szCs w:val="15"/>
              </w:rPr>
              <w:t>；或</w:t>
            </w:r>
            <w:r>
              <w:rPr>
                <w:i/>
                <w:sz w:val="15"/>
                <w:szCs w:val="15"/>
              </w:rPr>
              <w:t>A</w:t>
            </w:r>
            <w:r>
              <w:rPr>
                <w:i/>
                <w:sz w:val="15"/>
                <w:szCs w:val="15"/>
                <w:vertAlign w:val="subscript"/>
              </w:rPr>
              <w:t>2</w:t>
            </w:r>
            <w:r>
              <w:rPr>
                <w:sz w:val="15"/>
                <w:szCs w:val="15"/>
              </w:rPr>
              <w:t>≥1.5</w:t>
            </w:r>
            <w:r>
              <w:rPr>
                <w:sz w:val="15"/>
                <w:szCs w:val="15"/>
              </w:rPr>
              <w:t>；或</w:t>
            </w:r>
            <w:r>
              <w:rPr>
                <w:i/>
                <w:sz w:val="15"/>
                <w:szCs w:val="15"/>
              </w:rPr>
              <w:t>R</w:t>
            </w:r>
            <w:r>
              <w:rPr>
                <w:sz w:val="15"/>
                <w:szCs w:val="15"/>
              </w:rPr>
              <w:t>≥10</w:t>
            </w:r>
          </w:p>
        </w:tc>
        <w:tc>
          <w:tcPr>
            <w:tcW w:w="1701" w:type="dxa"/>
            <w:shd w:val="clear" w:color="auto" w:fill="auto"/>
            <w:vAlign w:val="center"/>
          </w:tcPr>
          <w:p w:rsidR="0027641A" w:rsidRDefault="00994A20">
            <w:pPr>
              <w:spacing w:line="0" w:lineRule="atLeast"/>
              <w:ind w:firstLineChars="0" w:firstLine="0"/>
              <w:jc w:val="center"/>
              <w:rPr>
                <w:sz w:val="15"/>
                <w:szCs w:val="15"/>
              </w:rPr>
            </w:pPr>
            <w:r>
              <w:rPr>
                <w:i/>
                <w:sz w:val="15"/>
                <w:szCs w:val="15"/>
              </w:rPr>
              <w:t>A</w:t>
            </w:r>
            <w:r>
              <w:rPr>
                <w:i/>
                <w:sz w:val="15"/>
                <w:szCs w:val="15"/>
                <w:vertAlign w:val="subscript"/>
              </w:rPr>
              <w:t>1</w:t>
            </w:r>
            <w:r>
              <w:rPr>
                <w:sz w:val="15"/>
                <w:szCs w:val="15"/>
              </w:rPr>
              <w:t>≥0.3</w:t>
            </w:r>
            <w:r>
              <w:rPr>
                <w:sz w:val="15"/>
                <w:szCs w:val="15"/>
              </w:rPr>
              <w:t>；或</w:t>
            </w:r>
            <w:r>
              <w:rPr>
                <w:i/>
                <w:sz w:val="15"/>
                <w:szCs w:val="15"/>
              </w:rPr>
              <w:t>A</w:t>
            </w:r>
            <w:r>
              <w:rPr>
                <w:i/>
                <w:sz w:val="15"/>
                <w:szCs w:val="15"/>
                <w:vertAlign w:val="subscript"/>
              </w:rPr>
              <w:t>2</w:t>
            </w:r>
            <w:r>
              <w:rPr>
                <w:sz w:val="15"/>
                <w:szCs w:val="15"/>
              </w:rPr>
              <w:t>≥1.5</w:t>
            </w:r>
            <w:r>
              <w:rPr>
                <w:sz w:val="15"/>
                <w:szCs w:val="15"/>
              </w:rPr>
              <w:t>；或</w:t>
            </w:r>
            <w:r>
              <w:rPr>
                <w:i/>
                <w:sz w:val="15"/>
                <w:szCs w:val="15"/>
              </w:rPr>
              <w:t>R</w:t>
            </w:r>
            <w:r>
              <w:rPr>
                <w:sz w:val="15"/>
                <w:szCs w:val="15"/>
              </w:rPr>
              <w:t>≥20</w:t>
            </w:r>
          </w:p>
        </w:tc>
        <w:tc>
          <w:tcPr>
            <w:tcW w:w="2091" w:type="dxa"/>
            <w:shd w:val="clear" w:color="auto" w:fill="auto"/>
            <w:vAlign w:val="center"/>
          </w:tcPr>
          <w:p w:rsidR="0027641A" w:rsidRDefault="00994A20">
            <w:pPr>
              <w:spacing w:line="0" w:lineRule="atLeast"/>
              <w:ind w:firstLineChars="0" w:firstLine="0"/>
              <w:jc w:val="center"/>
              <w:rPr>
                <w:sz w:val="15"/>
                <w:szCs w:val="15"/>
              </w:rPr>
            </w:pPr>
            <w:r>
              <w:rPr>
                <w:i/>
                <w:sz w:val="15"/>
                <w:szCs w:val="15"/>
              </w:rPr>
              <w:t>A</w:t>
            </w:r>
            <w:r>
              <w:rPr>
                <w:i/>
                <w:sz w:val="15"/>
                <w:szCs w:val="15"/>
                <w:vertAlign w:val="subscript"/>
              </w:rPr>
              <w:t>1</w:t>
            </w:r>
            <w:r>
              <w:rPr>
                <w:sz w:val="15"/>
                <w:szCs w:val="15"/>
              </w:rPr>
              <w:t>≥0.5</w:t>
            </w:r>
            <w:r>
              <w:rPr>
                <w:sz w:val="15"/>
                <w:szCs w:val="15"/>
              </w:rPr>
              <w:t>；或</w:t>
            </w:r>
            <w:r>
              <w:rPr>
                <w:i/>
                <w:sz w:val="15"/>
                <w:szCs w:val="15"/>
              </w:rPr>
              <w:t>A</w:t>
            </w:r>
            <w:r>
              <w:rPr>
                <w:i/>
                <w:sz w:val="15"/>
                <w:szCs w:val="15"/>
                <w:vertAlign w:val="subscript"/>
              </w:rPr>
              <w:t>2</w:t>
            </w:r>
            <w:r>
              <w:rPr>
                <w:sz w:val="15"/>
                <w:szCs w:val="15"/>
              </w:rPr>
              <w:t>≥3</w:t>
            </w:r>
          </w:p>
        </w:tc>
      </w:tr>
      <w:tr w:rsidR="0027641A">
        <w:tc>
          <w:tcPr>
            <w:tcW w:w="674" w:type="dxa"/>
            <w:shd w:val="clear" w:color="auto" w:fill="auto"/>
            <w:vAlign w:val="center"/>
          </w:tcPr>
          <w:p w:rsidR="0027641A" w:rsidRDefault="00994A20">
            <w:pPr>
              <w:spacing w:line="0" w:lineRule="atLeast"/>
              <w:ind w:firstLineChars="0" w:firstLine="0"/>
              <w:jc w:val="center"/>
              <w:rPr>
                <w:sz w:val="15"/>
                <w:szCs w:val="15"/>
              </w:rPr>
            </w:pPr>
            <w:r>
              <w:rPr>
                <w:sz w:val="15"/>
                <w:szCs w:val="15"/>
              </w:rPr>
              <w:t>二级</w:t>
            </w:r>
          </w:p>
        </w:tc>
        <w:tc>
          <w:tcPr>
            <w:tcW w:w="1135" w:type="dxa"/>
            <w:shd w:val="clear" w:color="auto" w:fill="auto"/>
            <w:vAlign w:val="center"/>
          </w:tcPr>
          <w:p w:rsidR="0027641A" w:rsidRDefault="00994A20">
            <w:pPr>
              <w:spacing w:line="0" w:lineRule="atLeast"/>
              <w:ind w:firstLineChars="0" w:firstLine="0"/>
              <w:jc w:val="center"/>
              <w:rPr>
                <w:sz w:val="15"/>
                <w:szCs w:val="15"/>
              </w:rPr>
            </w:pPr>
            <w:r>
              <w:rPr>
                <w:sz w:val="15"/>
                <w:szCs w:val="15"/>
              </w:rPr>
              <w:t>20</w:t>
            </w:r>
            <w:r>
              <w:rPr>
                <w:sz w:val="15"/>
                <w:szCs w:val="15"/>
              </w:rPr>
              <w:t>＞</w:t>
            </w:r>
            <w:r>
              <w:rPr>
                <w:i/>
                <w:sz w:val="15"/>
                <w:szCs w:val="15"/>
              </w:rPr>
              <w:t>α</w:t>
            </w:r>
            <w:r>
              <w:rPr>
                <w:sz w:val="15"/>
                <w:szCs w:val="15"/>
              </w:rPr>
              <w:t>＞</w:t>
            </w:r>
            <w:r>
              <w:rPr>
                <w:sz w:val="15"/>
                <w:szCs w:val="15"/>
              </w:rPr>
              <w:t>10</w:t>
            </w:r>
            <w:r>
              <w:rPr>
                <w:sz w:val="15"/>
                <w:szCs w:val="15"/>
              </w:rPr>
              <w:t>；</w:t>
            </w:r>
          </w:p>
          <w:p w:rsidR="0027641A" w:rsidRDefault="00994A20">
            <w:pPr>
              <w:spacing w:line="0" w:lineRule="atLeast"/>
              <w:ind w:firstLineChars="0" w:firstLine="0"/>
              <w:jc w:val="center"/>
              <w:rPr>
                <w:sz w:val="15"/>
                <w:szCs w:val="15"/>
              </w:rPr>
            </w:pPr>
            <w:r>
              <w:rPr>
                <w:sz w:val="15"/>
                <w:szCs w:val="15"/>
              </w:rPr>
              <w:lastRenderedPageBreak/>
              <w:t>或不稳定分层</w:t>
            </w:r>
          </w:p>
        </w:tc>
        <w:tc>
          <w:tcPr>
            <w:tcW w:w="1276" w:type="dxa"/>
            <w:shd w:val="clear" w:color="auto" w:fill="auto"/>
            <w:vAlign w:val="center"/>
          </w:tcPr>
          <w:p w:rsidR="0027641A" w:rsidRDefault="00994A20">
            <w:pPr>
              <w:spacing w:line="0" w:lineRule="atLeast"/>
              <w:ind w:firstLineChars="0" w:firstLine="0"/>
              <w:jc w:val="center"/>
              <w:rPr>
                <w:sz w:val="15"/>
                <w:szCs w:val="15"/>
              </w:rPr>
            </w:pPr>
            <w:r>
              <w:rPr>
                <w:sz w:val="15"/>
                <w:szCs w:val="15"/>
              </w:rPr>
              <w:lastRenderedPageBreak/>
              <w:t>20</w:t>
            </w:r>
            <w:r>
              <w:rPr>
                <w:sz w:val="15"/>
                <w:szCs w:val="15"/>
              </w:rPr>
              <w:t>＞</w:t>
            </w:r>
            <w:r>
              <w:rPr>
                <w:i/>
                <w:sz w:val="15"/>
                <w:szCs w:val="15"/>
              </w:rPr>
              <w:t>β</w:t>
            </w:r>
            <w:r>
              <w:rPr>
                <w:sz w:val="15"/>
                <w:szCs w:val="15"/>
              </w:rPr>
              <w:t>＞</w:t>
            </w:r>
            <w:r>
              <w:rPr>
                <w:sz w:val="15"/>
                <w:szCs w:val="15"/>
              </w:rPr>
              <w:t>2</w:t>
            </w:r>
            <w:r>
              <w:rPr>
                <w:sz w:val="15"/>
                <w:szCs w:val="15"/>
              </w:rPr>
              <w:t>；</w:t>
            </w:r>
          </w:p>
          <w:p w:rsidR="0027641A" w:rsidRDefault="00994A20">
            <w:pPr>
              <w:spacing w:line="0" w:lineRule="atLeast"/>
              <w:ind w:firstLineChars="0" w:firstLine="0"/>
              <w:jc w:val="center"/>
              <w:rPr>
                <w:sz w:val="15"/>
                <w:szCs w:val="15"/>
              </w:rPr>
            </w:pPr>
            <w:r>
              <w:rPr>
                <w:sz w:val="15"/>
                <w:szCs w:val="15"/>
              </w:rPr>
              <w:lastRenderedPageBreak/>
              <w:t>或季调节与不完全年调节</w:t>
            </w:r>
          </w:p>
        </w:tc>
        <w:tc>
          <w:tcPr>
            <w:tcW w:w="992" w:type="dxa"/>
            <w:shd w:val="clear" w:color="auto" w:fill="auto"/>
            <w:vAlign w:val="center"/>
          </w:tcPr>
          <w:p w:rsidR="0027641A" w:rsidRDefault="00994A20">
            <w:pPr>
              <w:spacing w:line="0" w:lineRule="atLeast"/>
              <w:ind w:firstLineChars="0" w:firstLine="0"/>
              <w:jc w:val="center"/>
              <w:rPr>
                <w:sz w:val="15"/>
                <w:szCs w:val="15"/>
              </w:rPr>
            </w:pPr>
            <w:r>
              <w:rPr>
                <w:sz w:val="15"/>
                <w:szCs w:val="15"/>
              </w:rPr>
              <w:lastRenderedPageBreak/>
              <w:t>30</w:t>
            </w:r>
            <w:r>
              <w:rPr>
                <w:sz w:val="15"/>
                <w:szCs w:val="15"/>
              </w:rPr>
              <w:t>＞</w:t>
            </w:r>
            <w:r>
              <w:rPr>
                <w:i/>
                <w:sz w:val="15"/>
                <w:szCs w:val="15"/>
              </w:rPr>
              <w:t>γ</w:t>
            </w:r>
            <w:r>
              <w:rPr>
                <w:sz w:val="15"/>
                <w:szCs w:val="15"/>
              </w:rPr>
              <w:t>＞</w:t>
            </w:r>
            <w:r>
              <w:rPr>
                <w:sz w:val="15"/>
                <w:szCs w:val="15"/>
              </w:rPr>
              <w:t>10</w:t>
            </w:r>
          </w:p>
        </w:tc>
        <w:tc>
          <w:tcPr>
            <w:tcW w:w="1418" w:type="dxa"/>
            <w:shd w:val="clear" w:color="auto" w:fill="auto"/>
            <w:vAlign w:val="center"/>
          </w:tcPr>
          <w:p w:rsidR="0027641A" w:rsidRDefault="00994A20">
            <w:pPr>
              <w:spacing w:line="0" w:lineRule="atLeast"/>
              <w:ind w:firstLineChars="0" w:firstLine="0"/>
              <w:jc w:val="center"/>
              <w:rPr>
                <w:sz w:val="15"/>
                <w:szCs w:val="15"/>
              </w:rPr>
            </w:pPr>
            <w:r>
              <w:rPr>
                <w:sz w:val="15"/>
                <w:szCs w:val="15"/>
              </w:rPr>
              <w:t>0.3</w:t>
            </w:r>
            <w:r>
              <w:rPr>
                <w:sz w:val="15"/>
                <w:szCs w:val="15"/>
              </w:rPr>
              <w:t>＞</w:t>
            </w:r>
            <w:r>
              <w:rPr>
                <w:i/>
                <w:sz w:val="15"/>
                <w:szCs w:val="15"/>
              </w:rPr>
              <w:t>A</w:t>
            </w:r>
            <w:r>
              <w:rPr>
                <w:i/>
                <w:sz w:val="15"/>
                <w:szCs w:val="15"/>
                <w:vertAlign w:val="subscript"/>
              </w:rPr>
              <w:t>1</w:t>
            </w:r>
            <w:r>
              <w:rPr>
                <w:sz w:val="15"/>
                <w:szCs w:val="15"/>
              </w:rPr>
              <w:t>＞</w:t>
            </w:r>
            <w:r>
              <w:rPr>
                <w:sz w:val="15"/>
                <w:szCs w:val="15"/>
              </w:rPr>
              <w:t>0.05</w:t>
            </w:r>
            <w:r>
              <w:rPr>
                <w:sz w:val="15"/>
                <w:szCs w:val="15"/>
              </w:rPr>
              <w:t>；</w:t>
            </w:r>
          </w:p>
          <w:p w:rsidR="0027641A" w:rsidRDefault="00994A20">
            <w:pPr>
              <w:spacing w:line="0" w:lineRule="atLeast"/>
              <w:ind w:firstLineChars="0" w:firstLine="0"/>
              <w:jc w:val="center"/>
              <w:rPr>
                <w:sz w:val="15"/>
                <w:szCs w:val="15"/>
              </w:rPr>
            </w:pPr>
            <w:r>
              <w:rPr>
                <w:sz w:val="15"/>
                <w:szCs w:val="15"/>
              </w:rPr>
              <w:lastRenderedPageBreak/>
              <w:t>或</w:t>
            </w:r>
            <w:r>
              <w:rPr>
                <w:sz w:val="15"/>
                <w:szCs w:val="15"/>
              </w:rPr>
              <w:t>1.5</w:t>
            </w:r>
            <w:r>
              <w:rPr>
                <w:sz w:val="15"/>
                <w:szCs w:val="15"/>
              </w:rPr>
              <w:t>＞</w:t>
            </w:r>
            <w:r>
              <w:rPr>
                <w:i/>
                <w:sz w:val="15"/>
                <w:szCs w:val="15"/>
              </w:rPr>
              <w:t>A</w:t>
            </w:r>
            <w:r>
              <w:rPr>
                <w:i/>
                <w:sz w:val="15"/>
                <w:szCs w:val="15"/>
                <w:vertAlign w:val="subscript"/>
              </w:rPr>
              <w:t>2</w:t>
            </w:r>
            <w:r>
              <w:rPr>
                <w:sz w:val="15"/>
                <w:szCs w:val="15"/>
              </w:rPr>
              <w:t>＞</w:t>
            </w:r>
            <w:r>
              <w:rPr>
                <w:sz w:val="15"/>
                <w:szCs w:val="15"/>
              </w:rPr>
              <w:t>0.2</w:t>
            </w:r>
            <w:r>
              <w:rPr>
                <w:sz w:val="15"/>
                <w:szCs w:val="15"/>
              </w:rPr>
              <w:t>；</w:t>
            </w:r>
          </w:p>
          <w:p w:rsidR="0027641A" w:rsidRDefault="00994A20">
            <w:pPr>
              <w:spacing w:line="0" w:lineRule="atLeast"/>
              <w:ind w:firstLineChars="0" w:firstLine="0"/>
              <w:jc w:val="center"/>
              <w:rPr>
                <w:sz w:val="15"/>
                <w:szCs w:val="15"/>
              </w:rPr>
            </w:pPr>
            <w:r>
              <w:rPr>
                <w:sz w:val="15"/>
                <w:szCs w:val="15"/>
              </w:rPr>
              <w:t>或</w:t>
            </w:r>
            <w:r>
              <w:rPr>
                <w:sz w:val="15"/>
                <w:szCs w:val="15"/>
              </w:rPr>
              <w:t>10</w:t>
            </w:r>
            <w:r>
              <w:rPr>
                <w:sz w:val="15"/>
                <w:szCs w:val="15"/>
              </w:rPr>
              <w:t>＞</w:t>
            </w:r>
            <w:r>
              <w:rPr>
                <w:i/>
                <w:sz w:val="15"/>
                <w:szCs w:val="15"/>
              </w:rPr>
              <w:t>R</w:t>
            </w:r>
            <w:r>
              <w:rPr>
                <w:sz w:val="15"/>
                <w:szCs w:val="15"/>
              </w:rPr>
              <w:t>＞</w:t>
            </w:r>
            <w:r>
              <w:rPr>
                <w:sz w:val="15"/>
                <w:szCs w:val="15"/>
              </w:rPr>
              <w:t>5</w:t>
            </w:r>
          </w:p>
        </w:tc>
        <w:tc>
          <w:tcPr>
            <w:tcW w:w="1701" w:type="dxa"/>
            <w:shd w:val="clear" w:color="auto" w:fill="auto"/>
            <w:vAlign w:val="center"/>
          </w:tcPr>
          <w:p w:rsidR="0027641A" w:rsidRDefault="00994A20">
            <w:pPr>
              <w:spacing w:line="0" w:lineRule="atLeast"/>
              <w:ind w:firstLineChars="0" w:firstLine="0"/>
              <w:jc w:val="center"/>
              <w:rPr>
                <w:sz w:val="15"/>
                <w:szCs w:val="15"/>
              </w:rPr>
            </w:pPr>
            <w:r>
              <w:rPr>
                <w:sz w:val="15"/>
                <w:szCs w:val="15"/>
              </w:rPr>
              <w:lastRenderedPageBreak/>
              <w:t>0.3</w:t>
            </w:r>
            <w:r>
              <w:rPr>
                <w:sz w:val="15"/>
                <w:szCs w:val="15"/>
              </w:rPr>
              <w:t>＞</w:t>
            </w:r>
            <w:r>
              <w:rPr>
                <w:i/>
                <w:sz w:val="15"/>
                <w:szCs w:val="15"/>
              </w:rPr>
              <w:t>A</w:t>
            </w:r>
            <w:r>
              <w:rPr>
                <w:i/>
                <w:sz w:val="15"/>
                <w:szCs w:val="15"/>
                <w:vertAlign w:val="subscript"/>
              </w:rPr>
              <w:t>1</w:t>
            </w:r>
            <w:r>
              <w:rPr>
                <w:sz w:val="15"/>
                <w:szCs w:val="15"/>
              </w:rPr>
              <w:t>＞</w:t>
            </w:r>
            <w:r>
              <w:rPr>
                <w:sz w:val="15"/>
                <w:szCs w:val="15"/>
              </w:rPr>
              <w:t>0.05</w:t>
            </w:r>
            <w:r>
              <w:rPr>
                <w:sz w:val="15"/>
                <w:szCs w:val="15"/>
              </w:rPr>
              <w:t>；</w:t>
            </w:r>
          </w:p>
          <w:p w:rsidR="0027641A" w:rsidRDefault="00994A20">
            <w:pPr>
              <w:spacing w:line="0" w:lineRule="atLeast"/>
              <w:ind w:firstLineChars="0" w:firstLine="0"/>
              <w:jc w:val="center"/>
              <w:rPr>
                <w:sz w:val="15"/>
                <w:szCs w:val="15"/>
              </w:rPr>
            </w:pPr>
            <w:r>
              <w:rPr>
                <w:sz w:val="15"/>
                <w:szCs w:val="15"/>
              </w:rPr>
              <w:lastRenderedPageBreak/>
              <w:t>或</w:t>
            </w:r>
            <w:r>
              <w:rPr>
                <w:sz w:val="15"/>
                <w:szCs w:val="15"/>
              </w:rPr>
              <w:t>1.5</w:t>
            </w:r>
            <w:r>
              <w:rPr>
                <w:sz w:val="15"/>
                <w:szCs w:val="15"/>
              </w:rPr>
              <w:t>＞</w:t>
            </w:r>
            <w:r>
              <w:rPr>
                <w:i/>
                <w:sz w:val="15"/>
                <w:szCs w:val="15"/>
              </w:rPr>
              <w:t>A</w:t>
            </w:r>
            <w:r>
              <w:rPr>
                <w:i/>
                <w:sz w:val="15"/>
                <w:szCs w:val="15"/>
                <w:vertAlign w:val="subscript"/>
              </w:rPr>
              <w:t>2</w:t>
            </w:r>
            <w:r>
              <w:rPr>
                <w:sz w:val="15"/>
                <w:szCs w:val="15"/>
              </w:rPr>
              <w:t>＞</w:t>
            </w:r>
            <w:r>
              <w:rPr>
                <w:sz w:val="15"/>
                <w:szCs w:val="15"/>
              </w:rPr>
              <w:t>0.2</w:t>
            </w:r>
            <w:r>
              <w:rPr>
                <w:sz w:val="15"/>
                <w:szCs w:val="15"/>
              </w:rPr>
              <w:t>；</w:t>
            </w:r>
          </w:p>
          <w:p w:rsidR="0027641A" w:rsidRDefault="00994A20">
            <w:pPr>
              <w:spacing w:line="0" w:lineRule="atLeast"/>
              <w:ind w:firstLineChars="0" w:firstLine="0"/>
              <w:jc w:val="center"/>
              <w:rPr>
                <w:sz w:val="15"/>
                <w:szCs w:val="15"/>
              </w:rPr>
            </w:pPr>
            <w:r>
              <w:rPr>
                <w:sz w:val="15"/>
                <w:szCs w:val="15"/>
              </w:rPr>
              <w:t>或</w:t>
            </w:r>
            <w:r>
              <w:rPr>
                <w:sz w:val="15"/>
                <w:szCs w:val="15"/>
              </w:rPr>
              <w:t>20</w:t>
            </w:r>
            <w:r>
              <w:rPr>
                <w:sz w:val="15"/>
                <w:szCs w:val="15"/>
              </w:rPr>
              <w:t>＞</w:t>
            </w:r>
            <w:r>
              <w:rPr>
                <w:i/>
                <w:sz w:val="15"/>
                <w:szCs w:val="15"/>
              </w:rPr>
              <w:t>R</w:t>
            </w:r>
            <w:r>
              <w:rPr>
                <w:sz w:val="15"/>
                <w:szCs w:val="15"/>
              </w:rPr>
              <w:t>＞</w:t>
            </w:r>
            <w:r>
              <w:rPr>
                <w:sz w:val="15"/>
                <w:szCs w:val="15"/>
              </w:rPr>
              <w:t>5</w:t>
            </w:r>
          </w:p>
        </w:tc>
        <w:tc>
          <w:tcPr>
            <w:tcW w:w="2091" w:type="dxa"/>
            <w:shd w:val="clear" w:color="auto" w:fill="auto"/>
            <w:vAlign w:val="center"/>
          </w:tcPr>
          <w:p w:rsidR="0027641A" w:rsidRDefault="00994A20">
            <w:pPr>
              <w:spacing w:line="0" w:lineRule="atLeast"/>
              <w:ind w:firstLineChars="0" w:firstLine="0"/>
              <w:jc w:val="center"/>
              <w:rPr>
                <w:sz w:val="15"/>
                <w:szCs w:val="15"/>
              </w:rPr>
            </w:pPr>
            <w:r>
              <w:rPr>
                <w:sz w:val="15"/>
                <w:szCs w:val="15"/>
              </w:rPr>
              <w:lastRenderedPageBreak/>
              <w:t>0.5</w:t>
            </w:r>
            <w:r>
              <w:rPr>
                <w:sz w:val="15"/>
                <w:szCs w:val="15"/>
              </w:rPr>
              <w:t>＞</w:t>
            </w:r>
            <w:r>
              <w:rPr>
                <w:i/>
                <w:sz w:val="15"/>
                <w:szCs w:val="15"/>
              </w:rPr>
              <w:t>A</w:t>
            </w:r>
            <w:r>
              <w:rPr>
                <w:i/>
                <w:sz w:val="15"/>
                <w:szCs w:val="15"/>
                <w:vertAlign w:val="subscript"/>
              </w:rPr>
              <w:t>1</w:t>
            </w:r>
            <w:r>
              <w:rPr>
                <w:sz w:val="15"/>
                <w:szCs w:val="15"/>
              </w:rPr>
              <w:t>＞</w:t>
            </w:r>
            <w:r>
              <w:rPr>
                <w:sz w:val="15"/>
                <w:szCs w:val="15"/>
              </w:rPr>
              <w:t>0.15</w:t>
            </w:r>
            <w:r>
              <w:rPr>
                <w:sz w:val="15"/>
                <w:szCs w:val="15"/>
              </w:rPr>
              <w:t>；</w:t>
            </w:r>
          </w:p>
          <w:p w:rsidR="0027641A" w:rsidRDefault="00994A20">
            <w:pPr>
              <w:spacing w:line="0" w:lineRule="atLeast"/>
              <w:ind w:firstLineChars="0" w:firstLine="0"/>
              <w:jc w:val="center"/>
              <w:rPr>
                <w:sz w:val="15"/>
                <w:szCs w:val="15"/>
              </w:rPr>
            </w:pPr>
            <w:r>
              <w:rPr>
                <w:sz w:val="15"/>
                <w:szCs w:val="15"/>
              </w:rPr>
              <w:lastRenderedPageBreak/>
              <w:t>或</w:t>
            </w:r>
            <w:r>
              <w:rPr>
                <w:sz w:val="15"/>
                <w:szCs w:val="15"/>
              </w:rPr>
              <w:t>3</w:t>
            </w:r>
            <w:r>
              <w:rPr>
                <w:sz w:val="15"/>
                <w:szCs w:val="15"/>
              </w:rPr>
              <w:t>＞</w:t>
            </w:r>
            <w:r>
              <w:rPr>
                <w:i/>
                <w:sz w:val="15"/>
                <w:szCs w:val="15"/>
              </w:rPr>
              <w:t>A</w:t>
            </w:r>
            <w:r>
              <w:rPr>
                <w:i/>
                <w:sz w:val="15"/>
                <w:szCs w:val="15"/>
                <w:vertAlign w:val="subscript"/>
              </w:rPr>
              <w:t>2</w:t>
            </w:r>
            <w:r>
              <w:rPr>
                <w:sz w:val="15"/>
                <w:szCs w:val="15"/>
              </w:rPr>
              <w:t>＞</w:t>
            </w:r>
            <w:r>
              <w:rPr>
                <w:sz w:val="15"/>
                <w:szCs w:val="15"/>
              </w:rPr>
              <w:t>0.5</w:t>
            </w:r>
          </w:p>
        </w:tc>
      </w:tr>
      <w:tr w:rsidR="0027641A">
        <w:tc>
          <w:tcPr>
            <w:tcW w:w="674" w:type="dxa"/>
            <w:shd w:val="clear" w:color="auto" w:fill="auto"/>
            <w:vAlign w:val="center"/>
          </w:tcPr>
          <w:p w:rsidR="0027641A" w:rsidRDefault="00994A20">
            <w:pPr>
              <w:spacing w:line="0" w:lineRule="atLeast"/>
              <w:ind w:firstLineChars="0" w:firstLine="0"/>
              <w:jc w:val="center"/>
              <w:rPr>
                <w:sz w:val="15"/>
                <w:szCs w:val="15"/>
              </w:rPr>
            </w:pPr>
            <w:r>
              <w:rPr>
                <w:sz w:val="15"/>
                <w:szCs w:val="15"/>
              </w:rPr>
              <w:lastRenderedPageBreak/>
              <w:t>三级</w:t>
            </w:r>
          </w:p>
        </w:tc>
        <w:tc>
          <w:tcPr>
            <w:tcW w:w="1135" w:type="dxa"/>
            <w:shd w:val="clear" w:color="auto" w:fill="auto"/>
            <w:vAlign w:val="center"/>
          </w:tcPr>
          <w:p w:rsidR="0027641A" w:rsidRDefault="00994A20">
            <w:pPr>
              <w:spacing w:line="0" w:lineRule="atLeast"/>
              <w:ind w:firstLineChars="0" w:firstLine="0"/>
              <w:jc w:val="center"/>
              <w:rPr>
                <w:sz w:val="15"/>
                <w:szCs w:val="15"/>
              </w:rPr>
            </w:pPr>
            <w:r>
              <w:rPr>
                <w:i/>
                <w:sz w:val="15"/>
                <w:szCs w:val="15"/>
              </w:rPr>
              <w:t>α</w:t>
            </w:r>
            <w:r>
              <w:rPr>
                <w:sz w:val="15"/>
                <w:szCs w:val="15"/>
              </w:rPr>
              <w:t>≥20</w:t>
            </w:r>
            <w:r>
              <w:rPr>
                <w:sz w:val="15"/>
                <w:szCs w:val="15"/>
              </w:rPr>
              <w:t>；</w:t>
            </w:r>
          </w:p>
          <w:p w:rsidR="0027641A" w:rsidRDefault="00994A20">
            <w:pPr>
              <w:spacing w:line="0" w:lineRule="atLeast"/>
              <w:ind w:firstLineChars="0" w:firstLine="0"/>
              <w:jc w:val="center"/>
              <w:rPr>
                <w:sz w:val="15"/>
                <w:szCs w:val="15"/>
              </w:rPr>
            </w:pPr>
            <w:r>
              <w:rPr>
                <w:sz w:val="15"/>
                <w:szCs w:val="15"/>
              </w:rPr>
              <w:t>或混合型</w:t>
            </w:r>
          </w:p>
        </w:tc>
        <w:tc>
          <w:tcPr>
            <w:tcW w:w="1276" w:type="dxa"/>
            <w:shd w:val="clear" w:color="auto" w:fill="auto"/>
            <w:vAlign w:val="center"/>
          </w:tcPr>
          <w:p w:rsidR="0027641A" w:rsidRDefault="00994A20">
            <w:pPr>
              <w:spacing w:line="0" w:lineRule="atLeast"/>
              <w:ind w:firstLineChars="0" w:firstLine="0"/>
              <w:jc w:val="center"/>
              <w:rPr>
                <w:sz w:val="15"/>
                <w:szCs w:val="15"/>
              </w:rPr>
            </w:pPr>
            <w:r>
              <w:rPr>
                <w:i/>
                <w:sz w:val="15"/>
                <w:szCs w:val="15"/>
              </w:rPr>
              <w:t>β</w:t>
            </w:r>
            <w:r>
              <w:rPr>
                <w:sz w:val="15"/>
                <w:szCs w:val="15"/>
              </w:rPr>
              <w:t>≤2</w:t>
            </w:r>
            <w:r>
              <w:rPr>
                <w:sz w:val="15"/>
                <w:szCs w:val="15"/>
              </w:rPr>
              <w:t>；</w:t>
            </w:r>
          </w:p>
          <w:p w:rsidR="0027641A" w:rsidRDefault="00994A20">
            <w:pPr>
              <w:spacing w:line="0" w:lineRule="atLeast"/>
              <w:ind w:firstLineChars="0" w:firstLine="0"/>
              <w:jc w:val="center"/>
              <w:rPr>
                <w:sz w:val="15"/>
                <w:szCs w:val="15"/>
              </w:rPr>
            </w:pPr>
            <w:r>
              <w:rPr>
                <w:sz w:val="15"/>
                <w:szCs w:val="15"/>
              </w:rPr>
              <w:t>或无调节</w:t>
            </w:r>
          </w:p>
        </w:tc>
        <w:tc>
          <w:tcPr>
            <w:tcW w:w="992" w:type="dxa"/>
            <w:shd w:val="clear" w:color="auto" w:fill="auto"/>
            <w:vAlign w:val="center"/>
          </w:tcPr>
          <w:p w:rsidR="0027641A" w:rsidRDefault="00994A20">
            <w:pPr>
              <w:spacing w:line="0" w:lineRule="atLeast"/>
              <w:ind w:firstLineChars="0" w:firstLine="0"/>
              <w:jc w:val="center"/>
              <w:rPr>
                <w:sz w:val="15"/>
                <w:szCs w:val="15"/>
              </w:rPr>
            </w:pPr>
            <w:r>
              <w:rPr>
                <w:i/>
                <w:sz w:val="15"/>
                <w:szCs w:val="15"/>
              </w:rPr>
              <w:t>γ</w:t>
            </w:r>
            <w:r>
              <w:rPr>
                <w:sz w:val="15"/>
                <w:szCs w:val="15"/>
              </w:rPr>
              <w:t>≤10</w:t>
            </w:r>
          </w:p>
        </w:tc>
        <w:tc>
          <w:tcPr>
            <w:tcW w:w="1418" w:type="dxa"/>
            <w:shd w:val="clear" w:color="auto" w:fill="auto"/>
            <w:vAlign w:val="center"/>
          </w:tcPr>
          <w:p w:rsidR="0027641A" w:rsidRDefault="00994A20">
            <w:pPr>
              <w:spacing w:line="0" w:lineRule="atLeast"/>
              <w:ind w:firstLineChars="0" w:firstLine="0"/>
              <w:jc w:val="center"/>
              <w:rPr>
                <w:sz w:val="15"/>
                <w:szCs w:val="15"/>
              </w:rPr>
            </w:pPr>
            <w:r>
              <w:rPr>
                <w:i/>
                <w:sz w:val="15"/>
                <w:szCs w:val="15"/>
              </w:rPr>
              <w:t>A</w:t>
            </w:r>
            <w:r>
              <w:rPr>
                <w:i/>
                <w:sz w:val="15"/>
                <w:szCs w:val="15"/>
                <w:vertAlign w:val="subscript"/>
              </w:rPr>
              <w:t>1</w:t>
            </w:r>
            <w:r>
              <w:rPr>
                <w:sz w:val="15"/>
                <w:szCs w:val="15"/>
              </w:rPr>
              <w:t>≤0.05</w:t>
            </w:r>
            <w:r>
              <w:rPr>
                <w:sz w:val="15"/>
                <w:szCs w:val="15"/>
              </w:rPr>
              <w:t>；或</w:t>
            </w:r>
            <w:r>
              <w:rPr>
                <w:i/>
                <w:sz w:val="15"/>
                <w:szCs w:val="15"/>
              </w:rPr>
              <w:t>A</w:t>
            </w:r>
            <w:r>
              <w:rPr>
                <w:i/>
                <w:sz w:val="15"/>
                <w:szCs w:val="15"/>
                <w:vertAlign w:val="subscript"/>
              </w:rPr>
              <w:t>2</w:t>
            </w:r>
            <w:r>
              <w:rPr>
                <w:sz w:val="15"/>
                <w:szCs w:val="15"/>
              </w:rPr>
              <w:t>≤0.2</w:t>
            </w:r>
            <w:r>
              <w:rPr>
                <w:sz w:val="15"/>
                <w:szCs w:val="15"/>
              </w:rPr>
              <w:t>；或</w:t>
            </w:r>
            <w:r>
              <w:rPr>
                <w:i/>
                <w:sz w:val="15"/>
                <w:szCs w:val="15"/>
              </w:rPr>
              <w:t>R</w:t>
            </w:r>
            <w:r>
              <w:rPr>
                <w:sz w:val="15"/>
                <w:szCs w:val="15"/>
              </w:rPr>
              <w:t>≤5</w:t>
            </w:r>
          </w:p>
        </w:tc>
        <w:tc>
          <w:tcPr>
            <w:tcW w:w="1701" w:type="dxa"/>
            <w:shd w:val="clear" w:color="auto" w:fill="auto"/>
            <w:vAlign w:val="center"/>
          </w:tcPr>
          <w:p w:rsidR="0027641A" w:rsidRDefault="00994A20">
            <w:pPr>
              <w:spacing w:line="0" w:lineRule="atLeast"/>
              <w:ind w:firstLineChars="0" w:firstLine="0"/>
              <w:jc w:val="center"/>
              <w:rPr>
                <w:sz w:val="15"/>
                <w:szCs w:val="15"/>
              </w:rPr>
            </w:pPr>
            <w:r>
              <w:rPr>
                <w:i/>
                <w:sz w:val="15"/>
                <w:szCs w:val="15"/>
              </w:rPr>
              <w:t>A</w:t>
            </w:r>
            <w:r>
              <w:rPr>
                <w:i/>
                <w:sz w:val="15"/>
                <w:szCs w:val="15"/>
                <w:vertAlign w:val="subscript"/>
              </w:rPr>
              <w:t>1</w:t>
            </w:r>
            <w:r>
              <w:rPr>
                <w:sz w:val="15"/>
                <w:szCs w:val="15"/>
              </w:rPr>
              <w:t>≤0.05</w:t>
            </w:r>
            <w:r>
              <w:rPr>
                <w:sz w:val="15"/>
                <w:szCs w:val="15"/>
              </w:rPr>
              <w:t>；或</w:t>
            </w:r>
            <w:r>
              <w:rPr>
                <w:i/>
                <w:sz w:val="15"/>
                <w:szCs w:val="15"/>
              </w:rPr>
              <w:t>A</w:t>
            </w:r>
            <w:r>
              <w:rPr>
                <w:i/>
                <w:sz w:val="15"/>
                <w:szCs w:val="15"/>
                <w:vertAlign w:val="subscript"/>
              </w:rPr>
              <w:t>2</w:t>
            </w:r>
            <w:r>
              <w:rPr>
                <w:sz w:val="15"/>
                <w:szCs w:val="15"/>
              </w:rPr>
              <w:t>≤0.2</w:t>
            </w:r>
            <w:r>
              <w:rPr>
                <w:sz w:val="15"/>
                <w:szCs w:val="15"/>
              </w:rPr>
              <w:t>；或</w:t>
            </w:r>
            <w:r>
              <w:rPr>
                <w:sz w:val="15"/>
                <w:szCs w:val="15"/>
              </w:rPr>
              <w:t>R≤5</w:t>
            </w:r>
          </w:p>
        </w:tc>
        <w:tc>
          <w:tcPr>
            <w:tcW w:w="2091" w:type="dxa"/>
            <w:shd w:val="clear" w:color="auto" w:fill="auto"/>
            <w:vAlign w:val="center"/>
          </w:tcPr>
          <w:p w:rsidR="0027641A" w:rsidRDefault="00994A20">
            <w:pPr>
              <w:spacing w:line="0" w:lineRule="atLeast"/>
              <w:ind w:firstLineChars="0" w:firstLine="0"/>
              <w:jc w:val="center"/>
              <w:rPr>
                <w:sz w:val="15"/>
                <w:szCs w:val="15"/>
              </w:rPr>
            </w:pPr>
            <w:r>
              <w:rPr>
                <w:i/>
                <w:sz w:val="15"/>
                <w:szCs w:val="15"/>
              </w:rPr>
              <w:t>A</w:t>
            </w:r>
            <w:r>
              <w:rPr>
                <w:i/>
                <w:sz w:val="15"/>
                <w:szCs w:val="15"/>
                <w:vertAlign w:val="subscript"/>
              </w:rPr>
              <w:t>1</w:t>
            </w:r>
            <w:r>
              <w:rPr>
                <w:sz w:val="15"/>
                <w:szCs w:val="15"/>
              </w:rPr>
              <w:t>≤0.15</w:t>
            </w:r>
            <w:r>
              <w:rPr>
                <w:sz w:val="15"/>
                <w:szCs w:val="15"/>
              </w:rPr>
              <w:t>；或</w:t>
            </w:r>
            <w:r>
              <w:rPr>
                <w:i/>
                <w:sz w:val="15"/>
                <w:szCs w:val="15"/>
              </w:rPr>
              <w:t>A</w:t>
            </w:r>
            <w:r>
              <w:rPr>
                <w:i/>
                <w:sz w:val="15"/>
                <w:szCs w:val="15"/>
                <w:vertAlign w:val="subscript"/>
              </w:rPr>
              <w:t>2</w:t>
            </w:r>
            <w:r>
              <w:rPr>
                <w:sz w:val="15"/>
                <w:szCs w:val="15"/>
              </w:rPr>
              <w:t>≤0.5</w:t>
            </w:r>
          </w:p>
        </w:tc>
      </w:tr>
      <w:tr w:rsidR="0027641A">
        <w:tc>
          <w:tcPr>
            <w:tcW w:w="9287" w:type="dxa"/>
            <w:gridSpan w:val="7"/>
            <w:shd w:val="clear" w:color="auto" w:fill="auto"/>
            <w:vAlign w:val="center"/>
          </w:tcPr>
          <w:p w:rsidR="0027641A" w:rsidRDefault="00994A20">
            <w:pPr>
              <w:spacing w:line="0" w:lineRule="atLeast"/>
              <w:ind w:firstLineChars="0" w:firstLine="0"/>
              <w:rPr>
                <w:sz w:val="15"/>
                <w:szCs w:val="15"/>
              </w:rPr>
            </w:pPr>
            <w:r>
              <w:rPr>
                <w:sz w:val="15"/>
                <w:szCs w:val="15"/>
              </w:rPr>
              <w:t>注</w:t>
            </w:r>
            <w:r>
              <w:rPr>
                <w:sz w:val="15"/>
                <w:szCs w:val="15"/>
              </w:rPr>
              <w:t>1</w:t>
            </w:r>
            <w:r>
              <w:rPr>
                <w:sz w:val="15"/>
                <w:szCs w:val="15"/>
              </w:rPr>
              <w:t>：影响范围涉及饮用水水源保护区、重点保护与珍稀水生生物的栖息地，重要水生生物的自然产卵场、自然保护区等保护目标、评价等级应不低于二级。</w:t>
            </w:r>
          </w:p>
          <w:p w:rsidR="0027641A" w:rsidRDefault="00994A20">
            <w:pPr>
              <w:spacing w:line="0" w:lineRule="atLeast"/>
              <w:ind w:firstLineChars="0" w:firstLine="0"/>
              <w:rPr>
                <w:sz w:val="15"/>
                <w:szCs w:val="15"/>
              </w:rPr>
            </w:pPr>
            <w:r>
              <w:rPr>
                <w:sz w:val="15"/>
                <w:szCs w:val="15"/>
              </w:rPr>
              <w:t>注</w:t>
            </w:r>
            <w:r>
              <w:rPr>
                <w:sz w:val="15"/>
                <w:szCs w:val="15"/>
              </w:rPr>
              <w:t>2</w:t>
            </w:r>
            <w:r>
              <w:rPr>
                <w:sz w:val="15"/>
                <w:szCs w:val="15"/>
              </w:rPr>
              <w:t>：跨流域调水、引水式电站、可能受到河流感潮段影响，评价等级不低于二级。</w:t>
            </w:r>
          </w:p>
          <w:p w:rsidR="0027641A" w:rsidRDefault="00994A20">
            <w:pPr>
              <w:spacing w:line="0" w:lineRule="atLeast"/>
              <w:ind w:firstLineChars="0" w:firstLine="0"/>
              <w:rPr>
                <w:sz w:val="15"/>
                <w:szCs w:val="15"/>
              </w:rPr>
            </w:pPr>
            <w:r>
              <w:rPr>
                <w:sz w:val="15"/>
                <w:szCs w:val="15"/>
              </w:rPr>
              <w:t>注</w:t>
            </w:r>
            <w:r>
              <w:rPr>
                <w:sz w:val="15"/>
                <w:szCs w:val="15"/>
              </w:rPr>
              <w:t>3</w:t>
            </w:r>
            <w:r>
              <w:rPr>
                <w:sz w:val="15"/>
                <w:szCs w:val="15"/>
              </w:rPr>
              <w:t>：造成入海河口（湾口）宽度束窄（束窄尺度达到原宽度的</w:t>
            </w:r>
            <w:r>
              <w:rPr>
                <w:sz w:val="15"/>
                <w:szCs w:val="15"/>
              </w:rPr>
              <w:t>5</w:t>
            </w:r>
            <w:r>
              <w:rPr>
                <w:sz w:val="15"/>
                <w:szCs w:val="15"/>
              </w:rPr>
              <w:t>％以上），评价等级应不低于二级。</w:t>
            </w:r>
          </w:p>
          <w:p w:rsidR="0027641A" w:rsidRDefault="00994A20">
            <w:pPr>
              <w:spacing w:line="0" w:lineRule="atLeast"/>
              <w:ind w:firstLineChars="0" w:firstLine="0"/>
              <w:rPr>
                <w:sz w:val="15"/>
                <w:szCs w:val="15"/>
              </w:rPr>
            </w:pPr>
            <w:r>
              <w:rPr>
                <w:sz w:val="15"/>
                <w:szCs w:val="15"/>
              </w:rPr>
              <w:t>注</w:t>
            </w:r>
            <w:r>
              <w:rPr>
                <w:sz w:val="15"/>
                <w:szCs w:val="15"/>
              </w:rPr>
              <w:t>4</w:t>
            </w:r>
            <w:r>
              <w:rPr>
                <w:sz w:val="15"/>
                <w:szCs w:val="15"/>
              </w:rPr>
              <w:t>：对不透水的单方向建筑尺度较长的水工建筑物（如防波堤、导流堤等），其与潮流或水流主流向切线垂直方向投影长度大于</w:t>
            </w:r>
            <w:r>
              <w:rPr>
                <w:sz w:val="15"/>
                <w:szCs w:val="15"/>
              </w:rPr>
              <w:t xml:space="preserve">2km </w:t>
            </w:r>
            <w:r>
              <w:rPr>
                <w:sz w:val="15"/>
                <w:szCs w:val="15"/>
              </w:rPr>
              <w:t>时，评价等级应不低于二级。</w:t>
            </w:r>
          </w:p>
          <w:p w:rsidR="0027641A" w:rsidRDefault="00994A20">
            <w:pPr>
              <w:spacing w:line="0" w:lineRule="atLeast"/>
              <w:ind w:firstLineChars="0" w:firstLine="0"/>
              <w:rPr>
                <w:sz w:val="15"/>
                <w:szCs w:val="15"/>
              </w:rPr>
            </w:pPr>
            <w:r>
              <w:rPr>
                <w:sz w:val="15"/>
                <w:szCs w:val="15"/>
              </w:rPr>
              <w:t>注</w:t>
            </w:r>
            <w:r>
              <w:rPr>
                <w:sz w:val="15"/>
                <w:szCs w:val="15"/>
              </w:rPr>
              <w:t>5</w:t>
            </w:r>
            <w:r>
              <w:rPr>
                <w:sz w:val="15"/>
                <w:szCs w:val="15"/>
              </w:rPr>
              <w:t>：允许在一类海域建设的项目，评价等级为一级。</w:t>
            </w:r>
          </w:p>
          <w:p w:rsidR="0027641A" w:rsidRDefault="00994A20">
            <w:pPr>
              <w:spacing w:line="0" w:lineRule="atLeast"/>
              <w:ind w:firstLineChars="0" w:firstLine="0"/>
              <w:rPr>
                <w:sz w:val="15"/>
                <w:szCs w:val="15"/>
              </w:rPr>
            </w:pPr>
            <w:r>
              <w:rPr>
                <w:sz w:val="15"/>
                <w:szCs w:val="15"/>
              </w:rPr>
              <w:t>注</w:t>
            </w:r>
            <w:r>
              <w:rPr>
                <w:sz w:val="15"/>
                <w:szCs w:val="15"/>
              </w:rPr>
              <w:t>6</w:t>
            </w:r>
            <w:r>
              <w:rPr>
                <w:sz w:val="15"/>
                <w:szCs w:val="15"/>
              </w:rPr>
              <w:t>：同时存在多个水文要素影响的建设项目，分别判定各水文要素影响评价等级，并取其中最高等级作为水文要素影响型建设项目评价等级。</w:t>
            </w:r>
          </w:p>
        </w:tc>
      </w:tr>
    </w:tbl>
    <w:p w:rsidR="0027641A" w:rsidRDefault="00994A20">
      <w:pPr>
        <w:ind w:firstLine="420"/>
        <w:jc w:val="center"/>
        <w:rPr>
          <w:rFonts w:eastAsia="黑体"/>
          <w:sz w:val="21"/>
          <w:szCs w:val="21"/>
        </w:rPr>
      </w:pPr>
      <w:bookmarkStart w:id="59" w:name="_Ref39914829"/>
      <w:r>
        <w:rPr>
          <w:rFonts w:eastAsia="黑体"/>
          <w:sz w:val="21"/>
          <w:szCs w:val="21"/>
        </w:rPr>
        <w:t>表</w:t>
      </w:r>
      <w:r w:rsidR="0047290F">
        <w:rPr>
          <w:rFonts w:eastAsia="黑体"/>
          <w:sz w:val="21"/>
          <w:szCs w:val="21"/>
        </w:rPr>
        <w:fldChar w:fldCharType="begin"/>
      </w:r>
      <w:r>
        <w:rPr>
          <w:rFonts w:eastAsia="黑体"/>
          <w:sz w:val="21"/>
          <w:szCs w:val="21"/>
        </w:rPr>
        <w:instrText xml:space="preserve"> STYLEREF 2 \s </w:instrText>
      </w:r>
      <w:r w:rsidR="0047290F">
        <w:rPr>
          <w:rFonts w:eastAsia="黑体"/>
          <w:sz w:val="21"/>
          <w:szCs w:val="21"/>
        </w:rPr>
        <w:fldChar w:fldCharType="separate"/>
      </w:r>
      <w:r>
        <w:rPr>
          <w:rFonts w:eastAsia="黑体"/>
          <w:sz w:val="21"/>
          <w:szCs w:val="21"/>
        </w:rPr>
        <w:t>1.5</w:t>
      </w:r>
      <w:r w:rsidR="0047290F">
        <w:rPr>
          <w:rFonts w:eastAsia="黑体"/>
          <w:sz w:val="21"/>
          <w:szCs w:val="21"/>
        </w:rPr>
        <w:fldChar w:fldCharType="end"/>
      </w:r>
      <w:r>
        <w:rPr>
          <w:rFonts w:eastAsia="黑体"/>
          <w:sz w:val="21"/>
          <w:szCs w:val="21"/>
        </w:rPr>
        <w:noBreakHyphen/>
      </w:r>
      <w:r w:rsidR="0047290F">
        <w:rPr>
          <w:rFonts w:eastAsia="黑体"/>
          <w:sz w:val="21"/>
          <w:szCs w:val="21"/>
        </w:rPr>
        <w:fldChar w:fldCharType="begin"/>
      </w:r>
      <w:r>
        <w:rPr>
          <w:rFonts w:eastAsia="黑体"/>
          <w:sz w:val="21"/>
          <w:szCs w:val="21"/>
        </w:rPr>
        <w:instrText xml:space="preserve"> SEQ </w:instrText>
      </w:r>
      <w:r>
        <w:rPr>
          <w:rFonts w:eastAsia="黑体"/>
          <w:sz w:val="21"/>
          <w:szCs w:val="21"/>
        </w:rPr>
        <w:instrText>表</w:instrText>
      </w:r>
      <w:r>
        <w:rPr>
          <w:rFonts w:eastAsia="黑体"/>
          <w:sz w:val="21"/>
          <w:szCs w:val="21"/>
        </w:rPr>
        <w:instrText xml:space="preserve"> \* ARABIC \s 2 </w:instrText>
      </w:r>
      <w:r w:rsidR="0047290F">
        <w:rPr>
          <w:rFonts w:eastAsia="黑体"/>
          <w:sz w:val="21"/>
          <w:szCs w:val="21"/>
        </w:rPr>
        <w:fldChar w:fldCharType="separate"/>
      </w:r>
      <w:r>
        <w:rPr>
          <w:rFonts w:eastAsia="黑体"/>
          <w:sz w:val="21"/>
          <w:szCs w:val="21"/>
        </w:rPr>
        <w:t>2</w:t>
      </w:r>
      <w:r w:rsidR="0047290F">
        <w:rPr>
          <w:rFonts w:eastAsia="黑体"/>
          <w:sz w:val="21"/>
          <w:szCs w:val="21"/>
        </w:rPr>
        <w:fldChar w:fldCharType="end"/>
      </w:r>
      <w:bookmarkEnd w:id="59"/>
      <w:r>
        <w:rPr>
          <w:rFonts w:eastAsia="黑体"/>
          <w:sz w:val="21"/>
          <w:szCs w:val="21"/>
        </w:rPr>
        <w:t>本项目地表水环境影响评价等级判定</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1101"/>
        <w:gridCol w:w="1984"/>
        <w:gridCol w:w="2160"/>
        <w:gridCol w:w="2094"/>
        <w:gridCol w:w="1948"/>
      </w:tblGrid>
      <w:tr w:rsidR="0027641A">
        <w:tc>
          <w:tcPr>
            <w:tcW w:w="1101" w:type="dxa"/>
            <w:shd w:val="clear" w:color="auto" w:fill="auto"/>
            <w:vAlign w:val="center"/>
          </w:tcPr>
          <w:p w:rsidR="0027641A" w:rsidRDefault="00994A20">
            <w:pPr>
              <w:spacing w:line="0" w:lineRule="atLeast"/>
              <w:ind w:firstLineChars="0" w:firstLine="0"/>
              <w:jc w:val="center"/>
              <w:rPr>
                <w:sz w:val="18"/>
                <w:szCs w:val="18"/>
              </w:rPr>
            </w:pPr>
            <w:r>
              <w:rPr>
                <w:sz w:val="18"/>
                <w:szCs w:val="18"/>
              </w:rPr>
              <w:t>评价要素</w:t>
            </w:r>
          </w:p>
        </w:tc>
        <w:tc>
          <w:tcPr>
            <w:tcW w:w="1984" w:type="dxa"/>
            <w:shd w:val="clear" w:color="auto" w:fill="auto"/>
          </w:tcPr>
          <w:p w:rsidR="0027641A" w:rsidRDefault="00994A20">
            <w:pPr>
              <w:spacing w:line="0" w:lineRule="atLeast"/>
              <w:ind w:firstLineChars="0" w:firstLine="0"/>
              <w:jc w:val="center"/>
              <w:rPr>
                <w:sz w:val="18"/>
                <w:szCs w:val="18"/>
              </w:rPr>
            </w:pPr>
            <w:r>
              <w:rPr>
                <w:sz w:val="18"/>
                <w:szCs w:val="18"/>
              </w:rPr>
              <w:t>水温</w:t>
            </w:r>
          </w:p>
        </w:tc>
        <w:tc>
          <w:tcPr>
            <w:tcW w:w="4254" w:type="dxa"/>
            <w:gridSpan w:val="2"/>
            <w:shd w:val="clear" w:color="auto" w:fill="auto"/>
          </w:tcPr>
          <w:p w:rsidR="0027641A" w:rsidRDefault="00994A20">
            <w:pPr>
              <w:spacing w:line="0" w:lineRule="atLeast"/>
              <w:ind w:firstLineChars="0" w:firstLine="0"/>
              <w:jc w:val="center"/>
              <w:rPr>
                <w:sz w:val="18"/>
                <w:szCs w:val="18"/>
              </w:rPr>
            </w:pPr>
            <w:r>
              <w:rPr>
                <w:sz w:val="18"/>
                <w:szCs w:val="18"/>
              </w:rPr>
              <w:t>径流</w:t>
            </w:r>
          </w:p>
        </w:tc>
        <w:tc>
          <w:tcPr>
            <w:tcW w:w="1948" w:type="dxa"/>
            <w:shd w:val="clear" w:color="auto" w:fill="auto"/>
          </w:tcPr>
          <w:p w:rsidR="0027641A" w:rsidRDefault="00994A20">
            <w:pPr>
              <w:spacing w:line="0" w:lineRule="atLeast"/>
              <w:ind w:firstLineChars="0" w:firstLine="0"/>
              <w:jc w:val="center"/>
              <w:rPr>
                <w:sz w:val="18"/>
                <w:szCs w:val="18"/>
              </w:rPr>
            </w:pPr>
            <w:r>
              <w:rPr>
                <w:sz w:val="18"/>
                <w:szCs w:val="18"/>
              </w:rPr>
              <w:t>受影响地表水域</w:t>
            </w:r>
          </w:p>
        </w:tc>
      </w:tr>
      <w:tr w:rsidR="0027641A" w:rsidTr="007D27CA">
        <w:tc>
          <w:tcPr>
            <w:tcW w:w="1101" w:type="dxa"/>
            <w:shd w:val="clear" w:color="auto" w:fill="auto"/>
            <w:vAlign w:val="center"/>
          </w:tcPr>
          <w:p w:rsidR="0027641A" w:rsidRDefault="00994A20">
            <w:pPr>
              <w:spacing w:line="0" w:lineRule="atLeast"/>
              <w:ind w:firstLineChars="0" w:firstLine="0"/>
              <w:jc w:val="center"/>
              <w:rPr>
                <w:sz w:val="18"/>
                <w:szCs w:val="18"/>
              </w:rPr>
            </w:pPr>
            <w:r>
              <w:rPr>
                <w:sz w:val="18"/>
                <w:szCs w:val="18"/>
              </w:rPr>
              <w:t>评价参数</w:t>
            </w:r>
          </w:p>
        </w:tc>
        <w:tc>
          <w:tcPr>
            <w:tcW w:w="1984" w:type="dxa"/>
            <w:shd w:val="clear" w:color="auto" w:fill="auto"/>
            <w:vAlign w:val="center"/>
          </w:tcPr>
          <w:p w:rsidR="0027641A" w:rsidRDefault="00994A20">
            <w:pPr>
              <w:spacing w:line="0" w:lineRule="atLeast"/>
              <w:ind w:firstLineChars="0" w:firstLine="0"/>
              <w:jc w:val="center"/>
              <w:rPr>
                <w:sz w:val="18"/>
                <w:szCs w:val="18"/>
              </w:rPr>
            </w:pPr>
            <w:r>
              <w:rPr>
                <w:sz w:val="18"/>
                <w:szCs w:val="18"/>
              </w:rPr>
              <w:t>年径流量</w:t>
            </w:r>
            <w:r>
              <w:rPr>
                <w:sz w:val="18"/>
                <w:szCs w:val="18"/>
              </w:rPr>
              <w:t>17.6×10</w:t>
            </w:r>
            <w:r>
              <w:rPr>
                <w:sz w:val="18"/>
                <w:szCs w:val="18"/>
                <w:vertAlign w:val="superscript"/>
              </w:rPr>
              <w:t>8</w:t>
            </w:r>
            <w:r>
              <w:rPr>
                <w:sz w:val="18"/>
                <w:szCs w:val="18"/>
              </w:rPr>
              <w:t>m</w:t>
            </w:r>
            <w:r>
              <w:rPr>
                <w:sz w:val="18"/>
                <w:szCs w:val="18"/>
                <w:vertAlign w:val="superscript"/>
              </w:rPr>
              <w:t>3</w:t>
            </w:r>
            <w:r>
              <w:rPr>
                <w:sz w:val="18"/>
                <w:szCs w:val="18"/>
              </w:rPr>
              <w:t>，总库容</w:t>
            </w:r>
            <w:r>
              <w:rPr>
                <w:sz w:val="18"/>
                <w:szCs w:val="18"/>
              </w:rPr>
              <w:t>279.5×10</w:t>
            </w:r>
            <w:r>
              <w:rPr>
                <w:sz w:val="18"/>
                <w:szCs w:val="18"/>
                <w:vertAlign w:val="superscript"/>
              </w:rPr>
              <w:t>4</w:t>
            </w:r>
            <w:r>
              <w:rPr>
                <w:sz w:val="18"/>
                <w:szCs w:val="18"/>
              </w:rPr>
              <w:t>m</w:t>
            </w:r>
            <w:r>
              <w:rPr>
                <w:sz w:val="18"/>
                <w:szCs w:val="18"/>
                <w:vertAlign w:val="superscript"/>
              </w:rPr>
              <w:t>3</w:t>
            </w:r>
            <w:r>
              <w:rPr>
                <w:sz w:val="18"/>
                <w:szCs w:val="18"/>
              </w:rPr>
              <w:t>，年径流量与总库容百分比</w:t>
            </w:r>
            <w:r>
              <w:rPr>
                <w:i/>
                <w:sz w:val="18"/>
                <w:szCs w:val="18"/>
              </w:rPr>
              <w:t>α</w:t>
            </w:r>
            <w:r>
              <w:rPr>
                <w:sz w:val="18"/>
                <w:szCs w:val="18"/>
              </w:rPr>
              <w:t>=62969.6%</w:t>
            </w:r>
            <w:r>
              <w:rPr>
                <w:sz w:val="18"/>
                <w:szCs w:val="18"/>
              </w:rPr>
              <w:t>，</w:t>
            </w:r>
            <w:r>
              <w:rPr>
                <w:i/>
                <w:sz w:val="18"/>
                <w:szCs w:val="18"/>
              </w:rPr>
              <w:t>α</w:t>
            </w:r>
            <w:r>
              <w:rPr>
                <w:sz w:val="18"/>
                <w:szCs w:val="18"/>
              </w:rPr>
              <w:t>≥20</w:t>
            </w:r>
          </w:p>
        </w:tc>
        <w:tc>
          <w:tcPr>
            <w:tcW w:w="2160" w:type="dxa"/>
            <w:shd w:val="clear" w:color="auto" w:fill="auto"/>
            <w:vAlign w:val="center"/>
          </w:tcPr>
          <w:p w:rsidR="0027641A" w:rsidRDefault="00994A20">
            <w:pPr>
              <w:spacing w:line="0" w:lineRule="atLeast"/>
              <w:ind w:firstLineChars="0" w:firstLine="0"/>
              <w:jc w:val="center"/>
              <w:rPr>
                <w:sz w:val="18"/>
                <w:szCs w:val="18"/>
              </w:rPr>
            </w:pPr>
            <w:r>
              <w:rPr>
                <w:sz w:val="18"/>
                <w:szCs w:val="18"/>
              </w:rPr>
              <w:t>无调节</w:t>
            </w:r>
          </w:p>
        </w:tc>
        <w:tc>
          <w:tcPr>
            <w:tcW w:w="2094" w:type="dxa"/>
            <w:shd w:val="clear" w:color="auto" w:fill="auto"/>
            <w:vAlign w:val="center"/>
          </w:tcPr>
          <w:p w:rsidR="0027641A" w:rsidRDefault="00994A20">
            <w:pPr>
              <w:spacing w:line="0" w:lineRule="atLeast"/>
              <w:ind w:firstLineChars="0" w:firstLine="0"/>
              <w:jc w:val="center"/>
              <w:rPr>
                <w:sz w:val="18"/>
                <w:szCs w:val="18"/>
              </w:rPr>
            </w:pPr>
            <w:r>
              <w:rPr>
                <w:sz w:val="18"/>
                <w:szCs w:val="18"/>
              </w:rPr>
              <w:t>本项目利用汛期多余弃水进行季节性补充发电，不新增取水量，且不影响雪龙滩水电站取水量</w:t>
            </w:r>
          </w:p>
        </w:tc>
        <w:tc>
          <w:tcPr>
            <w:tcW w:w="1948" w:type="dxa"/>
            <w:shd w:val="clear" w:color="auto" w:fill="auto"/>
            <w:vAlign w:val="center"/>
          </w:tcPr>
          <w:p w:rsidR="0027641A" w:rsidRDefault="00994A20" w:rsidP="007D27CA">
            <w:pPr>
              <w:spacing w:line="0" w:lineRule="atLeast"/>
              <w:ind w:firstLineChars="0" w:firstLine="0"/>
              <w:jc w:val="center"/>
              <w:rPr>
                <w:sz w:val="18"/>
                <w:szCs w:val="18"/>
              </w:rPr>
            </w:pPr>
            <w:r>
              <w:rPr>
                <w:sz w:val="18"/>
                <w:szCs w:val="18"/>
              </w:rPr>
              <w:t>本项目</w:t>
            </w:r>
            <w:r w:rsidR="007D27CA">
              <w:rPr>
                <w:rFonts w:hint="eastAsia"/>
                <w:sz w:val="18"/>
                <w:szCs w:val="18"/>
              </w:rPr>
              <w:t>未建设</w:t>
            </w:r>
            <w:r w:rsidR="007D27CA">
              <w:rPr>
                <w:sz w:val="18"/>
                <w:szCs w:val="18"/>
              </w:rPr>
              <w:t>截水构筑物，</w:t>
            </w:r>
            <w:r w:rsidR="007D27CA">
              <w:rPr>
                <w:rFonts w:hint="eastAsia"/>
                <w:sz w:val="18"/>
                <w:szCs w:val="18"/>
              </w:rPr>
              <w:t>厂区</w:t>
            </w:r>
            <w:r w:rsidR="007D27CA">
              <w:rPr>
                <w:sz w:val="18"/>
                <w:szCs w:val="18"/>
              </w:rPr>
              <w:t>投影面积</w:t>
            </w:r>
            <w:r w:rsidR="007D27CA">
              <w:rPr>
                <w:rFonts w:hint="eastAsia"/>
                <w:sz w:val="18"/>
                <w:szCs w:val="18"/>
              </w:rPr>
              <w:t>0.0026</w:t>
            </w:r>
            <w:r w:rsidR="007D27CA">
              <w:rPr>
                <w:sz w:val="18"/>
                <w:szCs w:val="18"/>
              </w:rPr>
              <w:t>km</w:t>
            </w:r>
            <w:r w:rsidR="007D27CA" w:rsidRPr="007D27CA">
              <w:rPr>
                <w:sz w:val="18"/>
                <w:szCs w:val="18"/>
                <w:vertAlign w:val="superscript"/>
              </w:rPr>
              <w:t>2</w:t>
            </w:r>
            <w:r w:rsidR="007D27CA">
              <w:rPr>
                <w:rFonts w:hint="eastAsia"/>
                <w:sz w:val="18"/>
                <w:szCs w:val="18"/>
              </w:rPr>
              <w:t>，</w:t>
            </w:r>
            <w:r>
              <w:rPr>
                <w:sz w:val="18"/>
                <w:szCs w:val="18"/>
              </w:rPr>
              <w:t>利用汛期</w:t>
            </w:r>
            <w:r w:rsidR="007D27CA">
              <w:rPr>
                <w:rFonts w:hint="eastAsia"/>
                <w:sz w:val="18"/>
                <w:szCs w:val="18"/>
              </w:rPr>
              <w:t>雪龙滩</w:t>
            </w:r>
            <w:r w:rsidR="007D27CA">
              <w:rPr>
                <w:sz w:val="18"/>
                <w:szCs w:val="18"/>
              </w:rPr>
              <w:t>库区</w:t>
            </w:r>
            <w:r>
              <w:rPr>
                <w:sz w:val="18"/>
                <w:szCs w:val="18"/>
              </w:rPr>
              <w:t>多余弃水进行季节性补充发电</w:t>
            </w:r>
          </w:p>
        </w:tc>
      </w:tr>
      <w:tr w:rsidR="0027641A" w:rsidTr="007D27CA">
        <w:tc>
          <w:tcPr>
            <w:tcW w:w="1101" w:type="dxa"/>
            <w:shd w:val="clear" w:color="auto" w:fill="auto"/>
            <w:vAlign w:val="center"/>
          </w:tcPr>
          <w:p w:rsidR="0027641A" w:rsidRDefault="00994A20">
            <w:pPr>
              <w:spacing w:line="0" w:lineRule="atLeast"/>
              <w:ind w:firstLineChars="0" w:firstLine="0"/>
              <w:jc w:val="center"/>
              <w:rPr>
                <w:sz w:val="18"/>
                <w:szCs w:val="18"/>
              </w:rPr>
            </w:pPr>
            <w:r>
              <w:rPr>
                <w:sz w:val="18"/>
                <w:szCs w:val="18"/>
              </w:rPr>
              <w:t>评价等级</w:t>
            </w:r>
          </w:p>
        </w:tc>
        <w:tc>
          <w:tcPr>
            <w:tcW w:w="1984" w:type="dxa"/>
            <w:shd w:val="clear" w:color="auto" w:fill="auto"/>
          </w:tcPr>
          <w:p w:rsidR="0027641A" w:rsidRDefault="00994A20">
            <w:pPr>
              <w:spacing w:line="0" w:lineRule="atLeast"/>
              <w:ind w:firstLineChars="0" w:firstLine="0"/>
              <w:jc w:val="center"/>
              <w:rPr>
                <w:sz w:val="18"/>
                <w:szCs w:val="18"/>
              </w:rPr>
            </w:pPr>
            <w:r>
              <w:rPr>
                <w:sz w:val="18"/>
                <w:szCs w:val="18"/>
              </w:rPr>
              <w:t>三级</w:t>
            </w:r>
          </w:p>
        </w:tc>
        <w:tc>
          <w:tcPr>
            <w:tcW w:w="2160" w:type="dxa"/>
            <w:shd w:val="clear" w:color="auto" w:fill="auto"/>
          </w:tcPr>
          <w:p w:rsidR="0027641A" w:rsidRDefault="00994A20">
            <w:pPr>
              <w:spacing w:line="0" w:lineRule="atLeast"/>
              <w:ind w:firstLineChars="0" w:firstLine="0"/>
              <w:jc w:val="center"/>
              <w:rPr>
                <w:sz w:val="18"/>
                <w:szCs w:val="18"/>
              </w:rPr>
            </w:pPr>
            <w:r>
              <w:rPr>
                <w:sz w:val="18"/>
                <w:szCs w:val="18"/>
              </w:rPr>
              <w:t>三级</w:t>
            </w:r>
          </w:p>
        </w:tc>
        <w:tc>
          <w:tcPr>
            <w:tcW w:w="2094" w:type="dxa"/>
            <w:shd w:val="clear" w:color="auto" w:fill="auto"/>
          </w:tcPr>
          <w:p w:rsidR="0027641A" w:rsidRDefault="00994A20">
            <w:pPr>
              <w:spacing w:line="0" w:lineRule="atLeast"/>
              <w:ind w:firstLineChars="0" w:firstLine="0"/>
              <w:jc w:val="center"/>
              <w:rPr>
                <w:sz w:val="18"/>
                <w:szCs w:val="18"/>
              </w:rPr>
            </w:pPr>
            <w:r>
              <w:rPr>
                <w:sz w:val="18"/>
                <w:szCs w:val="18"/>
              </w:rPr>
              <w:t>三级</w:t>
            </w:r>
          </w:p>
        </w:tc>
        <w:tc>
          <w:tcPr>
            <w:tcW w:w="1948" w:type="dxa"/>
            <w:shd w:val="clear" w:color="auto" w:fill="auto"/>
          </w:tcPr>
          <w:p w:rsidR="0027641A" w:rsidRDefault="00994A20">
            <w:pPr>
              <w:spacing w:line="0" w:lineRule="atLeast"/>
              <w:ind w:firstLineChars="0" w:firstLine="0"/>
              <w:jc w:val="center"/>
              <w:rPr>
                <w:sz w:val="18"/>
                <w:szCs w:val="18"/>
              </w:rPr>
            </w:pPr>
            <w:r>
              <w:rPr>
                <w:sz w:val="18"/>
                <w:szCs w:val="18"/>
              </w:rPr>
              <w:t>三级</w:t>
            </w:r>
          </w:p>
        </w:tc>
      </w:tr>
    </w:tbl>
    <w:p w:rsidR="0027641A" w:rsidRDefault="00994A20">
      <w:pPr>
        <w:ind w:firstLine="480"/>
        <w:rPr>
          <w:kern w:val="0"/>
        </w:rPr>
      </w:pPr>
      <w:r>
        <w:rPr>
          <w:kern w:val="0"/>
        </w:rPr>
        <w:t>根据表</w:t>
      </w:r>
      <w:r>
        <w:rPr>
          <w:kern w:val="0"/>
        </w:rPr>
        <w:t>1.4-2</w:t>
      </w:r>
      <w:r>
        <w:rPr>
          <w:kern w:val="0"/>
        </w:rPr>
        <w:t>，</w:t>
      </w:r>
      <w:r w:rsidR="007D27CA">
        <w:rPr>
          <w:rFonts w:hint="eastAsia"/>
          <w:kern w:val="0"/>
        </w:rPr>
        <w:t>根据</w:t>
      </w:r>
      <w:r w:rsidR="007D27CA">
        <w:rPr>
          <w:kern w:val="0"/>
        </w:rPr>
        <w:t>各</w:t>
      </w:r>
      <w:r w:rsidR="007D27CA">
        <w:rPr>
          <w:rFonts w:hint="eastAsia"/>
          <w:kern w:val="0"/>
        </w:rPr>
        <w:t>影响</w:t>
      </w:r>
      <w:r w:rsidR="007D27CA">
        <w:rPr>
          <w:kern w:val="0"/>
        </w:rPr>
        <w:t>要素识别，</w:t>
      </w:r>
      <w:r>
        <w:rPr>
          <w:kern w:val="0"/>
        </w:rPr>
        <w:t>本工程水文要素评价等级为三级</w:t>
      </w:r>
      <w:r w:rsidR="007D27CA">
        <w:rPr>
          <w:rFonts w:hint="eastAsia"/>
          <w:kern w:val="0"/>
        </w:rPr>
        <w:t>，但</w:t>
      </w:r>
      <w:r w:rsidR="007D27CA">
        <w:rPr>
          <w:kern w:val="0"/>
        </w:rPr>
        <w:t>由于本项目为引水式电站，</w:t>
      </w:r>
      <w:r w:rsidR="007D27CA">
        <w:rPr>
          <w:rFonts w:hint="eastAsia"/>
          <w:kern w:val="0"/>
        </w:rPr>
        <w:t>根据</w:t>
      </w:r>
      <w:r w:rsidR="007D27CA">
        <w:rPr>
          <w:kern w:val="0"/>
        </w:rPr>
        <w:t>“</w:t>
      </w:r>
      <w:r w:rsidR="007D27CA">
        <w:rPr>
          <w:rFonts w:hint="eastAsia"/>
          <w:kern w:val="0"/>
        </w:rPr>
        <w:t>注</w:t>
      </w:r>
      <w:r w:rsidR="007D27CA">
        <w:rPr>
          <w:rFonts w:hint="eastAsia"/>
          <w:kern w:val="0"/>
        </w:rPr>
        <w:t>2</w:t>
      </w:r>
      <w:r w:rsidR="007D27CA">
        <w:rPr>
          <w:kern w:val="0"/>
        </w:rPr>
        <w:t>”</w:t>
      </w:r>
      <w:r w:rsidR="007D27CA">
        <w:rPr>
          <w:kern w:val="0"/>
        </w:rPr>
        <w:t>评价等级定</w:t>
      </w:r>
      <w:r w:rsidR="007D27CA">
        <w:rPr>
          <w:rFonts w:hint="eastAsia"/>
          <w:kern w:val="0"/>
        </w:rPr>
        <w:t>为</w:t>
      </w:r>
      <w:r w:rsidR="007D27CA">
        <w:rPr>
          <w:kern w:val="0"/>
        </w:rPr>
        <w:t>二级。</w:t>
      </w:r>
    </w:p>
    <w:p w:rsidR="0027641A" w:rsidRDefault="00994A20">
      <w:pPr>
        <w:ind w:firstLine="480"/>
      </w:pPr>
      <w:r>
        <w:t>（</w:t>
      </w:r>
      <w:r>
        <w:t>2</w:t>
      </w:r>
      <w:r>
        <w:t>）评价范围</w:t>
      </w:r>
    </w:p>
    <w:p w:rsidR="0027641A" w:rsidRDefault="00994A20">
      <w:pPr>
        <w:ind w:firstLine="480"/>
        <w:rPr>
          <w:kern w:val="0"/>
        </w:rPr>
      </w:pPr>
      <w:r>
        <w:rPr>
          <w:kern w:val="0"/>
        </w:rPr>
        <w:t>雪龙滩水电站坝区回水末端至本项目发电厂房下游</w:t>
      </w:r>
      <w:r>
        <w:rPr>
          <w:kern w:val="0"/>
        </w:rPr>
        <w:t>1km</w:t>
      </w:r>
      <w:r>
        <w:rPr>
          <w:kern w:val="0"/>
        </w:rPr>
        <w:t>河段区域。</w:t>
      </w:r>
    </w:p>
    <w:p w:rsidR="0027641A" w:rsidRDefault="00994A20">
      <w:pPr>
        <w:pStyle w:val="4"/>
        <w:ind w:left="1104" w:right="240"/>
      </w:pPr>
      <w:bookmarkStart w:id="60" w:name="_Toc437287512"/>
      <w:bookmarkStart w:id="61" w:name="_Toc438051776"/>
      <w:r>
        <w:t>地下水</w:t>
      </w:r>
      <w:bookmarkEnd w:id="60"/>
      <w:bookmarkEnd w:id="61"/>
    </w:p>
    <w:p w:rsidR="0027641A" w:rsidRDefault="00994A20">
      <w:pPr>
        <w:ind w:firstLine="480"/>
      </w:pPr>
      <w:r>
        <w:t>（</w:t>
      </w:r>
      <w:r>
        <w:t>1</w:t>
      </w:r>
      <w:r>
        <w:t>）评价等级</w:t>
      </w:r>
    </w:p>
    <w:p w:rsidR="0027641A" w:rsidRDefault="00994A20">
      <w:pPr>
        <w:ind w:firstLine="480"/>
      </w:pPr>
      <w:r>
        <w:t>根据《环境影响评价技术导则地下水环境》（</w:t>
      </w:r>
      <w:r>
        <w:t>HJ610-2016</w:t>
      </w:r>
      <w:r>
        <w:t>）评价等级分级原则，本项目属于</w:t>
      </w:r>
      <w:r>
        <w:t>“E</w:t>
      </w:r>
      <w:r>
        <w:t>、电力</w:t>
      </w:r>
      <w:r>
        <w:t>”</w:t>
      </w:r>
      <w:r>
        <w:t>、</w:t>
      </w:r>
      <w:r>
        <w:t>“31</w:t>
      </w:r>
      <w:r>
        <w:t>、水力发电</w:t>
      </w:r>
      <w:r>
        <w:t>”</w:t>
      </w:r>
      <w:r>
        <w:t>中</w:t>
      </w:r>
      <w:r>
        <w:t>“</w:t>
      </w:r>
      <w:r>
        <w:t>总装机</w:t>
      </w:r>
      <w:r>
        <w:t>1000</w:t>
      </w:r>
      <w:r>
        <w:t>千瓦及以上</w:t>
      </w:r>
      <w:r>
        <w:t>”</w:t>
      </w:r>
      <w:r>
        <w:t>的项目，地下水环境影响评价项目类别为</w:t>
      </w:r>
      <w:r>
        <w:rPr>
          <w:rFonts w:ascii="宋体" w:hAnsi="宋体" w:cs="宋体" w:hint="eastAsia"/>
        </w:rPr>
        <w:t>Ⅲ</w:t>
      </w:r>
      <w:r>
        <w:t>类；评价区不涉及与地下水有关的环境敏感区，项目所在地的地下水环境敏感程度为不敏感。因此，确定地下水环境影响评价等级为三级。</w:t>
      </w:r>
    </w:p>
    <w:p w:rsidR="0027641A" w:rsidRDefault="00994A20">
      <w:pPr>
        <w:ind w:firstLine="480"/>
      </w:pPr>
      <w:r>
        <w:t>（</w:t>
      </w:r>
      <w:r>
        <w:t>2</w:t>
      </w:r>
      <w:r>
        <w:t>）评价范围</w:t>
      </w:r>
    </w:p>
    <w:p w:rsidR="0027641A" w:rsidRDefault="00994A20">
      <w:pPr>
        <w:ind w:firstLine="480"/>
      </w:pPr>
      <w:r>
        <w:t>本项目厂界范围内。</w:t>
      </w:r>
    </w:p>
    <w:p w:rsidR="0027641A" w:rsidRDefault="00994A20">
      <w:pPr>
        <w:pStyle w:val="3"/>
        <w:ind w:left="960" w:right="240"/>
      </w:pPr>
      <w:bookmarkStart w:id="62" w:name="_Toc474480547"/>
      <w:bookmarkStart w:id="63" w:name="_Toc482021812"/>
      <w:bookmarkStart w:id="64" w:name="_Toc438051777"/>
      <w:bookmarkStart w:id="65" w:name="_Toc474480548"/>
      <w:r>
        <w:t>环境空气</w:t>
      </w:r>
      <w:bookmarkEnd w:id="62"/>
      <w:bookmarkEnd w:id="63"/>
      <w:bookmarkEnd w:id="64"/>
      <w:bookmarkEnd w:id="65"/>
    </w:p>
    <w:p w:rsidR="0027641A" w:rsidRDefault="00994A20">
      <w:pPr>
        <w:ind w:firstLine="480"/>
      </w:pPr>
      <w:r>
        <w:t>（</w:t>
      </w:r>
      <w:r>
        <w:t>1</w:t>
      </w:r>
      <w:r>
        <w:t>）评价等级</w:t>
      </w:r>
    </w:p>
    <w:p w:rsidR="0027641A" w:rsidRDefault="00994A20">
      <w:pPr>
        <w:ind w:firstLine="480"/>
      </w:pPr>
      <w:r>
        <w:t>根据水利项目特点，本项目建成后无废气产生。废气污染物排放主要集中在施工期，主要为施工扬尘、施工机械废气、运输车辆尾气等，主要污染物为</w:t>
      </w:r>
      <w:r>
        <w:t>TSP</w:t>
      </w:r>
      <w:r>
        <w:t>、</w:t>
      </w:r>
      <w:r>
        <w:t>NO</w:t>
      </w:r>
      <w:r>
        <w:rPr>
          <w:vertAlign w:val="subscript"/>
        </w:rPr>
        <w:t>X</w:t>
      </w:r>
      <w:r>
        <w:t>、</w:t>
      </w:r>
      <w:r>
        <w:t>SO</w:t>
      </w:r>
      <w:r>
        <w:rPr>
          <w:vertAlign w:val="subscript"/>
        </w:rPr>
        <w:t>2</w:t>
      </w:r>
      <w:r>
        <w:t>等。鉴于施工废气基本属于零星、移动式的排放源，其排放量及排放浓度均具有不稳定性，且只集中在施工期间，仅为暂时性的，施工结束后，污染因素随即消失，营运期不产生</w:t>
      </w:r>
      <w:r>
        <w:lastRenderedPageBreak/>
        <w:t>废气。因此，本项目大气环境影响评价工作仅作一般性影响分析。</w:t>
      </w:r>
    </w:p>
    <w:p w:rsidR="0027641A" w:rsidRDefault="00994A20">
      <w:pPr>
        <w:ind w:firstLine="480"/>
      </w:pPr>
      <w:r>
        <w:t>（</w:t>
      </w:r>
      <w:r>
        <w:t>2</w:t>
      </w:r>
      <w:r>
        <w:t>）评价范围</w:t>
      </w:r>
    </w:p>
    <w:p w:rsidR="0027641A" w:rsidRDefault="00994A20">
      <w:pPr>
        <w:ind w:firstLine="480"/>
      </w:pPr>
      <w:r>
        <w:t>本工程营运期无废气产生，仅在施工期主体工程、施工场地、施工道路等建设活动中产生少量扬尘等，且本项目已运行多年，施工期已结束。根据《环境影响评价技术导则大气环境》（</w:t>
      </w:r>
      <w:r>
        <w:t>HJ 2.2-2018</w:t>
      </w:r>
      <w:r>
        <w:t>）中环境空气影响评价范围确定原则，本工程不需设置大气环境影响评价范围。</w:t>
      </w:r>
    </w:p>
    <w:p w:rsidR="0027641A" w:rsidRDefault="00994A20">
      <w:pPr>
        <w:pStyle w:val="3"/>
        <w:ind w:left="960" w:right="240"/>
      </w:pPr>
      <w:bookmarkStart w:id="66" w:name="_Toc482021813"/>
      <w:bookmarkStart w:id="67" w:name="_Toc474480549"/>
      <w:bookmarkStart w:id="68" w:name="_Toc438051779"/>
      <w:r>
        <w:t>声环境</w:t>
      </w:r>
      <w:bookmarkEnd w:id="66"/>
      <w:bookmarkEnd w:id="67"/>
      <w:bookmarkEnd w:id="68"/>
    </w:p>
    <w:p w:rsidR="0027641A" w:rsidRDefault="00994A20">
      <w:pPr>
        <w:ind w:firstLine="480"/>
      </w:pPr>
      <w:r>
        <w:t>（</w:t>
      </w:r>
      <w:r>
        <w:t>1</w:t>
      </w:r>
      <w:r>
        <w:t>）评价等级</w:t>
      </w:r>
    </w:p>
    <w:p w:rsidR="0027641A" w:rsidRDefault="00994A20">
      <w:pPr>
        <w:ind w:firstLine="480"/>
      </w:pPr>
      <w:r>
        <w:t>本项目所处的声环境功能区为农村地区，为</w:t>
      </w:r>
      <w:r>
        <w:t>GB3096</w:t>
      </w:r>
      <w:r>
        <w:t>规定的</w:t>
      </w:r>
      <w:r>
        <w:t>1</w:t>
      </w:r>
      <w:r>
        <w:t>类地区，建设前后评价范围内敏感目标噪声级增量在</w:t>
      </w:r>
      <w:r>
        <w:t>3dB</w:t>
      </w:r>
      <w:r>
        <w:t>（</w:t>
      </w:r>
      <w:r>
        <w:t>A</w:t>
      </w:r>
      <w:r>
        <w:t>）以下，受噪声影响人口数量变化不大，按照《环境影响评价技术导则声环境》（</w:t>
      </w:r>
      <w:r>
        <w:t>HJ2.4-2009</w:t>
      </w:r>
      <w:r>
        <w:t>）要求，本项目评价等级为二级。</w:t>
      </w:r>
    </w:p>
    <w:p w:rsidR="0027641A" w:rsidRDefault="00994A20">
      <w:pPr>
        <w:ind w:firstLine="480"/>
      </w:pPr>
      <w:r>
        <w:t>（</w:t>
      </w:r>
      <w:r>
        <w:t>2</w:t>
      </w:r>
      <w:r>
        <w:t>）评级范围</w:t>
      </w:r>
    </w:p>
    <w:p w:rsidR="0027641A" w:rsidRDefault="00994A20">
      <w:pPr>
        <w:ind w:firstLine="480"/>
      </w:pPr>
      <w:r>
        <w:t>厂界以外</w:t>
      </w:r>
      <w:r>
        <w:t xml:space="preserve">200m </w:t>
      </w:r>
      <w:r>
        <w:t>范围。</w:t>
      </w:r>
    </w:p>
    <w:p w:rsidR="0027641A" w:rsidRDefault="00994A20">
      <w:pPr>
        <w:pStyle w:val="3"/>
        <w:ind w:left="960" w:right="240"/>
      </w:pPr>
      <w:bookmarkStart w:id="69" w:name="_Toc482021814"/>
      <w:r>
        <w:t>生态影响</w:t>
      </w:r>
      <w:bookmarkEnd w:id="69"/>
    </w:p>
    <w:p w:rsidR="0027641A" w:rsidRDefault="00994A20">
      <w:pPr>
        <w:ind w:firstLine="480"/>
      </w:pPr>
      <w:r>
        <w:t>（</w:t>
      </w:r>
      <w:r>
        <w:t>1</w:t>
      </w:r>
      <w:r>
        <w:t>）评价等级</w:t>
      </w:r>
    </w:p>
    <w:p w:rsidR="0027641A" w:rsidRDefault="00994A20">
      <w:pPr>
        <w:ind w:firstLine="480"/>
      </w:pPr>
      <w:bookmarkStart w:id="70" w:name="_Toc438051780"/>
      <w:bookmarkStart w:id="71" w:name="_Toc474480550"/>
      <w:bookmarkStart w:id="72" w:name="_Toc482021815"/>
      <w:r>
        <w:t>本项目不涉及自然保护区、世界文化和自然遗产地等特殊生态敏感区，涉及二处重要生态敏感区，为大通河特有鱼类国家级水产种质资源保护区和仙米国家森林公园。</w:t>
      </w:r>
    </w:p>
    <w:p w:rsidR="0027641A" w:rsidRDefault="00994A20">
      <w:pPr>
        <w:ind w:firstLine="480"/>
      </w:pPr>
      <w:r>
        <w:t>本项目占地面积共计</w:t>
      </w:r>
      <w:r>
        <w:t>0.002649km</w:t>
      </w:r>
      <w:r>
        <w:rPr>
          <w:vertAlign w:val="superscript"/>
        </w:rPr>
        <w:t>2</w:t>
      </w:r>
      <w:r>
        <w:t>（</w:t>
      </w:r>
      <w:r>
        <w:t>≤2km</w:t>
      </w:r>
      <w:r>
        <w:rPr>
          <w:vertAlign w:val="superscript"/>
        </w:rPr>
        <w:t>2</w:t>
      </w:r>
      <w:r>
        <w:t>），且影响河段长度小于</w:t>
      </w:r>
      <w:r>
        <w:t>50km</w:t>
      </w:r>
      <w:r>
        <w:t>，且本项目的运行不会导致大通河水文情势发生明显变化，不会对库区、减水河段造成较大影响，根据《环境影响评价技术导则生态影响》（</w:t>
      </w:r>
      <w:r>
        <w:t>HJ19-2011</w:t>
      </w:r>
      <w:r>
        <w:t>）的规定，本次生态评价等级为三级。</w:t>
      </w:r>
    </w:p>
    <w:p w:rsidR="0027641A" w:rsidRDefault="00994A20">
      <w:pPr>
        <w:ind w:firstLine="480"/>
      </w:pPr>
      <w:r>
        <w:t>划分生态影响评价工作等级的依据见</w:t>
      </w:r>
      <w:fldSimple w:instr=" REF _Ref482019131 \h  \* MERGEFORMAT ">
        <w:r>
          <w:t>表</w:t>
        </w:r>
        <w:r>
          <w:t>1.5</w:t>
        </w:r>
        <w:r>
          <w:noBreakHyphen/>
          <w:t>3</w:t>
        </w:r>
      </w:fldSimple>
      <w:r>
        <w:t>。</w:t>
      </w:r>
    </w:p>
    <w:p w:rsidR="0027641A" w:rsidRDefault="00994A20">
      <w:pPr>
        <w:pStyle w:val="afff7"/>
        <w:ind w:left="2000" w:hanging="560"/>
      </w:pPr>
      <w:bookmarkStart w:id="73" w:name="_Ref482019131"/>
      <w:r>
        <w:t>表</w:t>
      </w:r>
      <w:fldSimple w:instr=" STYLEREF 2 \s ">
        <w:r>
          <w:t>1.5</w:t>
        </w:r>
      </w:fldSimple>
      <w:r>
        <w:noBreakHyphen/>
      </w:r>
      <w:r w:rsidR="0047290F">
        <w:fldChar w:fldCharType="begin"/>
      </w:r>
      <w:r>
        <w:instrText xml:space="preserve"> SEQ </w:instrText>
      </w:r>
      <w:r>
        <w:instrText>表</w:instrText>
      </w:r>
      <w:r>
        <w:instrText xml:space="preserve"> \* ARABIC \s 2 </w:instrText>
      </w:r>
      <w:r w:rsidR="0047290F">
        <w:fldChar w:fldCharType="separate"/>
      </w:r>
      <w:r>
        <w:t>3</w:t>
      </w:r>
      <w:r w:rsidR="0047290F">
        <w:fldChar w:fldCharType="end"/>
      </w:r>
      <w:bookmarkEnd w:id="73"/>
      <w:r>
        <w:t>生态影响评价工作等级划分依据</w:t>
      </w:r>
    </w:p>
    <w:tbl>
      <w:tblPr>
        <w:tblW w:w="9287" w:type="dxa"/>
        <w:tblBorders>
          <w:top w:val="single" w:sz="2" w:space="0" w:color="auto"/>
          <w:bottom w:val="single" w:sz="2" w:space="0" w:color="auto"/>
          <w:insideH w:val="single" w:sz="2" w:space="0" w:color="auto"/>
          <w:insideV w:val="single" w:sz="2" w:space="0" w:color="auto"/>
        </w:tblBorders>
        <w:tblLayout w:type="fixed"/>
        <w:tblLook w:val="04A0"/>
      </w:tblPr>
      <w:tblGrid>
        <w:gridCol w:w="1882"/>
        <w:gridCol w:w="2212"/>
        <w:gridCol w:w="2654"/>
        <w:gridCol w:w="2539"/>
      </w:tblGrid>
      <w:tr w:rsidR="0027641A">
        <w:trPr>
          <w:trHeight w:val="42"/>
          <w:tblHeader/>
        </w:trPr>
        <w:tc>
          <w:tcPr>
            <w:tcW w:w="1882" w:type="dxa"/>
            <w:vMerge w:val="restart"/>
            <w:tcBorders>
              <w:tl2br w:val="single" w:sz="2" w:space="0" w:color="auto"/>
            </w:tcBorders>
            <w:shd w:val="clear" w:color="auto" w:fill="auto"/>
            <w:vAlign w:val="center"/>
          </w:tcPr>
          <w:p w:rsidR="0027641A" w:rsidRDefault="00994A20">
            <w:pPr>
              <w:pStyle w:val="afff4"/>
              <w:jc w:val="right"/>
            </w:pPr>
            <w:r>
              <w:t>影响区域</w:t>
            </w:r>
          </w:p>
          <w:p w:rsidR="0027641A" w:rsidRDefault="00994A20">
            <w:pPr>
              <w:pStyle w:val="afff4"/>
              <w:jc w:val="left"/>
            </w:pPr>
            <w:r>
              <w:t>生态敏感性</w:t>
            </w:r>
          </w:p>
        </w:tc>
        <w:tc>
          <w:tcPr>
            <w:tcW w:w="7405" w:type="dxa"/>
            <w:gridSpan w:val="3"/>
            <w:shd w:val="clear" w:color="auto" w:fill="auto"/>
            <w:vAlign w:val="center"/>
          </w:tcPr>
          <w:p w:rsidR="0027641A" w:rsidRDefault="00994A20">
            <w:pPr>
              <w:pStyle w:val="afff4"/>
            </w:pPr>
            <w:r>
              <w:t>工程占地（水域）范围</w:t>
            </w:r>
          </w:p>
        </w:tc>
      </w:tr>
      <w:tr w:rsidR="0027641A">
        <w:trPr>
          <w:trHeight w:val="451"/>
          <w:tblHeader/>
        </w:trPr>
        <w:tc>
          <w:tcPr>
            <w:tcW w:w="1882" w:type="dxa"/>
            <w:vMerge/>
            <w:tcBorders>
              <w:tl2br w:val="single" w:sz="2" w:space="0" w:color="auto"/>
            </w:tcBorders>
            <w:shd w:val="clear" w:color="auto" w:fill="auto"/>
            <w:vAlign w:val="center"/>
          </w:tcPr>
          <w:p w:rsidR="0027641A" w:rsidRDefault="0027641A">
            <w:pPr>
              <w:pStyle w:val="afff4"/>
            </w:pPr>
          </w:p>
        </w:tc>
        <w:tc>
          <w:tcPr>
            <w:tcW w:w="2212" w:type="dxa"/>
            <w:shd w:val="clear" w:color="auto" w:fill="auto"/>
            <w:vAlign w:val="center"/>
          </w:tcPr>
          <w:p w:rsidR="0027641A" w:rsidRDefault="00994A20">
            <w:pPr>
              <w:pStyle w:val="afff4"/>
            </w:pPr>
            <w:r>
              <w:t>面积</w:t>
            </w:r>
            <w:r>
              <w:t>≥20km</w:t>
            </w:r>
            <w:r>
              <w:rPr>
                <w:vertAlign w:val="superscript"/>
              </w:rPr>
              <w:t>2</w:t>
            </w:r>
          </w:p>
          <w:p w:rsidR="0027641A" w:rsidRDefault="00994A20">
            <w:pPr>
              <w:pStyle w:val="afff4"/>
            </w:pPr>
            <w:r>
              <w:t>或长度</w:t>
            </w:r>
            <w:r>
              <w:t>≥100km</w:t>
            </w:r>
          </w:p>
        </w:tc>
        <w:tc>
          <w:tcPr>
            <w:tcW w:w="2654" w:type="dxa"/>
            <w:shd w:val="clear" w:color="auto" w:fill="auto"/>
            <w:vAlign w:val="center"/>
          </w:tcPr>
          <w:p w:rsidR="0027641A" w:rsidRDefault="00994A20">
            <w:pPr>
              <w:pStyle w:val="afff4"/>
            </w:pPr>
            <w:r>
              <w:t>面积</w:t>
            </w:r>
            <w:r>
              <w:t>2km</w:t>
            </w:r>
            <w:r>
              <w:rPr>
                <w:vertAlign w:val="superscript"/>
              </w:rPr>
              <w:t>2</w:t>
            </w:r>
            <w:r>
              <w:t>～</w:t>
            </w:r>
            <w:r>
              <w:t>20km</w:t>
            </w:r>
            <w:r>
              <w:rPr>
                <w:vertAlign w:val="superscript"/>
              </w:rPr>
              <w:t>2</w:t>
            </w:r>
          </w:p>
          <w:p w:rsidR="0027641A" w:rsidRDefault="00994A20">
            <w:pPr>
              <w:pStyle w:val="afff4"/>
            </w:pPr>
            <w:r>
              <w:t>或长度</w:t>
            </w:r>
            <w:r>
              <w:t>50km</w:t>
            </w:r>
            <w:r>
              <w:t>～</w:t>
            </w:r>
            <w:r>
              <w:t>100km</w:t>
            </w:r>
          </w:p>
        </w:tc>
        <w:tc>
          <w:tcPr>
            <w:tcW w:w="2539" w:type="dxa"/>
            <w:shd w:val="clear" w:color="auto" w:fill="auto"/>
            <w:vAlign w:val="center"/>
          </w:tcPr>
          <w:p w:rsidR="0027641A" w:rsidRDefault="00994A20">
            <w:pPr>
              <w:pStyle w:val="afff4"/>
            </w:pPr>
            <w:r>
              <w:t>面积</w:t>
            </w:r>
            <w:r>
              <w:t>≤2km</w:t>
            </w:r>
            <w:r>
              <w:rPr>
                <w:vertAlign w:val="superscript"/>
              </w:rPr>
              <w:t>2</w:t>
            </w:r>
          </w:p>
          <w:p w:rsidR="0027641A" w:rsidRDefault="00994A20">
            <w:pPr>
              <w:pStyle w:val="afff4"/>
            </w:pPr>
            <w:r>
              <w:t>或长度</w:t>
            </w:r>
            <w:r>
              <w:t>≤50km</w:t>
            </w:r>
          </w:p>
        </w:tc>
      </w:tr>
      <w:tr w:rsidR="0027641A">
        <w:trPr>
          <w:trHeight w:val="40"/>
        </w:trPr>
        <w:tc>
          <w:tcPr>
            <w:tcW w:w="1882" w:type="dxa"/>
            <w:shd w:val="clear" w:color="auto" w:fill="auto"/>
            <w:vAlign w:val="center"/>
          </w:tcPr>
          <w:p w:rsidR="0027641A" w:rsidRDefault="00994A20">
            <w:pPr>
              <w:pStyle w:val="afff4"/>
            </w:pPr>
            <w:r>
              <w:t>特殊生态敏感区</w:t>
            </w:r>
          </w:p>
        </w:tc>
        <w:tc>
          <w:tcPr>
            <w:tcW w:w="2212" w:type="dxa"/>
            <w:shd w:val="clear" w:color="auto" w:fill="auto"/>
            <w:vAlign w:val="center"/>
          </w:tcPr>
          <w:p w:rsidR="0027641A" w:rsidRDefault="00994A20">
            <w:pPr>
              <w:pStyle w:val="afff4"/>
            </w:pPr>
            <w:r>
              <w:t>一级</w:t>
            </w:r>
          </w:p>
        </w:tc>
        <w:tc>
          <w:tcPr>
            <w:tcW w:w="2654" w:type="dxa"/>
            <w:shd w:val="clear" w:color="auto" w:fill="auto"/>
            <w:vAlign w:val="center"/>
          </w:tcPr>
          <w:p w:rsidR="0027641A" w:rsidRDefault="00994A20">
            <w:pPr>
              <w:pStyle w:val="afff4"/>
            </w:pPr>
            <w:r>
              <w:t>一级</w:t>
            </w:r>
          </w:p>
        </w:tc>
        <w:tc>
          <w:tcPr>
            <w:tcW w:w="2539" w:type="dxa"/>
            <w:shd w:val="clear" w:color="auto" w:fill="auto"/>
            <w:vAlign w:val="center"/>
          </w:tcPr>
          <w:p w:rsidR="0027641A" w:rsidRDefault="00994A20">
            <w:pPr>
              <w:pStyle w:val="afff4"/>
            </w:pPr>
            <w:r>
              <w:t>一级</w:t>
            </w:r>
          </w:p>
        </w:tc>
      </w:tr>
      <w:tr w:rsidR="0027641A">
        <w:trPr>
          <w:trHeight w:val="40"/>
        </w:trPr>
        <w:tc>
          <w:tcPr>
            <w:tcW w:w="1882" w:type="dxa"/>
            <w:shd w:val="clear" w:color="auto" w:fill="auto"/>
            <w:vAlign w:val="center"/>
          </w:tcPr>
          <w:p w:rsidR="0027641A" w:rsidRDefault="00994A20">
            <w:pPr>
              <w:pStyle w:val="afff4"/>
            </w:pPr>
            <w:r>
              <w:t>重要生态敏感区</w:t>
            </w:r>
          </w:p>
        </w:tc>
        <w:tc>
          <w:tcPr>
            <w:tcW w:w="2212" w:type="dxa"/>
            <w:shd w:val="clear" w:color="auto" w:fill="auto"/>
            <w:vAlign w:val="center"/>
          </w:tcPr>
          <w:p w:rsidR="0027641A" w:rsidRDefault="00994A20">
            <w:pPr>
              <w:pStyle w:val="afff4"/>
            </w:pPr>
            <w:r>
              <w:t>一级</w:t>
            </w:r>
          </w:p>
        </w:tc>
        <w:tc>
          <w:tcPr>
            <w:tcW w:w="2654" w:type="dxa"/>
            <w:shd w:val="clear" w:color="auto" w:fill="auto"/>
            <w:vAlign w:val="center"/>
          </w:tcPr>
          <w:p w:rsidR="0027641A" w:rsidRDefault="00994A20">
            <w:pPr>
              <w:pStyle w:val="afff4"/>
              <w:rPr>
                <w:bCs/>
              </w:rPr>
            </w:pPr>
            <w:r>
              <w:rPr>
                <w:bCs/>
              </w:rPr>
              <w:t>二级</w:t>
            </w:r>
          </w:p>
        </w:tc>
        <w:tc>
          <w:tcPr>
            <w:tcW w:w="2539" w:type="dxa"/>
            <w:shd w:val="clear" w:color="auto" w:fill="auto"/>
            <w:vAlign w:val="center"/>
          </w:tcPr>
          <w:p w:rsidR="0027641A" w:rsidRDefault="00994A20">
            <w:pPr>
              <w:pStyle w:val="afff4"/>
              <w:rPr>
                <w:b/>
                <w:bCs/>
              </w:rPr>
            </w:pPr>
            <w:r>
              <w:rPr>
                <w:b/>
                <w:bCs/>
              </w:rPr>
              <w:t>三级</w:t>
            </w:r>
          </w:p>
        </w:tc>
      </w:tr>
      <w:tr w:rsidR="0027641A">
        <w:trPr>
          <w:trHeight w:val="40"/>
        </w:trPr>
        <w:tc>
          <w:tcPr>
            <w:tcW w:w="1882" w:type="dxa"/>
            <w:shd w:val="clear" w:color="auto" w:fill="auto"/>
            <w:vAlign w:val="center"/>
          </w:tcPr>
          <w:p w:rsidR="0027641A" w:rsidRDefault="00994A20">
            <w:pPr>
              <w:pStyle w:val="afff4"/>
            </w:pPr>
            <w:r>
              <w:t>一般区域</w:t>
            </w:r>
          </w:p>
        </w:tc>
        <w:tc>
          <w:tcPr>
            <w:tcW w:w="2212" w:type="dxa"/>
            <w:shd w:val="clear" w:color="auto" w:fill="auto"/>
            <w:vAlign w:val="center"/>
          </w:tcPr>
          <w:p w:rsidR="0027641A" w:rsidRDefault="00994A20">
            <w:pPr>
              <w:pStyle w:val="afff4"/>
            </w:pPr>
            <w:r>
              <w:t>二级</w:t>
            </w:r>
          </w:p>
        </w:tc>
        <w:tc>
          <w:tcPr>
            <w:tcW w:w="2654" w:type="dxa"/>
            <w:shd w:val="clear" w:color="auto" w:fill="auto"/>
            <w:vAlign w:val="center"/>
          </w:tcPr>
          <w:p w:rsidR="0027641A" w:rsidRDefault="00994A20">
            <w:pPr>
              <w:pStyle w:val="afff4"/>
            </w:pPr>
            <w:r>
              <w:t>三级</w:t>
            </w:r>
          </w:p>
        </w:tc>
        <w:tc>
          <w:tcPr>
            <w:tcW w:w="2539" w:type="dxa"/>
            <w:shd w:val="clear" w:color="auto" w:fill="auto"/>
            <w:vAlign w:val="center"/>
          </w:tcPr>
          <w:p w:rsidR="0027641A" w:rsidRDefault="00994A20">
            <w:pPr>
              <w:pStyle w:val="afff4"/>
            </w:pPr>
            <w:r>
              <w:t>三级</w:t>
            </w:r>
          </w:p>
        </w:tc>
      </w:tr>
    </w:tbl>
    <w:p w:rsidR="0027641A" w:rsidRDefault="0027641A">
      <w:pPr>
        <w:ind w:firstLine="480"/>
      </w:pPr>
    </w:p>
    <w:p w:rsidR="0027641A" w:rsidRDefault="00994A20">
      <w:pPr>
        <w:adjustRightInd w:val="0"/>
        <w:snapToGrid w:val="0"/>
        <w:ind w:firstLine="480"/>
      </w:pPr>
      <w:r>
        <w:t>（</w:t>
      </w:r>
      <w:r>
        <w:t>2</w:t>
      </w:r>
      <w:r>
        <w:t>）评价范围</w:t>
      </w:r>
    </w:p>
    <w:p w:rsidR="0027641A" w:rsidRDefault="00994A20">
      <w:pPr>
        <w:adjustRightInd w:val="0"/>
        <w:snapToGrid w:val="0"/>
        <w:ind w:firstLine="480"/>
      </w:pPr>
      <w:r>
        <w:lastRenderedPageBreak/>
        <w:t>陆生评价范围：发电厂房、压力管道、尾水渠及防洪堤、进厂道路、原弃土弃渣场等工程直接影响区域及其边界外</w:t>
      </w:r>
      <w:r>
        <w:t>200m</w:t>
      </w:r>
      <w:r>
        <w:t>范围内区域。</w:t>
      </w:r>
    </w:p>
    <w:p w:rsidR="0027641A" w:rsidRDefault="00994A20">
      <w:pPr>
        <w:adjustRightInd w:val="0"/>
        <w:snapToGrid w:val="0"/>
        <w:ind w:firstLine="480"/>
      </w:pPr>
      <w:r>
        <w:t>水生生态评价范围：本项目所依托雪龙滩水电站坝址上游</w:t>
      </w:r>
      <w:r>
        <w:t>1km</w:t>
      </w:r>
      <w:r>
        <w:t>至本项目发电厂房下游至多龙滩水电站大坝之间的大通河河段。</w:t>
      </w:r>
    </w:p>
    <w:p w:rsidR="0027641A" w:rsidRDefault="00994A20">
      <w:pPr>
        <w:pStyle w:val="3"/>
        <w:ind w:left="960" w:right="240"/>
      </w:pPr>
      <w:r>
        <w:t>土壤环境</w:t>
      </w:r>
    </w:p>
    <w:p w:rsidR="0027641A" w:rsidRDefault="00994A20">
      <w:pPr>
        <w:adjustRightInd w:val="0"/>
        <w:snapToGrid w:val="0"/>
        <w:ind w:firstLine="480"/>
      </w:pPr>
      <w:r>
        <w:t>根据《环境影响评价技术导则土壤环境（试行）》，本项目属于生态影响型项目。生态影响型敏感程度分级表见</w:t>
      </w:r>
      <w:fldSimple w:instr="REF _Ref39915006 \h \* MERGEFORMAT ">
        <w:r>
          <w:t>表</w:t>
        </w:r>
        <w:r>
          <w:t>1.5</w:t>
        </w:r>
        <w:r>
          <w:noBreakHyphen/>
          <w:t>4</w:t>
        </w:r>
      </w:fldSimple>
      <w:r>
        <w:t>，生态影响型评价工作等级划分见</w:t>
      </w:r>
      <w:fldSimple w:instr="REF _Ref39915011 \h \* MERGEFORMAT ">
        <w:r>
          <w:t>表</w:t>
        </w:r>
        <w:r>
          <w:t>1.5</w:t>
        </w:r>
        <w:r>
          <w:noBreakHyphen/>
          <w:t>5</w:t>
        </w:r>
      </w:fldSimple>
      <w:r>
        <w:t>。</w:t>
      </w:r>
    </w:p>
    <w:p w:rsidR="0027641A" w:rsidRDefault="00994A20">
      <w:pPr>
        <w:pStyle w:val="afff7"/>
      </w:pPr>
      <w:bookmarkStart w:id="74" w:name="_Ref39915006"/>
      <w:r>
        <w:t>表</w:t>
      </w:r>
      <w:fldSimple w:instr=" STYLEREF 2 \s ">
        <w:r>
          <w:t>1.5</w:t>
        </w:r>
      </w:fldSimple>
      <w:r>
        <w:noBreakHyphen/>
      </w:r>
      <w:r w:rsidR="0047290F">
        <w:fldChar w:fldCharType="begin"/>
      </w:r>
      <w:r>
        <w:instrText xml:space="preserve"> SEQ </w:instrText>
      </w:r>
      <w:r>
        <w:instrText>表</w:instrText>
      </w:r>
      <w:r>
        <w:instrText xml:space="preserve"> \* ARABIC \s 2 </w:instrText>
      </w:r>
      <w:r w:rsidR="0047290F">
        <w:fldChar w:fldCharType="separate"/>
      </w:r>
      <w:r>
        <w:t>4</w:t>
      </w:r>
      <w:r w:rsidR="0047290F">
        <w:fldChar w:fldCharType="end"/>
      </w:r>
      <w:bookmarkEnd w:id="74"/>
      <w:r>
        <w:t>生态影响型敏感程度分级表</w:t>
      </w:r>
    </w:p>
    <w:tbl>
      <w:tblPr>
        <w:tblW w:w="9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43"/>
        <w:gridCol w:w="5386"/>
        <w:gridCol w:w="1276"/>
        <w:gridCol w:w="1382"/>
      </w:tblGrid>
      <w:tr w:rsidR="0027641A">
        <w:trPr>
          <w:trHeight w:val="20"/>
        </w:trPr>
        <w:tc>
          <w:tcPr>
            <w:tcW w:w="1243" w:type="dxa"/>
            <w:vMerge w:val="restart"/>
            <w:tcBorders>
              <w:top w:val="single" w:sz="4" w:space="0" w:color="auto"/>
              <w:left w:val="nil"/>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敏感程度</w:t>
            </w:r>
          </w:p>
        </w:tc>
        <w:tc>
          <w:tcPr>
            <w:tcW w:w="8044" w:type="dxa"/>
            <w:gridSpan w:val="3"/>
            <w:tcBorders>
              <w:top w:val="single" w:sz="4" w:space="0" w:color="auto"/>
              <w:left w:val="single" w:sz="4" w:space="0" w:color="auto"/>
              <w:bottom w:val="single" w:sz="2" w:space="0" w:color="auto"/>
              <w:right w:val="nil"/>
            </w:tcBorders>
            <w:vAlign w:val="center"/>
          </w:tcPr>
          <w:p w:rsidR="0027641A" w:rsidRDefault="00994A20">
            <w:pPr>
              <w:pStyle w:val="afff4"/>
              <w:spacing w:line="0" w:lineRule="atLeast"/>
              <w:rPr>
                <w:sz w:val="18"/>
                <w:szCs w:val="18"/>
              </w:rPr>
            </w:pPr>
            <w:r>
              <w:rPr>
                <w:sz w:val="18"/>
                <w:szCs w:val="18"/>
              </w:rPr>
              <w:t>判别依据</w:t>
            </w:r>
          </w:p>
        </w:tc>
      </w:tr>
      <w:tr w:rsidR="0027641A">
        <w:trPr>
          <w:trHeight w:val="20"/>
        </w:trPr>
        <w:tc>
          <w:tcPr>
            <w:tcW w:w="1243" w:type="dxa"/>
            <w:vMerge/>
            <w:tcBorders>
              <w:top w:val="single" w:sz="4" w:space="0" w:color="auto"/>
              <w:left w:val="nil"/>
              <w:bottom w:val="single" w:sz="2" w:space="0" w:color="auto"/>
              <w:right w:val="single" w:sz="4" w:space="0" w:color="auto"/>
            </w:tcBorders>
            <w:vAlign w:val="center"/>
          </w:tcPr>
          <w:p w:rsidR="0027641A" w:rsidRDefault="0027641A">
            <w:pPr>
              <w:widowControl/>
              <w:spacing w:line="0" w:lineRule="atLeast"/>
              <w:ind w:firstLineChars="0" w:firstLine="0"/>
              <w:jc w:val="center"/>
              <w:rPr>
                <w:sz w:val="18"/>
                <w:szCs w:val="18"/>
              </w:rPr>
            </w:pPr>
          </w:p>
        </w:tc>
        <w:tc>
          <w:tcPr>
            <w:tcW w:w="538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盐化</w:t>
            </w:r>
          </w:p>
        </w:tc>
        <w:tc>
          <w:tcPr>
            <w:tcW w:w="127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酸化</w:t>
            </w:r>
          </w:p>
        </w:tc>
        <w:tc>
          <w:tcPr>
            <w:tcW w:w="1382"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rPr>
                <w:sz w:val="18"/>
                <w:szCs w:val="18"/>
              </w:rPr>
            </w:pPr>
            <w:r>
              <w:rPr>
                <w:sz w:val="18"/>
                <w:szCs w:val="18"/>
              </w:rPr>
              <w:t>碱化</w:t>
            </w:r>
          </w:p>
        </w:tc>
      </w:tr>
      <w:tr w:rsidR="0027641A">
        <w:trPr>
          <w:trHeight w:val="20"/>
        </w:trPr>
        <w:tc>
          <w:tcPr>
            <w:tcW w:w="1243" w:type="dxa"/>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敏感</w:t>
            </w:r>
          </w:p>
        </w:tc>
        <w:tc>
          <w:tcPr>
            <w:tcW w:w="538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建设项目所在地干燥度</w:t>
            </w:r>
            <w:r>
              <w:rPr>
                <w:sz w:val="18"/>
                <w:szCs w:val="18"/>
                <w:vertAlign w:val="superscript"/>
              </w:rPr>
              <w:t>a</w:t>
            </w:r>
            <w:r>
              <w:rPr>
                <w:sz w:val="18"/>
                <w:szCs w:val="18"/>
              </w:rPr>
              <w:t>＞</w:t>
            </w:r>
            <w:r>
              <w:rPr>
                <w:sz w:val="18"/>
                <w:szCs w:val="18"/>
              </w:rPr>
              <w:t>2.5</w:t>
            </w:r>
            <w:r>
              <w:rPr>
                <w:sz w:val="18"/>
                <w:szCs w:val="18"/>
              </w:rPr>
              <w:t>且常年地下水位平均埋深＜</w:t>
            </w:r>
            <w:r>
              <w:rPr>
                <w:sz w:val="18"/>
                <w:szCs w:val="18"/>
              </w:rPr>
              <w:t>1.5m</w:t>
            </w:r>
            <w:r>
              <w:rPr>
                <w:sz w:val="18"/>
                <w:szCs w:val="18"/>
              </w:rPr>
              <w:t>的地势平坦区域；或土壤含盐量＞</w:t>
            </w:r>
            <w:r>
              <w:rPr>
                <w:sz w:val="18"/>
                <w:szCs w:val="18"/>
              </w:rPr>
              <w:t>4g/kg</w:t>
            </w:r>
            <w:r>
              <w:rPr>
                <w:sz w:val="18"/>
                <w:szCs w:val="18"/>
              </w:rPr>
              <w:t>的区域</w:t>
            </w:r>
          </w:p>
        </w:tc>
        <w:tc>
          <w:tcPr>
            <w:tcW w:w="127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pH≤4.5</w:t>
            </w:r>
          </w:p>
        </w:tc>
        <w:tc>
          <w:tcPr>
            <w:tcW w:w="1382"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rPr>
                <w:sz w:val="18"/>
                <w:szCs w:val="18"/>
              </w:rPr>
            </w:pPr>
            <w:r>
              <w:rPr>
                <w:sz w:val="18"/>
                <w:szCs w:val="18"/>
              </w:rPr>
              <w:t>pH≥9.0</w:t>
            </w:r>
          </w:p>
        </w:tc>
      </w:tr>
      <w:tr w:rsidR="0027641A">
        <w:trPr>
          <w:trHeight w:val="20"/>
        </w:trPr>
        <w:tc>
          <w:tcPr>
            <w:tcW w:w="1243" w:type="dxa"/>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较敏感</w:t>
            </w:r>
          </w:p>
        </w:tc>
        <w:tc>
          <w:tcPr>
            <w:tcW w:w="538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建设项目所在地干燥度＞</w:t>
            </w:r>
            <w:r>
              <w:rPr>
                <w:sz w:val="18"/>
                <w:szCs w:val="18"/>
              </w:rPr>
              <w:t>2.5</w:t>
            </w:r>
            <w:r>
              <w:rPr>
                <w:sz w:val="18"/>
                <w:szCs w:val="18"/>
              </w:rPr>
              <w:t>且常年地下水位平均埋深</w:t>
            </w:r>
            <w:r>
              <w:rPr>
                <w:sz w:val="18"/>
                <w:szCs w:val="18"/>
              </w:rPr>
              <w:t>≥1.5m</w:t>
            </w:r>
            <w:r>
              <w:rPr>
                <w:sz w:val="18"/>
                <w:szCs w:val="18"/>
              </w:rPr>
              <w:t>的，或</w:t>
            </w:r>
            <w:r>
              <w:rPr>
                <w:sz w:val="18"/>
                <w:szCs w:val="18"/>
              </w:rPr>
              <w:t>1.8</w:t>
            </w:r>
            <w:r>
              <w:rPr>
                <w:sz w:val="18"/>
                <w:szCs w:val="18"/>
              </w:rPr>
              <w:t>＜干燥度</w:t>
            </w:r>
            <w:r>
              <w:rPr>
                <w:sz w:val="18"/>
                <w:szCs w:val="18"/>
              </w:rPr>
              <w:t>≤2.5</w:t>
            </w:r>
            <w:r>
              <w:rPr>
                <w:sz w:val="18"/>
                <w:szCs w:val="18"/>
              </w:rPr>
              <w:t>且常年地下水位平均埋深＜</w:t>
            </w:r>
            <w:r>
              <w:rPr>
                <w:sz w:val="18"/>
                <w:szCs w:val="18"/>
              </w:rPr>
              <w:t>1.8m</w:t>
            </w:r>
            <w:r>
              <w:rPr>
                <w:sz w:val="18"/>
                <w:szCs w:val="18"/>
              </w:rPr>
              <w:t>的地势平坦区域；建设项目所在地干燥度＞</w:t>
            </w:r>
            <w:r>
              <w:rPr>
                <w:sz w:val="18"/>
                <w:szCs w:val="18"/>
              </w:rPr>
              <w:t>2.5</w:t>
            </w:r>
            <w:r>
              <w:rPr>
                <w:sz w:val="18"/>
                <w:szCs w:val="18"/>
              </w:rPr>
              <w:t>或常年地下水位平均埋深＜</w:t>
            </w:r>
            <w:r>
              <w:rPr>
                <w:sz w:val="18"/>
                <w:szCs w:val="18"/>
              </w:rPr>
              <w:t>1.5m</w:t>
            </w:r>
            <w:r>
              <w:rPr>
                <w:sz w:val="18"/>
                <w:szCs w:val="18"/>
              </w:rPr>
              <w:t>的平原区；或</w:t>
            </w:r>
            <w:r>
              <w:rPr>
                <w:sz w:val="18"/>
                <w:szCs w:val="18"/>
              </w:rPr>
              <w:t>2g/kg</w:t>
            </w:r>
            <w:r>
              <w:rPr>
                <w:sz w:val="18"/>
                <w:szCs w:val="18"/>
              </w:rPr>
              <w:t>＜土壤含盐量</w:t>
            </w:r>
            <w:r>
              <w:rPr>
                <w:sz w:val="18"/>
                <w:szCs w:val="18"/>
              </w:rPr>
              <w:t>≤4g/kg</w:t>
            </w:r>
            <w:r>
              <w:rPr>
                <w:sz w:val="18"/>
                <w:szCs w:val="18"/>
              </w:rPr>
              <w:t>的区域</w:t>
            </w:r>
          </w:p>
        </w:tc>
        <w:tc>
          <w:tcPr>
            <w:tcW w:w="127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4.5</w:t>
            </w:r>
            <w:r>
              <w:rPr>
                <w:sz w:val="18"/>
                <w:szCs w:val="18"/>
              </w:rPr>
              <w:t>＜</w:t>
            </w:r>
            <w:r>
              <w:rPr>
                <w:sz w:val="18"/>
                <w:szCs w:val="18"/>
              </w:rPr>
              <w:t>pH≤5.5</w:t>
            </w:r>
          </w:p>
        </w:tc>
        <w:tc>
          <w:tcPr>
            <w:tcW w:w="1382"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rPr>
                <w:sz w:val="18"/>
                <w:szCs w:val="18"/>
              </w:rPr>
            </w:pPr>
            <w:r>
              <w:rPr>
                <w:sz w:val="18"/>
                <w:szCs w:val="18"/>
              </w:rPr>
              <w:t>8.5≤pH</w:t>
            </w:r>
            <w:r>
              <w:rPr>
                <w:sz w:val="18"/>
                <w:szCs w:val="18"/>
              </w:rPr>
              <w:t>＜</w:t>
            </w:r>
            <w:r>
              <w:rPr>
                <w:sz w:val="18"/>
                <w:szCs w:val="18"/>
              </w:rPr>
              <w:t>9.0</w:t>
            </w:r>
          </w:p>
        </w:tc>
      </w:tr>
      <w:tr w:rsidR="0027641A">
        <w:trPr>
          <w:trHeight w:val="20"/>
        </w:trPr>
        <w:tc>
          <w:tcPr>
            <w:tcW w:w="1243" w:type="dxa"/>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不敏感</w:t>
            </w:r>
          </w:p>
        </w:tc>
        <w:tc>
          <w:tcPr>
            <w:tcW w:w="5386"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其他</w:t>
            </w:r>
          </w:p>
        </w:tc>
        <w:tc>
          <w:tcPr>
            <w:tcW w:w="2658" w:type="dxa"/>
            <w:gridSpan w:val="2"/>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sz w:val="18"/>
                <w:szCs w:val="18"/>
              </w:rPr>
            </w:pPr>
            <w:r>
              <w:rPr>
                <w:sz w:val="18"/>
                <w:szCs w:val="18"/>
              </w:rPr>
              <w:t>5.5</w:t>
            </w:r>
            <w:r>
              <w:rPr>
                <w:sz w:val="18"/>
                <w:szCs w:val="18"/>
              </w:rPr>
              <w:t>＜</w:t>
            </w:r>
            <w:r>
              <w:rPr>
                <w:sz w:val="18"/>
                <w:szCs w:val="18"/>
              </w:rPr>
              <w:t>pH</w:t>
            </w:r>
            <w:r>
              <w:rPr>
                <w:sz w:val="18"/>
                <w:szCs w:val="18"/>
              </w:rPr>
              <w:t>＜</w:t>
            </w:r>
            <w:r>
              <w:rPr>
                <w:sz w:val="18"/>
                <w:szCs w:val="18"/>
              </w:rPr>
              <w:t>8.5</w:t>
            </w:r>
          </w:p>
        </w:tc>
      </w:tr>
      <w:tr w:rsidR="0027641A">
        <w:trPr>
          <w:trHeight w:val="20"/>
        </w:trPr>
        <w:tc>
          <w:tcPr>
            <w:tcW w:w="9287" w:type="dxa"/>
            <w:gridSpan w:val="4"/>
            <w:tcBorders>
              <w:top w:val="single" w:sz="2" w:space="0" w:color="auto"/>
              <w:left w:val="nil"/>
              <w:bottom w:val="single" w:sz="4" w:space="0" w:color="auto"/>
              <w:right w:val="single" w:sz="4" w:space="0" w:color="auto"/>
            </w:tcBorders>
            <w:vAlign w:val="center"/>
          </w:tcPr>
          <w:p w:rsidR="0027641A" w:rsidRDefault="00994A20">
            <w:pPr>
              <w:pStyle w:val="afff4"/>
              <w:spacing w:line="0" w:lineRule="atLeast"/>
              <w:jc w:val="left"/>
              <w:rPr>
                <w:sz w:val="15"/>
                <w:szCs w:val="15"/>
              </w:rPr>
            </w:pPr>
            <w:r>
              <w:rPr>
                <w:sz w:val="15"/>
                <w:szCs w:val="15"/>
                <w:vertAlign w:val="superscript"/>
              </w:rPr>
              <w:t>a</w:t>
            </w:r>
            <w:r>
              <w:rPr>
                <w:sz w:val="15"/>
                <w:szCs w:val="15"/>
              </w:rPr>
              <w:t>是指采用</w:t>
            </w:r>
            <w:r>
              <w:rPr>
                <w:sz w:val="15"/>
                <w:szCs w:val="15"/>
              </w:rPr>
              <w:t>E601</w:t>
            </w:r>
            <w:r>
              <w:rPr>
                <w:sz w:val="15"/>
                <w:szCs w:val="15"/>
              </w:rPr>
              <w:t>观测的多年平均水面蒸发量与降水量的比值，即蒸降比值。</w:t>
            </w:r>
          </w:p>
        </w:tc>
      </w:tr>
    </w:tbl>
    <w:p w:rsidR="0027641A" w:rsidRDefault="00994A20">
      <w:pPr>
        <w:pStyle w:val="afff7"/>
      </w:pPr>
      <w:bookmarkStart w:id="75" w:name="_Ref39915011"/>
      <w:r>
        <w:t>表</w:t>
      </w:r>
      <w:fldSimple w:instr=" STYLEREF 2 \s ">
        <w:r>
          <w:t>1.5</w:t>
        </w:r>
      </w:fldSimple>
      <w:r>
        <w:noBreakHyphen/>
      </w:r>
      <w:r w:rsidR="0047290F">
        <w:fldChar w:fldCharType="begin"/>
      </w:r>
      <w:r>
        <w:instrText xml:space="preserve"> SEQ </w:instrText>
      </w:r>
      <w:r>
        <w:instrText>表</w:instrText>
      </w:r>
      <w:r>
        <w:instrText xml:space="preserve"> \* ARABIC \s 2 </w:instrText>
      </w:r>
      <w:r w:rsidR="0047290F">
        <w:fldChar w:fldCharType="separate"/>
      </w:r>
      <w:r>
        <w:t>5</w:t>
      </w:r>
      <w:r w:rsidR="0047290F">
        <w:fldChar w:fldCharType="end"/>
      </w:r>
      <w:bookmarkEnd w:id="75"/>
      <w:r>
        <w:t>生态影响型评价工作等级划分表</w:t>
      </w:r>
    </w:p>
    <w:tbl>
      <w:tblPr>
        <w:tblW w:w="9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668"/>
        <w:gridCol w:w="2834"/>
        <w:gridCol w:w="2270"/>
        <w:gridCol w:w="2515"/>
      </w:tblGrid>
      <w:tr w:rsidR="0027641A">
        <w:trPr>
          <w:trHeight w:val="20"/>
        </w:trPr>
        <w:tc>
          <w:tcPr>
            <w:tcW w:w="1668" w:type="dxa"/>
            <w:tcBorders>
              <w:top w:val="single" w:sz="2" w:space="0" w:color="auto"/>
              <w:left w:val="nil"/>
              <w:bottom w:val="single" w:sz="2" w:space="0" w:color="auto"/>
              <w:right w:val="single" w:sz="4" w:space="0" w:color="auto"/>
            </w:tcBorders>
            <w:vAlign w:val="center"/>
          </w:tcPr>
          <w:p w:rsidR="0027641A" w:rsidRDefault="0047290F">
            <w:pPr>
              <w:pStyle w:val="afff4"/>
              <w:spacing w:line="0" w:lineRule="atLeast"/>
              <w:jc w:val="right"/>
              <w:rPr>
                <w:sz w:val="15"/>
                <w:szCs w:val="15"/>
              </w:rPr>
            </w:pPr>
            <w:r>
              <w:rPr>
                <w:noProof/>
                <w:sz w:val="15"/>
                <w:szCs w:val="15"/>
              </w:rPr>
              <w:pict>
                <v:shapetype id="_x0000_t32" coordsize="21600,21600" o:spt="32" o:oned="t" path="m,l21600,21600e" filled="f">
                  <v:path arrowok="t" fillok="f" o:connecttype="none"/>
                  <o:lock v:ext="edit" shapetype="t"/>
                </v:shapetype>
                <v:shape id="AutoShape 430" o:spid="_x0000_s1026" type="#_x0000_t32" style="position:absolute;left:0;text-align:left;margin-left:31.7pt;margin-top:.5pt;width:44.6pt;height:26.75pt;flip:x y;z-index:251657216" o:gfxdata="UEsDBAoAAAAAAIdO4kAAAAAAAAAAAAAAAAAEAAAAZHJzL1BLAwQUAAAACACHTuJAFg4K+tgAAAAH&#10;AQAADwAAAGRycy9kb3ducmV2LnhtbE2PQU/CQBCF7yb+h82YcDGyBdpiarccTCQQD0QwnLfdsW3s&#10;zjbdhYK/3uGkxzfv5b1v8tXFduKMg28dKZhNIxBIlTMt1Qo+D29PzyB80GR05wgVXNHDqri/y3Vm&#10;3EgfeN6HWnAJ+UwraELoMyl91aDVfup6JPa+3GB1YDnU0gx65HLbyXkUpdLqlnih0T2+Nlh9709W&#10;QZweyvVY4XYpdz+jed8c19tHq9TkYRa9gAh4CX9huOEzOhTMVLoTGS86Beki5iTf+aObncxTEKWC&#10;JE5AFrn8z1/8AlBLAwQUAAAACACHTuJAuAGVSMoBAAB+AwAADgAAAGRycy9lMm9Eb2MueG1srVNN&#10;b9swDL0P2H8QdF+cjyZbjTjFkKLboVsDtNtd0YctTBYFSomTfz9KydJ1uxX1QRBF8j3ykV7eHHrH&#10;9hqjBd/wyWjMmfYSlPVtw3883X34xFlMwivhwOuGH3XkN6v375ZDqPUUOnBKIyMQH+shNLxLKdRV&#10;FWWnexFHELQnpwHsRSIT20qhGAi9d9V0PF5UA6AKCFLHSK+3JydfFXxjtEwPxkSdmGs41ZbKieXc&#10;5rNaLUXdogidlecyxCuq6IX1RHqBuhVJsB3a/6B6KxEimDSS0FdgjJW69EDdTMb/dPPYiaBLLyRO&#10;DBeZ4tvByu/7DTKrGj7nzIueRvR5l6Aws6tZEWgIsaa4td9gblEe/GO4B/krMg/rTvhWl/CnY6Ds&#10;SZa0epGSjRiIZjt8A0UxghiKWgeDPTPOhq85sdx+5lumIW3YoQzqeBmUPiQm6XG+WFxNaZySXLPZ&#10;9cfpvLCKOgPm5IAxfdHQs3xpeEwobNulNXhPKwF4ohD7+5hyuc8JOdnDnXWubIbzbGj49ZwIsieC&#10;syo7i4Htdu2Q7UXerfKdq3gRhrDz6kTi/FmarEZe0VhvQR03+EcyGnKp5ryQeYv+tkv282+z+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Dgr62AAAAAcBAAAPAAAAAAAAAAEAIAAAACIAAABkcnMv&#10;ZG93bnJldi54bWxQSwECFAAUAAAACACHTuJAuAGVSMoBAAB+AwAADgAAAAAAAAABACAAAAAnAQAA&#10;ZHJzL2Uyb0RvYy54bWxQSwUGAAAAAAYABgBZAQAAYwUAAAAA&#10;"/>
              </w:pict>
            </w:r>
            <w:r w:rsidR="00994A20">
              <w:rPr>
                <w:sz w:val="15"/>
                <w:szCs w:val="15"/>
              </w:rPr>
              <w:t>项目类别</w:t>
            </w:r>
          </w:p>
          <w:p w:rsidR="0027641A" w:rsidRDefault="0047290F">
            <w:pPr>
              <w:pStyle w:val="afff4"/>
              <w:spacing w:line="0" w:lineRule="atLeast"/>
              <w:rPr>
                <w:sz w:val="15"/>
                <w:szCs w:val="15"/>
              </w:rPr>
            </w:pPr>
            <w:r>
              <w:rPr>
                <w:noProof/>
                <w:sz w:val="15"/>
                <w:szCs w:val="15"/>
              </w:rPr>
              <w:pict>
                <v:shape id="AutoShape 431" o:spid="_x0000_s1033" type="#_x0000_t32" style="position:absolute;left:0;text-align:left;margin-left:-6.2pt;margin-top:8.1pt;width:82.8pt;height:9.6pt;flip:x y;z-index:251658240" o:gfxdata="UEsDBAoAAAAAAIdO4kAAAAAAAAAAAAAAAAAEAAAAZHJzL1BLAwQUAAAACACHTuJAnVxouNkAAAAJ&#10;AQAADwAAAGRycy9kb3ducmV2LnhtbE2PwU7DMAyG70i8Q2QkLmhL23XdVJrugMTExGFiQ5zTxrQV&#10;jVM12Tp4erwT3Gz9n35/LjYX24szjr5zpCCeRyCQamc6ahS8H59naxA+aDK6d4QKvtHDpry9KXRu&#10;3ERveD6ERnAJ+VwraEMYcil93aLVfu4GJM4+3Wh14HVspBn1xOW2l0kUZdLqjvhCqwd8arH+Opys&#10;gjQ7Vtupxt1K7n8m8/rysd09WKXu7+LoEUTAS/iD4arP6lCyU+VOZLzoFcziJGWUgywBcQWWCx4q&#10;BYtlCrIs5P8Pyl9QSwMEFAAAAAgAh07iQGrQLRnNAQAAfwMAAA4AAABkcnMvZTJvRG9jLnhtbK1T&#10;TW/bMAy9D9h/EHRf/LGmWI04xZCi26HbArTrXZFkW5gsCpQSO/9+lNJm7XYb6oMgkXyP5CO9up5H&#10;yw4agwHX8mpRcqadBGVc3/KfD7cfPnEWonBKWHC65Ucd+PX6/bvV5BtdwwBWaWRE4kIz+ZYPMfqm&#10;KIIc9CjCArx25OwARxHpiX2hUEzEPtqiLsvLYgJUHkHqEMh6c3LydebvOi3jj64LOjLbcqot5hPz&#10;uUtnsV6JpkfhByOfyhD/UcUojKOkZ6obEQXbo/mHajQSIUAXFxLGArrOSJ17oG6q8q9u7gfhde6F&#10;xAn+LFN4O1r5/bBFZlTLLzhzYqQRfd5HyJnZxccqCTT50FDcxm0xtShnd+/vQP4KzMFmEK7XOfzh&#10;6AmdEcUrSHoET2l20zdQFCMoQ1Zr7nBknTX+awLm22O6pTSkDZvzoI7nQek5MknGqlxWy0uapyRf&#10;VVdXdZ5kIZrEmNAeQ/yiYWTp0vIQUZh+iBtwjnYC8JRDHO5CpA4J+AxIYAe3xtq8GtaxqeVXy3qZ&#10;iwpgjUrOFBaw320ssoNIy5W/JBeRvQpD2Dt1sltH7mc5TsLuQB23mNzJTlPOBE8bmdbo5TtH/flv&#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VxouNkAAAAJAQAADwAAAAAAAAABACAAAAAiAAAA&#10;ZHJzL2Rvd25yZXYueG1sUEsBAhQAFAAAAAgAh07iQGrQLRnNAQAAfwMAAA4AAAAAAAAAAQAgAAAA&#10;KAEAAGRycy9lMm9Eb2MueG1sUEsFBgAAAAAGAAYAWQEAAGcFAAAAAA==&#10;"/>
              </w:pict>
            </w:r>
            <w:r w:rsidR="00994A20">
              <w:rPr>
                <w:sz w:val="15"/>
                <w:szCs w:val="15"/>
              </w:rPr>
              <w:t>评价工作等级</w:t>
            </w:r>
          </w:p>
          <w:p w:rsidR="0027641A" w:rsidRDefault="00994A20">
            <w:pPr>
              <w:pStyle w:val="afff4"/>
              <w:spacing w:line="0" w:lineRule="atLeast"/>
              <w:jc w:val="left"/>
              <w:rPr>
                <w:sz w:val="15"/>
                <w:szCs w:val="15"/>
              </w:rPr>
            </w:pPr>
            <w:r>
              <w:rPr>
                <w:sz w:val="15"/>
                <w:szCs w:val="15"/>
              </w:rPr>
              <w:t>敏感程度</w:t>
            </w:r>
          </w:p>
        </w:tc>
        <w:tc>
          <w:tcPr>
            <w:tcW w:w="2834"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rPr>
                <w:rFonts w:ascii="宋体" w:hAnsi="宋体" w:cs="宋体" w:hint="eastAsia"/>
              </w:rPr>
              <w:t>Ⅰ</w:t>
            </w:r>
            <w:r>
              <w:t>类</w:t>
            </w:r>
          </w:p>
        </w:tc>
        <w:tc>
          <w:tcPr>
            <w:tcW w:w="2270"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rPr>
                <w:rFonts w:ascii="宋体" w:hAnsi="宋体" w:cs="宋体" w:hint="eastAsia"/>
              </w:rPr>
              <w:t>Ⅱ</w:t>
            </w:r>
            <w:r>
              <w:t>类</w:t>
            </w:r>
          </w:p>
        </w:tc>
        <w:tc>
          <w:tcPr>
            <w:tcW w:w="2515"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pPr>
            <w:r>
              <w:rPr>
                <w:rFonts w:ascii="宋体" w:hAnsi="宋体" w:cs="宋体" w:hint="eastAsia"/>
              </w:rPr>
              <w:t>Ⅲ</w:t>
            </w:r>
            <w:r>
              <w:t>类</w:t>
            </w:r>
          </w:p>
        </w:tc>
      </w:tr>
      <w:tr w:rsidR="0027641A">
        <w:trPr>
          <w:trHeight w:val="20"/>
        </w:trPr>
        <w:tc>
          <w:tcPr>
            <w:tcW w:w="1668" w:type="dxa"/>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pPr>
            <w:r>
              <w:t>敏感</w:t>
            </w:r>
          </w:p>
        </w:tc>
        <w:tc>
          <w:tcPr>
            <w:tcW w:w="2834"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t>一级</w:t>
            </w:r>
          </w:p>
        </w:tc>
        <w:tc>
          <w:tcPr>
            <w:tcW w:w="2270"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t>二级</w:t>
            </w:r>
          </w:p>
        </w:tc>
        <w:tc>
          <w:tcPr>
            <w:tcW w:w="2515"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pPr>
            <w:r>
              <w:t>三级</w:t>
            </w:r>
          </w:p>
        </w:tc>
      </w:tr>
      <w:tr w:rsidR="0027641A">
        <w:trPr>
          <w:trHeight w:val="20"/>
        </w:trPr>
        <w:tc>
          <w:tcPr>
            <w:tcW w:w="1668" w:type="dxa"/>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pPr>
            <w:r>
              <w:t>较敏感</w:t>
            </w:r>
          </w:p>
        </w:tc>
        <w:tc>
          <w:tcPr>
            <w:tcW w:w="2834"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t>二级</w:t>
            </w:r>
          </w:p>
        </w:tc>
        <w:tc>
          <w:tcPr>
            <w:tcW w:w="2270"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t>二级</w:t>
            </w:r>
          </w:p>
        </w:tc>
        <w:tc>
          <w:tcPr>
            <w:tcW w:w="2515"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pPr>
            <w:r>
              <w:t>三级</w:t>
            </w:r>
          </w:p>
        </w:tc>
      </w:tr>
      <w:tr w:rsidR="0027641A">
        <w:trPr>
          <w:trHeight w:val="20"/>
        </w:trPr>
        <w:tc>
          <w:tcPr>
            <w:tcW w:w="1668" w:type="dxa"/>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pPr>
            <w:r>
              <w:t>不敏感</w:t>
            </w:r>
          </w:p>
        </w:tc>
        <w:tc>
          <w:tcPr>
            <w:tcW w:w="2834"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pPr>
            <w:r>
              <w:t>二级</w:t>
            </w:r>
          </w:p>
        </w:tc>
        <w:tc>
          <w:tcPr>
            <w:tcW w:w="2270" w:type="dxa"/>
            <w:tcBorders>
              <w:top w:val="single" w:sz="2" w:space="0" w:color="auto"/>
              <w:left w:val="single" w:sz="4" w:space="0" w:color="auto"/>
              <w:bottom w:val="single" w:sz="2" w:space="0" w:color="auto"/>
              <w:right w:val="single" w:sz="4" w:space="0" w:color="auto"/>
            </w:tcBorders>
            <w:vAlign w:val="center"/>
          </w:tcPr>
          <w:p w:rsidR="0027641A" w:rsidRDefault="00994A20">
            <w:pPr>
              <w:pStyle w:val="afff4"/>
              <w:spacing w:line="0" w:lineRule="atLeast"/>
              <w:rPr>
                <w:b/>
                <w:bCs/>
              </w:rPr>
            </w:pPr>
            <w:r>
              <w:rPr>
                <w:b/>
                <w:bCs/>
              </w:rPr>
              <w:t>三级</w:t>
            </w:r>
          </w:p>
        </w:tc>
        <w:tc>
          <w:tcPr>
            <w:tcW w:w="2515" w:type="dxa"/>
            <w:tcBorders>
              <w:top w:val="single" w:sz="2" w:space="0" w:color="auto"/>
              <w:left w:val="single" w:sz="4" w:space="0" w:color="auto"/>
              <w:bottom w:val="single" w:sz="2" w:space="0" w:color="auto"/>
              <w:right w:val="nil"/>
            </w:tcBorders>
            <w:vAlign w:val="center"/>
          </w:tcPr>
          <w:p w:rsidR="0027641A" w:rsidRDefault="00994A20">
            <w:pPr>
              <w:pStyle w:val="afff4"/>
              <w:spacing w:line="0" w:lineRule="atLeast"/>
            </w:pPr>
            <w:r>
              <w:t>-</w:t>
            </w:r>
          </w:p>
        </w:tc>
      </w:tr>
      <w:tr w:rsidR="0027641A">
        <w:trPr>
          <w:trHeight w:val="20"/>
        </w:trPr>
        <w:tc>
          <w:tcPr>
            <w:tcW w:w="9287" w:type="dxa"/>
            <w:gridSpan w:val="4"/>
            <w:tcBorders>
              <w:top w:val="single" w:sz="2" w:space="0" w:color="auto"/>
              <w:left w:val="nil"/>
              <w:bottom w:val="single" w:sz="2" w:space="0" w:color="auto"/>
              <w:right w:val="single" w:sz="4" w:space="0" w:color="auto"/>
            </w:tcBorders>
            <w:vAlign w:val="center"/>
          </w:tcPr>
          <w:p w:rsidR="0027641A" w:rsidRDefault="00994A20">
            <w:pPr>
              <w:pStyle w:val="afff4"/>
              <w:spacing w:line="0" w:lineRule="atLeast"/>
              <w:jc w:val="left"/>
              <w:rPr>
                <w:sz w:val="15"/>
                <w:szCs w:val="15"/>
              </w:rPr>
            </w:pPr>
            <w:r>
              <w:rPr>
                <w:sz w:val="15"/>
                <w:szCs w:val="15"/>
              </w:rPr>
              <w:t>注：</w:t>
            </w:r>
            <w:r>
              <w:rPr>
                <w:sz w:val="15"/>
                <w:szCs w:val="15"/>
              </w:rPr>
              <w:t>“-”</w:t>
            </w:r>
            <w:r>
              <w:rPr>
                <w:sz w:val="15"/>
                <w:szCs w:val="15"/>
              </w:rPr>
              <w:t>表示可不开展土壤环境影响评价工作。</w:t>
            </w:r>
          </w:p>
        </w:tc>
      </w:tr>
    </w:tbl>
    <w:p w:rsidR="0027641A" w:rsidRDefault="0027641A">
      <w:pPr>
        <w:adjustRightInd w:val="0"/>
        <w:snapToGrid w:val="0"/>
        <w:ind w:firstLine="480"/>
      </w:pPr>
    </w:p>
    <w:p w:rsidR="0027641A" w:rsidRDefault="00994A20">
      <w:pPr>
        <w:adjustRightInd w:val="0"/>
        <w:snapToGrid w:val="0"/>
        <w:ind w:firstLine="480"/>
      </w:pPr>
      <w:r>
        <w:t>根据《环境影响评价技术导则土壤环境（试行）》（</w:t>
      </w:r>
      <w:r>
        <w:t>HJ964-2018</w:t>
      </w:r>
      <w:r>
        <w:t>）附表</w:t>
      </w:r>
      <w:r>
        <w:t>A.1</w:t>
      </w:r>
      <w:r>
        <w:t>，本项目属于</w:t>
      </w:r>
      <w:r>
        <w:t>“</w:t>
      </w:r>
      <w:r>
        <w:t>电力热力燃气及水生产和供应业水力发电</w:t>
      </w:r>
      <w:r>
        <w:t>”</w:t>
      </w:r>
      <w:r>
        <w:t>，为</w:t>
      </w:r>
      <w:r>
        <w:t>II</w:t>
      </w:r>
      <w:r>
        <w:t>类项目。根据本次土壤监测结果，评价区域内土壤的</w:t>
      </w:r>
      <w:r>
        <w:t>pH</w:t>
      </w:r>
      <w:r>
        <w:t>在</w:t>
      </w:r>
      <w:r>
        <w:t>5.5-8.5</w:t>
      </w:r>
      <w:r>
        <w:t>之间，敏感程度为</w:t>
      </w:r>
      <w:r>
        <w:t>“</w:t>
      </w:r>
      <w:r>
        <w:t>不敏感</w:t>
      </w:r>
      <w:r>
        <w:t>”</w:t>
      </w:r>
      <w:r>
        <w:t>，土壤环境影响评价工作等级为三级。</w:t>
      </w:r>
    </w:p>
    <w:p w:rsidR="0027641A" w:rsidRDefault="00994A20">
      <w:pPr>
        <w:pStyle w:val="3"/>
        <w:ind w:left="960" w:right="240"/>
      </w:pPr>
      <w:r>
        <w:t>环境风险</w:t>
      </w:r>
    </w:p>
    <w:p w:rsidR="0027641A" w:rsidRDefault="00994A20">
      <w:pPr>
        <w:ind w:firstLine="480"/>
      </w:pPr>
      <w:r>
        <w:t>本项目属于生态影响型项目。根据《建设项目风险评价技术导则》（</w:t>
      </w:r>
      <w:r>
        <w:t>HJ169-2018</w:t>
      </w:r>
      <w:r>
        <w:t>）中关于环境风险潜势初判方式，首先按如下公式计算物质总量与临界量比值（</w:t>
      </w:r>
      <w:r>
        <w:t>Q</w:t>
      </w:r>
      <w:r>
        <w:t>）</w:t>
      </w:r>
    </w:p>
    <w:p w:rsidR="0027641A" w:rsidRDefault="00994A20">
      <w:pPr>
        <w:ind w:firstLineChars="0" w:firstLine="0"/>
        <w:jc w:val="center"/>
      </w:pPr>
      <m:oMathPara>
        <m:oMath>
          <m:r>
            <m:rPr>
              <m:sty m:val="p"/>
            </m:rPr>
            <w:rPr>
              <w:rFonts w:ascii="Cambria Math" w:hAnsi="Cambria Math"/>
              <w:color w:val="000000"/>
            </w:rPr>
            <m:t>Q=</m:t>
          </m:r>
          <m:f>
            <m:fPr>
              <m:ctrlPr>
                <w:rPr>
                  <w:rFonts w:ascii="Cambria Math" w:hAnsi="Cambria Math"/>
                  <w:color w:val="000000"/>
                </w:rPr>
              </m:ctrlPr>
            </m:fPr>
            <m:num>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den>
          </m:f>
          <m:r>
            <w:rPr>
              <w:rFonts w:ascii="Cambria Math" w:hAnsi="Cambria Math"/>
              <w:color w:val="000000"/>
            </w:rPr>
            <m:t>+</m:t>
          </m:r>
          <m:f>
            <m:fPr>
              <m:ctrlPr>
                <w:rPr>
                  <w:rFonts w:ascii="Cambria Math" w:hAnsi="Cambria Math"/>
                  <w:color w:val="000000"/>
                </w:rPr>
              </m:ctrlPr>
            </m:fPr>
            <m:num>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den>
          </m:f>
          <m:r>
            <w:rPr>
              <w:rFonts w:ascii="Cambria Math" w:hAnsi="Cambria Math"/>
              <w:color w:val="000000"/>
            </w:rPr>
            <m:t>+…+</m:t>
          </m:r>
          <m:f>
            <m:fPr>
              <m:ctrlPr>
                <w:rPr>
                  <w:rFonts w:ascii="Cambria Math" w:hAnsi="Cambria Math"/>
                  <w:color w:val="000000"/>
                </w:rPr>
              </m:ctrlPr>
            </m:fPr>
            <m:num>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den>
          </m:f>
        </m:oMath>
      </m:oMathPara>
    </w:p>
    <w:p w:rsidR="0027641A" w:rsidRDefault="00994A20">
      <w:pPr>
        <w:ind w:firstLine="480"/>
      </w:pPr>
      <w:r>
        <w:t>式中：</w:t>
      </w:r>
      <w:r>
        <w:t>q</w:t>
      </w:r>
      <w:r>
        <w:rPr>
          <w:vertAlign w:val="subscript"/>
        </w:rPr>
        <w:t>1</w:t>
      </w:r>
      <w:r>
        <w:t>，</w:t>
      </w:r>
      <w:r>
        <w:t>q</w:t>
      </w:r>
      <w:r>
        <w:rPr>
          <w:vertAlign w:val="subscript"/>
        </w:rPr>
        <w:t>2</w:t>
      </w:r>
      <w:r>
        <w:t>，</w:t>
      </w:r>
      <w:r>
        <w:t>…</w:t>
      </w:r>
      <w:r>
        <w:t>，</w:t>
      </w:r>
      <w:r>
        <w:t>q</w:t>
      </w:r>
      <w:r>
        <w:rPr>
          <w:vertAlign w:val="subscript"/>
        </w:rPr>
        <w:t>n</w:t>
      </w:r>
      <w:r>
        <w:t>——</w:t>
      </w:r>
      <w:r>
        <w:t>每种危险物质的最大存在总量，</w:t>
      </w:r>
      <w:r>
        <w:t>t</w:t>
      </w:r>
      <w:r>
        <w:t>；</w:t>
      </w:r>
    </w:p>
    <w:p w:rsidR="0027641A" w:rsidRDefault="00994A20">
      <w:pPr>
        <w:ind w:firstLineChars="500" w:firstLine="1200"/>
      </w:pPr>
      <w:r>
        <w:t>Q</w:t>
      </w:r>
      <w:r>
        <w:rPr>
          <w:vertAlign w:val="subscript"/>
        </w:rPr>
        <w:t>1</w:t>
      </w:r>
      <w:r>
        <w:t>，</w:t>
      </w:r>
      <w:r>
        <w:t>Q</w:t>
      </w:r>
      <w:r>
        <w:rPr>
          <w:vertAlign w:val="subscript"/>
        </w:rPr>
        <w:t>2</w:t>
      </w:r>
      <w:r>
        <w:t>，</w:t>
      </w:r>
      <w:r>
        <w:t>…</w:t>
      </w:r>
      <w:r>
        <w:t>，</w:t>
      </w:r>
      <w:r>
        <w:t>Q</w:t>
      </w:r>
      <w:r>
        <w:rPr>
          <w:vertAlign w:val="subscript"/>
        </w:rPr>
        <w:t>n</w:t>
      </w:r>
      <w:r>
        <w:t>——</w:t>
      </w:r>
      <w:r>
        <w:t>每种危险物质的临界量，</w:t>
      </w:r>
      <w:r>
        <w:t>t</w:t>
      </w:r>
      <w:r>
        <w:t>。</w:t>
      </w:r>
    </w:p>
    <w:p w:rsidR="0027641A" w:rsidRDefault="00994A20">
      <w:pPr>
        <w:ind w:firstLineChars="500" w:firstLine="1200"/>
      </w:pPr>
      <w:r>
        <w:lastRenderedPageBreak/>
        <w:t>当</w:t>
      </w:r>
      <w:r>
        <w:t>Q&lt;1</w:t>
      </w:r>
      <w:r>
        <w:t>时，该项目环境风险潜势为</w:t>
      </w:r>
      <w:r>
        <w:rPr>
          <w:rFonts w:ascii="宋体" w:hAnsi="宋体" w:cs="宋体" w:hint="eastAsia"/>
        </w:rPr>
        <w:t>Ⅰ</w:t>
      </w:r>
    </w:p>
    <w:p w:rsidR="0027641A" w:rsidRDefault="00994A20">
      <w:pPr>
        <w:ind w:firstLineChars="500" w:firstLine="1200"/>
      </w:pPr>
      <w:r>
        <w:t>当</w:t>
      </w:r>
      <w:r>
        <w:t>Q≥1</w:t>
      </w:r>
      <w:r>
        <w:t>时，将</w:t>
      </w:r>
      <w:r>
        <w:t>Q</w:t>
      </w:r>
      <w:r>
        <w:t>值划分为：（</w:t>
      </w:r>
      <w:r>
        <w:t>1</w:t>
      </w:r>
      <w:r>
        <w:t>）</w:t>
      </w:r>
      <w:r>
        <w:t>1≤Q&lt;10</w:t>
      </w:r>
      <w:r>
        <w:t>；（</w:t>
      </w:r>
      <w:r>
        <w:t>2</w:t>
      </w:r>
      <w:r>
        <w:t>）</w:t>
      </w:r>
      <w:r>
        <w:t>10≤Q&lt;100</w:t>
      </w:r>
      <w:r>
        <w:t>；（</w:t>
      </w:r>
      <w:r>
        <w:t>3</w:t>
      </w:r>
      <w:r>
        <w:t>）</w:t>
      </w:r>
      <w:r>
        <w:t>Q≥100</w:t>
      </w:r>
      <w:r>
        <w:t>。</w:t>
      </w:r>
    </w:p>
    <w:p w:rsidR="0027641A" w:rsidRDefault="00994A20">
      <w:pPr>
        <w:ind w:firstLine="480"/>
        <w:rPr>
          <w:kern w:val="0"/>
        </w:rPr>
      </w:pPr>
      <w:r>
        <w:t>本项目原辅料均不属于《危险化学品重大危险源辨识》（</w:t>
      </w:r>
      <w:r>
        <w:t>GB18218-2009</w:t>
      </w:r>
      <w:r>
        <w:t>）和《建设项目环境风险评价技术导则》（</w:t>
      </w:r>
      <w:r>
        <w:t>HJ169-2018</w:t>
      </w:r>
      <w:r>
        <w:t>）附录</w:t>
      </w:r>
      <w:r>
        <w:t>B</w:t>
      </w:r>
      <w:r>
        <w:t>所列名物质，环境风险较小，</w:t>
      </w:r>
      <w:r>
        <w:t>Q&lt;1</w:t>
      </w:r>
      <w:r>
        <w:t>，因此本项目环境风险潜势为</w:t>
      </w:r>
      <w:r>
        <w:rPr>
          <w:rFonts w:ascii="宋体" w:hAnsi="宋体" w:cs="宋体" w:hint="eastAsia"/>
        </w:rPr>
        <w:t>Ⅰ</w:t>
      </w:r>
      <w:r>
        <w:t>。</w:t>
      </w:r>
      <w:r>
        <w:rPr>
          <w:kern w:val="0"/>
        </w:rPr>
        <w:t>本项目环境风险评价简单分析即可。</w:t>
      </w:r>
    </w:p>
    <w:p w:rsidR="0027641A" w:rsidRDefault="00994A20">
      <w:pPr>
        <w:pStyle w:val="afff7"/>
      </w:pPr>
      <w:bookmarkStart w:id="76" w:name="_Ref26794446"/>
      <w:r>
        <w:t>表</w:t>
      </w:r>
      <w:bookmarkEnd w:id="76"/>
      <w:r w:rsidR="0047290F">
        <w:fldChar w:fldCharType="begin"/>
      </w:r>
      <w:r>
        <w:instrText xml:space="preserve"> STYLEREF 2 \s </w:instrText>
      </w:r>
      <w:r w:rsidR="0047290F">
        <w:fldChar w:fldCharType="separate"/>
      </w:r>
      <w:r>
        <w:t>1.5</w:t>
      </w:r>
      <w:r w:rsidR="0047290F">
        <w:fldChar w:fldCharType="end"/>
      </w:r>
      <w:r>
        <w:noBreakHyphen/>
      </w:r>
      <w:r w:rsidR="0047290F">
        <w:fldChar w:fldCharType="begin"/>
      </w:r>
      <w:r>
        <w:instrText xml:space="preserve"> SEQ </w:instrText>
      </w:r>
      <w:r>
        <w:instrText>表</w:instrText>
      </w:r>
      <w:r>
        <w:instrText xml:space="preserve"> \* ARABIC \s 2 </w:instrText>
      </w:r>
      <w:r w:rsidR="0047290F">
        <w:fldChar w:fldCharType="separate"/>
      </w:r>
      <w:r>
        <w:t>6</w:t>
      </w:r>
      <w:r w:rsidR="0047290F">
        <w:fldChar w:fldCharType="end"/>
      </w:r>
      <w:r>
        <w:t>建设项目</w:t>
      </w:r>
      <w:r>
        <w:t>Q</w:t>
      </w:r>
      <w:r>
        <w:t>值确定表</w:t>
      </w:r>
    </w:p>
    <w:tbl>
      <w:tblPr>
        <w:tblW w:w="928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87"/>
        <w:gridCol w:w="1581"/>
        <w:gridCol w:w="1371"/>
        <w:gridCol w:w="2543"/>
        <w:gridCol w:w="1176"/>
        <w:gridCol w:w="1929"/>
      </w:tblGrid>
      <w:tr w:rsidR="0027641A">
        <w:trPr>
          <w:jc w:val="center"/>
        </w:trPr>
        <w:tc>
          <w:tcPr>
            <w:tcW w:w="687" w:type="dxa"/>
            <w:vAlign w:val="center"/>
          </w:tcPr>
          <w:p w:rsidR="0027641A" w:rsidRDefault="00994A20">
            <w:pPr>
              <w:pStyle w:val="afffff1"/>
            </w:pPr>
            <w:r>
              <w:t>序号</w:t>
            </w:r>
          </w:p>
        </w:tc>
        <w:tc>
          <w:tcPr>
            <w:tcW w:w="1581" w:type="dxa"/>
            <w:vAlign w:val="center"/>
          </w:tcPr>
          <w:p w:rsidR="0027641A" w:rsidRDefault="00994A20">
            <w:pPr>
              <w:pStyle w:val="afffff1"/>
            </w:pPr>
            <w:r>
              <w:t>危险物质名称</w:t>
            </w:r>
          </w:p>
        </w:tc>
        <w:tc>
          <w:tcPr>
            <w:tcW w:w="1371" w:type="dxa"/>
            <w:vAlign w:val="center"/>
          </w:tcPr>
          <w:p w:rsidR="0027641A" w:rsidRDefault="00994A20">
            <w:pPr>
              <w:pStyle w:val="afffff1"/>
            </w:pPr>
            <w:r>
              <w:rPr>
                <w:rFonts w:eastAsia="TimesNewRomanPSMT"/>
                <w:kern w:val="0"/>
              </w:rPr>
              <w:t>CAS</w:t>
            </w:r>
            <w:r>
              <w:rPr>
                <w:kern w:val="0"/>
              </w:rPr>
              <w:t>号</w:t>
            </w:r>
          </w:p>
        </w:tc>
        <w:tc>
          <w:tcPr>
            <w:tcW w:w="2543" w:type="dxa"/>
            <w:vAlign w:val="center"/>
          </w:tcPr>
          <w:p w:rsidR="0027641A" w:rsidRDefault="00994A20">
            <w:pPr>
              <w:pStyle w:val="afffff1"/>
            </w:pPr>
            <w:r>
              <w:rPr>
                <w:kern w:val="0"/>
              </w:rPr>
              <w:t>最大存储总量（</w:t>
            </w:r>
            <w:r>
              <w:rPr>
                <w:rFonts w:eastAsia="TimesNewRomanPSMT"/>
                <w:kern w:val="0"/>
              </w:rPr>
              <w:t>t</w:t>
            </w:r>
            <w:r>
              <w:rPr>
                <w:kern w:val="0"/>
              </w:rPr>
              <w:t>）</w:t>
            </w:r>
          </w:p>
        </w:tc>
        <w:tc>
          <w:tcPr>
            <w:tcW w:w="1176" w:type="dxa"/>
            <w:vAlign w:val="center"/>
          </w:tcPr>
          <w:p w:rsidR="0027641A" w:rsidRDefault="00994A20">
            <w:pPr>
              <w:pStyle w:val="afffff1"/>
            </w:pPr>
            <w:r>
              <w:rPr>
                <w:kern w:val="0"/>
              </w:rPr>
              <w:t>临界量（</w:t>
            </w:r>
            <w:r>
              <w:rPr>
                <w:rFonts w:eastAsia="TimesNewRomanPSMT"/>
                <w:kern w:val="0"/>
              </w:rPr>
              <w:t>t</w:t>
            </w:r>
            <w:r>
              <w:rPr>
                <w:kern w:val="0"/>
              </w:rPr>
              <w:t>）</w:t>
            </w:r>
          </w:p>
        </w:tc>
        <w:tc>
          <w:tcPr>
            <w:tcW w:w="1929" w:type="dxa"/>
            <w:vAlign w:val="center"/>
          </w:tcPr>
          <w:p w:rsidR="0027641A" w:rsidRDefault="00994A20">
            <w:pPr>
              <w:pStyle w:val="afffff1"/>
            </w:pPr>
            <w:r>
              <w:rPr>
                <w:kern w:val="0"/>
              </w:rPr>
              <w:t>该种危险物</w:t>
            </w:r>
            <w:r>
              <w:rPr>
                <w:rFonts w:eastAsia="TimesNewRomanPSMT"/>
                <w:kern w:val="0"/>
              </w:rPr>
              <w:t>Q</w:t>
            </w:r>
            <w:r>
              <w:rPr>
                <w:kern w:val="0"/>
              </w:rPr>
              <w:t>值</w:t>
            </w:r>
          </w:p>
        </w:tc>
      </w:tr>
      <w:tr w:rsidR="0027641A">
        <w:trPr>
          <w:jc w:val="center"/>
        </w:trPr>
        <w:tc>
          <w:tcPr>
            <w:tcW w:w="687" w:type="dxa"/>
            <w:vAlign w:val="center"/>
          </w:tcPr>
          <w:p w:rsidR="0027641A" w:rsidRDefault="00994A20">
            <w:pPr>
              <w:pStyle w:val="afffff1"/>
            </w:pPr>
            <w:r>
              <w:t>1</w:t>
            </w:r>
          </w:p>
        </w:tc>
        <w:tc>
          <w:tcPr>
            <w:tcW w:w="1581" w:type="dxa"/>
            <w:vAlign w:val="center"/>
          </w:tcPr>
          <w:p w:rsidR="0027641A" w:rsidRDefault="00994A20">
            <w:pPr>
              <w:pStyle w:val="afffff1"/>
            </w:pPr>
            <w:r>
              <w:t>/</w:t>
            </w:r>
          </w:p>
        </w:tc>
        <w:tc>
          <w:tcPr>
            <w:tcW w:w="1371" w:type="dxa"/>
            <w:vAlign w:val="center"/>
          </w:tcPr>
          <w:p w:rsidR="0027641A" w:rsidRDefault="00994A20">
            <w:pPr>
              <w:pStyle w:val="afffff1"/>
            </w:pPr>
            <w:r>
              <w:t>/</w:t>
            </w:r>
          </w:p>
        </w:tc>
        <w:tc>
          <w:tcPr>
            <w:tcW w:w="2543" w:type="dxa"/>
            <w:vAlign w:val="center"/>
          </w:tcPr>
          <w:p w:rsidR="0027641A" w:rsidRDefault="00994A20">
            <w:pPr>
              <w:pStyle w:val="afffff1"/>
            </w:pPr>
            <w:r>
              <w:t>/</w:t>
            </w:r>
          </w:p>
        </w:tc>
        <w:tc>
          <w:tcPr>
            <w:tcW w:w="1176" w:type="dxa"/>
            <w:vAlign w:val="center"/>
          </w:tcPr>
          <w:p w:rsidR="0027641A" w:rsidRDefault="00994A20">
            <w:pPr>
              <w:pStyle w:val="afffff1"/>
            </w:pPr>
            <w:r>
              <w:t>/</w:t>
            </w:r>
          </w:p>
        </w:tc>
        <w:tc>
          <w:tcPr>
            <w:tcW w:w="1929" w:type="dxa"/>
            <w:vAlign w:val="center"/>
          </w:tcPr>
          <w:p w:rsidR="0027641A" w:rsidRDefault="00994A20">
            <w:pPr>
              <w:pStyle w:val="afffff1"/>
            </w:pPr>
            <w:r>
              <w:t>&lt;1</w:t>
            </w:r>
          </w:p>
        </w:tc>
      </w:tr>
    </w:tbl>
    <w:p w:rsidR="0027641A" w:rsidRDefault="0027641A">
      <w:pPr>
        <w:adjustRightInd w:val="0"/>
        <w:snapToGrid w:val="0"/>
        <w:ind w:firstLine="480"/>
      </w:pPr>
    </w:p>
    <w:p w:rsidR="0027641A" w:rsidRDefault="00994A20">
      <w:pPr>
        <w:pStyle w:val="2"/>
      </w:pPr>
      <w:bookmarkStart w:id="77" w:name="_Toc46153025"/>
      <w:bookmarkStart w:id="78" w:name="_Toc527989310"/>
      <w:r>
        <w:t>评价时段</w:t>
      </w:r>
      <w:bookmarkEnd w:id="70"/>
      <w:bookmarkEnd w:id="71"/>
      <w:r>
        <w:t>及评价重点</w:t>
      </w:r>
      <w:bookmarkEnd w:id="72"/>
      <w:bookmarkEnd w:id="77"/>
      <w:bookmarkEnd w:id="78"/>
    </w:p>
    <w:p w:rsidR="0027641A" w:rsidRDefault="00994A20">
      <w:pPr>
        <w:pStyle w:val="3"/>
        <w:ind w:left="960" w:right="240"/>
      </w:pPr>
      <w:bookmarkStart w:id="79" w:name="_Toc482021816"/>
      <w:r>
        <w:t>评价时段</w:t>
      </w:r>
      <w:bookmarkEnd w:id="79"/>
    </w:p>
    <w:p w:rsidR="0027641A" w:rsidRDefault="00994A20">
      <w:pPr>
        <w:ind w:firstLine="480"/>
      </w:pPr>
      <w:r>
        <w:t>评价时段分为：施工期、营运期。</w:t>
      </w:r>
    </w:p>
    <w:p w:rsidR="0027641A" w:rsidRDefault="00994A20">
      <w:pPr>
        <w:pStyle w:val="3"/>
        <w:ind w:left="960" w:right="240"/>
      </w:pPr>
      <w:bookmarkStart w:id="80" w:name="_Toc482021817"/>
      <w:r>
        <w:t>评价重点</w:t>
      </w:r>
      <w:bookmarkEnd w:id="80"/>
    </w:p>
    <w:p w:rsidR="0027641A" w:rsidRDefault="00994A20">
      <w:pPr>
        <w:ind w:firstLine="480"/>
      </w:pPr>
      <w:r>
        <w:t>根据项目特点及环境状况，评价重点包括以下主要内容：</w:t>
      </w:r>
    </w:p>
    <w:p w:rsidR="0027641A" w:rsidRDefault="00994A20">
      <w:pPr>
        <w:ind w:firstLine="480"/>
      </w:pPr>
      <w:r>
        <w:t>（</w:t>
      </w:r>
      <w:r>
        <w:t>1</w:t>
      </w:r>
      <w:r>
        <w:t>）项目与国家法律、政策及规划的符合性；</w:t>
      </w:r>
    </w:p>
    <w:p w:rsidR="0027641A" w:rsidRDefault="00994A20">
      <w:pPr>
        <w:ind w:firstLine="480"/>
      </w:pPr>
      <w:r>
        <w:t>（</w:t>
      </w:r>
      <w:r>
        <w:t>2</w:t>
      </w:r>
      <w:r>
        <w:t>）工程运行对河流水文情势及水环境影响；</w:t>
      </w:r>
    </w:p>
    <w:p w:rsidR="0027641A" w:rsidRDefault="00994A20">
      <w:pPr>
        <w:ind w:firstLine="480"/>
      </w:pPr>
      <w:r>
        <w:t>（</w:t>
      </w:r>
      <w:r>
        <w:t>3</w:t>
      </w:r>
      <w:r>
        <w:t>）工程对水生生态环境的影响，主要评价工程对库区下游河道的水生生态影响，重点分析工程运行对于鱼类及其</w:t>
      </w:r>
      <w:r>
        <w:t>“</w:t>
      </w:r>
      <w:r>
        <w:t>三场</w:t>
      </w:r>
      <w:r>
        <w:t>”</w:t>
      </w:r>
      <w:r>
        <w:t>的影响；</w:t>
      </w:r>
    </w:p>
    <w:p w:rsidR="0027641A" w:rsidRDefault="00994A20">
      <w:pPr>
        <w:ind w:firstLine="480"/>
      </w:pPr>
      <w:r>
        <w:t>（</w:t>
      </w:r>
      <w:r>
        <w:t>4</w:t>
      </w:r>
      <w:r>
        <w:t>）工程对陆生生态环境的影响，主要评价工程对区域生态完整性、稳定性的影响，对区域动植物资源的影响，工程造成的生物量损失及新增水土流失；</w:t>
      </w:r>
    </w:p>
    <w:p w:rsidR="0027641A" w:rsidRDefault="00994A20">
      <w:pPr>
        <w:ind w:firstLine="480"/>
      </w:pPr>
      <w:r>
        <w:t>（</w:t>
      </w:r>
      <w:r>
        <w:t>5</w:t>
      </w:r>
      <w:r>
        <w:t>）</w:t>
      </w:r>
      <w:r w:rsidR="00AB4F6D">
        <w:rPr>
          <w:rFonts w:hint="eastAsia"/>
        </w:rPr>
        <w:t>工程</w:t>
      </w:r>
      <w:r w:rsidR="00AB4F6D">
        <w:t>建设以来环境影响变化趋势</w:t>
      </w:r>
      <w:r>
        <w:t>；</w:t>
      </w:r>
    </w:p>
    <w:p w:rsidR="0027641A" w:rsidRDefault="00994A20">
      <w:pPr>
        <w:ind w:firstLine="480"/>
      </w:pPr>
      <w:r>
        <w:t>（</w:t>
      </w:r>
      <w:r>
        <w:t>6</w:t>
      </w:r>
      <w:r>
        <w:t>）回顾工程施工期环境影响及保护措施。</w:t>
      </w:r>
    </w:p>
    <w:p w:rsidR="0027641A" w:rsidRDefault="00994A20">
      <w:pPr>
        <w:pStyle w:val="2"/>
      </w:pPr>
      <w:bookmarkStart w:id="81" w:name="_Toc46153026"/>
      <w:bookmarkStart w:id="82" w:name="_Toc438051790"/>
      <w:bookmarkStart w:id="83" w:name="_Toc527989311"/>
      <w:bookmarkStart w:id="84" w:name="_Toc474480553"/>
      <w:bookmarkStart w:id="85" w:name="_Toc482021818"/>
      <w:r>
        <w:t>环境敏感点及保护目标</w:t>
      </w:r>
      <w:bookmarkEnd w:id="81"/>
      <w:bookmarkEnd w:id="82"/>
      <w:bookmarkEnd w:id="83"/>
      <w:bookmarkEnd w:id="84"/>
      <w:bookmarkEnd w:id="85"/>
      <w:r>
        <w:tab/>
      </w:r>
    </w:p>
    <w:p w:rsidR="0027641A" w:rsidRDefault="00994A20">
      <w:pPr>
        <w:ind w:firstLine="480"/>
      </w:pPr>
      <w:r>
        <w:t>根据相关文献资料和现场勘查结果，本项目涉及的生态环境敏感区为大通河特有鱼类国家级水产种质资源保护区和仙米国家森林公园，评价范围不涉及自然保护区、风景名胜区，无特殊地下水资源保护区、名胜古迹。环境敏感点及保护目标详见</w:t>
      </w:r>
      <w:fldSimple w:instr="REF _Ref39915047 \h \* MERGEFORMAT ">
        <w:r>
          <w:t>表</w:t>
        </w:r>
        <w:r>
          <w:t>1.7</w:t>
        </w:r>
        <w:r>
          <w:noBreakHyphen/>
          <w:t>1</w:t>
        </w:r>
      </w:fldSimple>
      <w:r>
        <w:t>。</w:t>
      </w:r>
    </w:p>
    <w:p w:rsidR="0027641A" w:rsidRDefault="00994A20">
      <w:pPr>
        <w:pStyle w:val="afff7"/>
      </w:pPr>
      <w:bookmarkStart w:id="86" w:name="_Ref482020500"/>
      <w:bookmarkStart w:id="87" w:name="_Ref39915047"/>
      <w:bookmarkStart w:id="88" w:name="_Hlk37775955"/>
      <w:r>
        <w:t>表</w:t>
      </w:r>
      <w:bookmarkEnd w:id="86"/>
      <w:r w:rsidR="0047290F">
        <w:fldChar w:fldCharType="begin"/>
      </w:r>
      <w:r>
        <w:instrText xml:space="preserve"> STYLEREF 2 \s </w:instrText>
      </w:r>
      <w:r w:rsidR="0047290F">
        <w:fldChar w:fldCharType="separate"/>
      </w:r>
      <w:r>
        <w:t>1.7</w:t>
      </w:r>
      <w:r w:rsidR="0047290F">
        <w:fldChar w:fldCharType="end"/>
      </w:r>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bookmarkEnd w:id="87"/>
      <w:r>
        <w:t>本项目环境保护目标统计表</w:t>
      </w:r>
      <w:bookmarkEnd w:id="88"/>
    </w:p>
    <w:tbl>
      <w:tblPr>
        <w:tblW w:w="9127"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1162"/>
        <w:gridCol w:w="991"/>
        <w:gridCol w:w="993"/>
        <w:gridCol w:w="1417"/>
        <w:gridCol w:w="1986"/>
        <w:gridCol w:w="2578"/>
      </w:tblGrid>
      <w:tr w:rsidR="0027641A">
        <w:trPr>
          <w:trHeight w:val="672"/>
          <w:tblHeader/>
        </w:trPr>
        <w:tc>
          <w:tcPr>
            <w:tcW w:w="1162" w:type="dxa"/>
            <w:shd w:val="clear" w:color="auto" w:fill="auto"/>
            <w:vAlign w:val="center"/>
          </w:tcPr>
          <w:p w:rsidR="0027641A" w:rsidRDefault="00994A20">
            <w:pPr>
              <w:pStyle w:val="afff4"/>
            </w:pPr>
            <w:r>
              <w:t>环境要素</w:t>
            </w:r>
          </w:p>
        </w:tc>
        <w:tc>
          <w:tcPr>
            <w:tcW w:w="991" w:type="dxa"/>
            <w:shd w:val="clear" w:color="auto" w:fill="auto"/>
            <w:vAlign w:val="center"/>
          </w:tcPr>
          <w:p w:rsidR="0027641A" w:rsidRDefault="00994A20">
            <w:pPr>
              <w:pStyle w:val="afff4"/>
            </w:pPr>
            <w:r>
              <w:t>名称</w:t>
            </w:r>
          </w:p>
        </w:tc>
        <w:tc>
          <w:tcPr>
            <w:tcW w:w="993" w:type="dxa"/>
            <w:shd w:val="clear" w:color="auto" w:fill="auto"/>
            <w:vAlign w:val="center"/>
          </w:tcPr>
          <w:p w:rsidR="0027641A" w:rsidRDefault="00994A20">
            <w:pPr>
              <w:pStyle w:val="afff4"/>
            </w:pPr>
            <w:r>
              <w:t>保护对象</w:t>
            </w:r>
          </w:p>
        </w:tc>
        <w:tc>
          <w:tcPr>
            <w:tcW w:w="1417" w:type="dxa"/>
            <w:shd w:val="clear" w:color="auto" w:fill="auto"/>
            <w:vAlign w:val="center"/>
          </w:tcPr>
          <w:p w:rsidR="0027641A" w:rsidRDefault="00994A20">
            <w:pPr>
              <w:pStyle w:val="afff4"/>
            </w:pPr>
            <w:r>
              <w:t>相对厂址方位</w:t>
            </w:r>
          </w:p>
        </w:tc>
        <w:tc>
          <w:tcPr>
            <w:tcW w:w="1986" w:type="dxa"/>
            <w:shd w:val="clear" w:color="auto" w:fill="auto"/>
            <w:vAlign w:val="center"/>
          </w:tcPr>
          <w:p w:rsidR="0027641A" w:rsidRDefault="00994A20">
            <w:pPr>
              <w:pStyle w:val="afff4"/>
            </w:pPr>
            <w:r>
              <w:t>相对厂界距离</w:t>
            </w:r>
            <w:r>
              <w:t>/</w:t>
            </w:r>
            <w:r>
              <w:t>（</w:t>
            </w:r>
            <w:r>
              <w:t>m</w:t>
            </w:r>
            <w:r>
              <w:t>）</w:t>
            </w:r>
          </w:p>
        </w:tc>
        <w:tc>
          <w:tcPr>
            <w:tcW w:w="2578" w:type="dxa"/>
            <w:shd w:val="clear" w:color="auto" w:fill="auto"/>
            <w:vAlign w:val="center"/>
          </w:tcPr>
          <w:p w:rsidR="0027641A" w:rsidRDefault="00994A20">
            <w:pPr>
              <w:pStyle w:val="afff4"/>
            </w:pPr>
            <w:r>
              <w:t>环境功能区划</w:t>
            </w:r>
          </w:p>
        </w:tc>
      </w:tr>
      <w:tr w:rsidR="0027641A">
        <w:trPr>
          <w:trHeight w:val="300"/>
        </w:trPr>
        <w:tc>
          <w:tcPr>
            <w:tcW w:w="1162" w:type="dxa"/>
            <w:shd w:val="clear" w:color="auto" w:fill="auto"/>
            <w:vAlign w:val="center"/>
          </w:tcPr>
          <w:p w:rsidR="0027641A" w:rsidRDefault="00994A20">
            <w:pPr>
              <w:pStyle w:val="afff4"/>
            </w:pPr>
            <w:r>
              <w:t>地表水环境</w:t>
            </w:r>
          </w:p>
        </w:tc>
        <w:tc>
          <w:tcPr>
            <w:tcW w:w="991" w:type="dxa"/>
            <w:shd w:val="clear" w:color="auto" w:fill="auto"/>
            <w:vAlign w:val="center"/>
          </w:tcPr>
          <w:p w:rsidR="0027641A" w:rsidRDefault="00994A20">
            <w:pPr>
              <w:pStyle w:val="afff4"/>
            </w:pPr>
            <w:r>
              <w:t>大通河</w:t>
            </w:r>
          </w:p>
        </w:tc>
        <w:tc>
          <w:tcPr>
            <w:tcW w:w="993" w:type="dxa"/>
            <w:shd w:val="clear" w:color="auto" w:fill="auto"/>
            <w:vAlign w:val="center"/>
          </w:tcPr>
          <w:p w:rsidR="0027641A" w:rsidRDefault="00994A20">
            <w:pPr>
              <w:pStyle w:val="afff4"/>
            </w:pPr>
            <w:r>
              <w:t>/</w:t>
            </w:r>
          </w:p>
        </w:tc>
        <w:tc>
          <w:tcPr>
            <w:tcW w:w="3403" w:type="dxa"/>
            <w:gridSpan w:val="2"/>
            <w:shd w:val="clear" w:color="auto" w:fill="auto"/>
            <w:vAlign w:val="center"/>
          </w:tcPr>
          <w:p w:rsidR="0027641A" w:rsidRDefault="00994A20">
            <w:pPr>
              <w:pStyle w:val="afff4"/>
            </w:pPr>
            <w:r>
              <w:t>N</w:t>
            </w:r>
            <w:r>
              <w:t>紧邻，雪龙滩水电站坝区回水末端</w:t>
            </w:r>
            <w:r>
              <w:lastRenderedPageBreak/>
              <w:t>至本项目发电厂房下游</w:t>
            </w:r>
            <w:r>
              <w:t>1km</w:t>
            </w:r>
            <w:r>
              <w:t>河段区域</w:t>
            </w:r>
          </w:p>
        </w:tc>
        <w:tc>
          <w:tcPr>
            <w:tcW w:w="2578" w:type="dxa"/>
            <w:shd w:val="clear" w:color="auto" w:fill="auto"/>
            <w:vAlign w:val="center"/>
          </w:tcPr>
          <w:p w:rsidR="0027641A" w:rsidRDefault="00994A20">
            <w:pPr>
              <w:pStyle w:val="afff4"/>
            </w:pPr>
            <w:r>
              <w:lastRenderedPageBreak/>
              <w:t>《地表水环境质量标准》</w:t>
            </w:r>
            <w:r>
              <w:lastRenderedPageBreak/>
              <w:t>（</w:t>
            </w:r>
            <w:r>
              <w:t>GB3838-2002</w:t>
            </w:r>
            <w:r>
              <w:t>）</w:t>
            </w:r>
            <w:r>
              <w:t>II</w:t>
            </w:r>
            <w:r>
              <w:t>类水标准</w:t>
            </w:r>
          </w:p>
        </w:tc>
      </w:tr>
      <w:tr w:rsidR="0027641A">
        <w:trPr>
          <w:trHeight w:val="300"/>
        </w:trPr>
        <w:tc>
          <w:tcPr>
            <w:tcW w:w="1162" w:type="dxa"/>
            <w:shd w:val="clear" w:color="auto" w:fill="auto"/>
            <w:vAlign w:val="center"/>
          </w:tcPr>
          <w:p w:rsidR="0027641A" w:rsidRDefault="00994A20">
            <w:pPr>
              <w:pStyle w:val="afff4"/>
            </w:pPr>
            <w:r>
              <w:lastRenderedPageBreak/>
              <w:t>地下水环境</w:t>
            </w:r>
          </w:p>
        </w:tc>
        <w:tc>
          <w:tcPr>
            <w:tcW w:w="5387" w:type="dxa"/>
            <w:gridSpan w:val="4"/>
            <w:shd w:val="clear" w:color="auto" w:fill="auto"/>
            <w:vAlign w:val="center"/>
          </w:tcPr>
          <w:p w:rsidR="0027641A" w:rsidRDefault="00994A20">
            <w:pPr>
              <w:pStyle w:val="afff4"/>
            </w:pPr>
            <w:r>
              <w:t>项目所在区域潜水含水层</w:t>
            </w:r>
          </w:p>
        </w:tc>
        <w:tc>
          <w:tcPr>
            <w:tcW w:w="2578" w:type="dxa"/>
            <w:shd w:val="clear" w:color="auto" w:fill="auto"/>
            <w:vAlign w:val="center"/>
          </w:tcPr>
          <w:p w:rsidR="0027641A" w:rsidRDefault="00994A20">
            <w:pPr>
              <w:pStyle w:val="afff4"/>
            </w:pPr>
            <w:r>
              <w:t>地下水质量标准》（</w:t>
            </w:r>
            <w:r>
              <w:t>GB/T14848-2017</w:t>
            </w:r>
            <w:r>
              <w:t>）</w:t>
            </w:r>
            <w:r>
              <w:t>III</w:t>
            </w:r>
            <w:r>
              <w:t>类水标准</w:t>
            </w:r>
          </w:p>
        </w:tc>
      </w:tr>
      <w:tr w:rsidR="0027641A">
        <w:trPr>
          <w:trHeight w:val="300"/>
        </w:trPr>
        <w:tc>
          <w:tcPr>
            <w:tcW w:w="1162" w:type="dxa"/>
            <w:shd w:val="clear" w:color="auto" w:fill="auto"/>
            <w:vAlign w:val="center"/>
          </w:tcPr>
          <w:p w:rsidR="0027641A" w:rsidRDefault="00994A20">
            <w:pPr>
              <w:pStyle w:val="afff4"/>
            </w:pPr>
            <w:r>
              <w:t>环境风险</w:t>
            </w:r>
          </w:p>
        </w:tc>
        <w:tc>
          <w:tcPr>
            <w:tcW w:w="991" w:type="dxa"/>
            <w:shd w:val="clear" w:color="auto" w:fill="auto"/>
            <w:vAlign w:val="center"/>
          </w:tcPr>
          <w:p w:rsidR="0027641A" w:rsidRDefault="00994A20">
            <w:pPr>
              <w:pStyle w:val="afff4"/>
            </w:pPr>
            <w:r>
              <w:t>梅花村</w:t>
            </w:r>
          </w:p>
        </w:tc>
        <w:tc>
          <w:tcPr>
            <w:tcW w:w="993" w:type="dxa"/>
            <w:shd w:val="clear" w:color="auto" w:fill="auto"/>
            <w:vAlign w:val="center"/>
          </w:tcPr>
          <w:p w:rsidR="0027641A" w:rsidRDefault="00994A20">
            <w:pPr>
              <w:pStyle w:val="afff4"/>
            </w:pPr>
            <w:r>
              <w:t>居民</w:t>
            </w:r>
          </w:p>
        </w:tc>
        <w:tc>
          <w:tcPr>
            <w:tcW w:w="1417" w:type="dxa"/>
            <w:shd w:val="clear" w:color="auto" w:fill="auto"/>
            <w:vAlign w:val="center"/>
          </w:tcPr>
          <w:p w:rsidR="0027641A" w:rsidRDefault="00994A20">
            <w:pPr>
              <w:pStyle w:val="afff4"/>
            </w:pPr>
            <w:r>
              <w:t>NE</w:t>
            </w:r>
          </w:p>
        </w:tc>
        <w:tc>
          <w:tcPr>
            <w:tcW w:w="1986" w:type="dxa"/>
            <w:shd w:val="clear" w:color="auto" w:fill="auto"/>
            <w:vAlign w:val="center"/>
          </w:tcPr>
          <w:p w:rsidR="0027641A" w:rsidRDefault="00994A20">
            <w:pPr>
              <w:pStyle w:val="afff4"/>
            </w:pPr>
            <w:r>
              <w:t>203</w:t>
            </w:r>
          </w:p>
        </w:tc>
        <w:tc>
          <w:tcPr>
            <w:tcW w:w="2578" w:type="dxa"/>
            <w:shd w:val="clear" w:color="auto" w:fill="auto"/>
            <w:vAlign w:val="center"/>
          </w:tcPr>
          <w:p w:rsidR="0027641A" w:rsidRDefault="00994A20">
            <w:pPr>
              <w:pStyle w:val="afff4"/>
            </w:pPr>
            <w:r>
              <w:t>/</w:t>
            </w:r>
          </w:p>
        </w:tc>
      </w:tr>
      <w:tr w:rsidR="0027641A">
        <w:trPr>
          <w:trHeight w:val="610"/>
        </w:trPr>
        <w:tc>
          <w:tcPr>
            <w:tcW w:w="1162" w:type="dxa"/>
            <w:vMerge w:val="restart"/>
            <w:shd w:val="clear" w:color="auto" w:fill="auto"/>
            <w:vAlign w:val="center"/>
          </w:tcPr>
          <w:p w:rsidR="0027641A" w:rsidRDefault="00994A20">
            <w:pPr>
              <w:pStyle w:val="afff4"/>
            </w:pPr>
            <w:r>
              <w:t>生态环境</w:t>
            </w:r>
          </w:p>
        </w:tc>
        <w:tc>
          <w:tcPr>
            <w:tcW w:w="991" w:type="dxa"/>
            <w:shd w:val="clear" w:color="auto" w:fill="auto"/>
            <w:vAlign w:val="center"/>
          </w:tcPr>
          <w:p w:rsidR="0027641A" w:rsidRDefault="00994A20">
            <w:pPr>
              <w:pStyle w:val="afff4"/>
            </w:pPr>
            <w:r>
              <w:t>陆生生态</w:t>
            </w:r>
          </w:p>
        </w:tc>
        <w:tc>
          <w:tcPr>
            <w:tcW w:w="4396" w:type="dxa"/>
            <w:gridSpan w:val="3"/>
            <w:shd w:val="clear" w:color="auto" w:fill="auto"/>
            <w:vAlign w:val="center"/>
          </w:tcPr>
          <w:p w:rsidR="0027641A" w:rsidRDefault="00994A20">
            <w:pPr>
              <w:pStyle w:val="afff4"/>
            </w:pPr>
            <w:r>
              <w:t>项目位于仙米国家森林公园占地范围内</w:t>
            </w:r>
          </w:p>
        </w:tc>
        <w:tc>
          <w:tcPr>
            <w:tcW w:w="2578" w:type="dxa"/>
            <w:shd w:val="clear" w:color="auto" w:fill="auto"/>
            <w:vAlign w:val="center"/>
          </w:tcPr>
          <w:p w:rsidR="0027641A" w:rsidRDefault="00994A20">
            <w:pPr>
              <w:pStyle w:val="afff4"/>
            </w:pPr>
            <w:r>
              <w:t>/</w:t>
            </w:r>
          </w:p>
        </w:tc>
      </w:tr>
      <w:tr w:rsidR="0027641A">
        <w:trPr>
          <w:trHeight w:val="855"/>
        </w:trPr>
        <w:tc>
          <w:tcPr>
            <w:tcW w:w="1162" w:type="dxa"/>
            <w:vMerge/>
            <w:shd w:val="clear" w:color="auto" w:fill="auto"/>
            <w:vAlign w:val="center"/>
          </w:tcPr>
          <w:p w:rsidR="0027641A" w:rsidRDefault="0027641A">
            <w:pPr>
              <w:pStyle w:val="afff4"/>
            </w:pPr>
          </w:p>
        </w:tc>
        <w:tc>
          <w:tcPr>
            <w:tcW w:w="991" w:type="dxa"/>
            <w:shd w:val="clear" w:color="auto" w:fill="auto"/>
            <w:vAlign w:val="center"/>
          </w:tcPr>
          <w:p w:rsidR="0027641A" w:rsidRDefault="00994A20">
            <w:pPr>
              <w:pStyle w:val="afff4"/>
            </w:pPr>
            <w:r>
              <w:t>水生生态</w:t>
            </w:r>
          </w:p>
        </w:tc>
        <w:tc>
          <w:tcPr>
            <w:tcW w:w="4396" w:type="dxa"/>
            <w:gridSpan w:val="3"/>
            <w:shd w:val="clear" w:color="auto" w:fill="auto"/>
            <w:vAlign w:val="center"/>
          </w:tcPr>
          <w:p w:rsidR="0027641A" w:rsidRDefault="00994A20">
            <w:pPr>
              <w:pStyle w:val="afff4"/>
            </w:pPr>
            <w:r>
              <w:t>项目位于大通河特有鱼类国家级水产种质资源保护区实验区</w:t>
            </w:r>
          </w:p>
        </w:tc>
        <w:tc>
          <w:tcPr>
            <w:tcW w:w="2578" w:type="dxa"/>
            <w:shd w:val="clear" w:color="auto" w:fill="auto"/>
            <w:vAlign w:val="center"/>
          </w:tcPr>
          <w:p w:rsidR="0027641A" w:rsidRDefault="00AB4F6D">
            <w:pPr>
              <w:pStyle w:val="afff4"/>
              <w:keepNext/>
            </w:pPr>
            <w:r>
              <w:rPr>
                <w:rFonts w:hint="eastAsia"/>
              </w:rPr>
              <w:t>/</w:t>
            </w:r>
          </w:p>
        </w:tc>
      </w:tr>
    </w:tbl>
    <w:p w:rsidR="0027641A" w:rsidRDefault="00994A20">
      <w:pPr>
        <w:spacing w:line="240" w:lineRule="auto"/>
        <w:ind w:firstLineChars="0" w:firstLine="0"/>
        <w:rPr>
          <w:sz w:val="21"/>
          <w:szCs w:val="21"/>
        </w:rPr>
      </w:pPr>
      <w:r>
        <w:rPr>
          <w:sz w:val="21"/>
          <w:szCs w:val="21"/>
        </w:rPr>
        <w:t>注：项目周边</w:t>
      </w:r>
      <w:r>
        <w:rPr>
          <w:sz w:val="21"/>
          <w:szCs w:val="21"/>
        </w:rPr>
        <w:t>200m</w:t>
      </w:r>
      <w:r>
        <w:rPr>
          <w:sz w:val="21"/>
          <w:szCs w:val="21"/>
        </w:rPr>
        <w:t>范围内无声环境保护目标。</w:t>
      </w:r>
    </w:p>
    <w:p w:rsidR="0027641A" w:rsidRDefault="0027641A">
      <w:pPr>
        <w:spacing w:line="240" w:lineRule="auto"/>
        <w:ind w:firstLineChars="0" w:firstLine="0"/>
        <w:rPr>
          <w:sz w:val="21"/>
          <w:szCs w:val="21"/>
        </w:rPr>
      </w:pPr>
    </w:p>
    <w:p w:rsidR="0027641A" w:rsidRDefault="00994A20">
      <w:pPr>
        <w:pStyle w:val="2"/>
      </w:pPr>
      <w:bookmarkStart w:id="89" w:name="_Toc46153027"/>
      <w:r>
        <w:t>工作程序</w:t>
      </w:r>
      <w:bookmarkEnd w:id="89"/>
    </w:p>
    <w:p w:rsidR="0027641A" w:rsidRDefault="00994A20">
      <w:pPr>
        <w:ind w:firstLine="480"/>
      </w:pPr>
      <w:r>
        <w:t>参照《建设项目环境影响评价技术导则总纲》（</w:t>
      </w:r>
      <w:r>
        <w:t>HJ2.1-2016</w:t>
      </w:r>
      <w:r>
        <w:t>）的要求，本项目环境影响评价工作程序划分为准备阶段、正式工作阶段和报告书编制三个阶段：环境影响评价工作一般分为三个阶段，即调查分析和工作方案制定阶段，分析论证和预测评价阶段，环境影响报告书编制阶段。</w:t>
      </w:r>
      <w:r w:rsidR="0047290F">
        <w:rPr>
          <w:noProof/>
        </w:rPr>
        <w:pict>
          <v:rect id="矩形 7" o:spid="_x0000_s1032" style="position:absolute;left:0;text-align:left;margin-left:253.7pt;margin-top:373.65pt;width:21.05pt;height:13.55pt;z-index:251654144;mso-position-horizontal-relative:text;mso-position-vertical-relative:text;v-text-anchor:middle" o:gfxdata="UEsDBAoAAAAAAIdO4kAAAAAAAAAAAAAAAAAEAAAAZHJzL1BLAwQUAAAACACHTuJAIyGTy9kAAAAL&#10;AQAADwAAAGRycy9kb3ducmV2LnhtbE2PwU7DMAyG70i8Q2QkbiwZpHR0TXdgghMgUSbOWeO1hcap&#10;kqzr3p5wgqPtT7+/v9zMdmAT+tA7UrBcCGBIjTM9tQp2H083K2AhajJ6cIQKzhhgU11elLow7kTv&#10;ONWxZSmEQqEVdDGOBeeh6dDqsHAjUrodnLc6ptG33Hh9SuF24LdC3HOre0ofOj3iY4fNd320Cvzz&#10;nPXNbtq+fW3Pq896ii9z9qrU9dVSrIFFnOMfDL/6SR2q5LR3RzKBDQoykcuEKshlfgcsEZl8yIDt&#10;0yaXEnhV8v8dqh9QSwMEFAAAAAgAh07iQKMCS6pWAgAAswQAAA4AAABkcnMvZTJvRG9jLnhtbK1U&#10;247TMBB9R+IfLL+zSbuXLtWmq2pXRUgrWGlBPE8du7HkG2O36fIzSLzxEXwO4jcYO9kb8IAQeXBm&#10;PJO5nDmTs/O9NWwnMWrvGj45qDmTTvhWu03D379bvTjlLCZwLRjvZMNvZeTni+fPzvowl1PfedNK&#10;ZBTExXkfGt6lFOZVFUUnLcQDH6Qjo/JoIZGKm6pF6Cm6NdW0rk+q3mMb0AsZI91eDka+KPGVkiK9&#10;VSrKxEzDqbZUTiznOp/V4gzmG4TQaTGWAf9QhQXtKOl9qEtIwLaofwtltUAfvUoHwtvKK6WFLD1Q&#10;N5P6l25uOgiy9ELgxHAPU/x/YcWb3TUy3Tb8kDMHlkb04/PX79++sFnGpg9xTi434RpHLZKYG90r&#10;tPlNLbB9wfP2Hk+5T0zQ5fRkdnh4zJkg02Q2rU+Pc8zq4eOAMb2S3rIsNBxpXAVF2F3FNLjeueRc&#10;0RvdrrQxRcHN+sIg2wGNdlWeMfoTN+NYT9mns5rGL4AopgwkEm2gpqPbcAZmQ9wVCUvuJ1/Hv0uS&#10;i7yE2A3FlAi5FphbnYjeRtuGn9b5GUs0LltlIejYaoZ6ADdLa9/e0mDQD4yNQaw0JbmCmK4BiaLU&#10;Da1dekuHMp5a9KPEWefx05/usz8xh6yc9UR5av/jFlByZl474tTLydFR3pGiHB3TwDjDx5b1Y4vb&#10;2gtP0E9owYMoYvZP5k5U6O0H2s5lzkomcIJyD0CPykUaVpH2W8jlsrjRXgRIV+4miBw84+T8cpu8&#10;0oUSD+gQlbJCm1FINW5xXr3HevF6+Nc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jIZPL2QAA&#10;AAsBAAAPAAAAAAAAAAEAIAAAACIAAABkcnMvZG93bnJldi54bWxQSwECFAAUAAAACACHTuJAowJL&#10;qlYCAACzBAAADgAAAAAAAAABACAAAAAoAQAAZHJzL2Uyb0RvYy54bWxQSwUGAAAAAAYABgBZAQAA&#10;8AUAAAAA&#10;" strokecolor="white" strokeweight="1pt"/>
        </w:pict>
      </w:r>
    </w:p>
    <w:p w:rsidR="0027641A" w:rsidRDefault="00994A20">
      <w:pPr>
        <w:ind w:firstLine="480"/>
      </w:pPr>
      <w:r>
        <w:t>本项目评价工作程序见图</w:t>
      </w:r>
      <w:r>
        <w:t>1.8-1</w:t>
      </w:r>
      <w:r>
        <w:t>。</w:t>
      </w:r>
    </w:p>
    <w:p w:rsidR="0027641A" w:rsidRDefault="0027641A">
      <w:pPr>
        <w:ind w:firstLineChars="0" w:firstLine="0"/>
        <w:jc w:val="center"/>
      </w:pPr>
    </w:p>
    <w:p w:rsidR="0027641A" w:rsidRDefault="0027641A">
      <w:pPr>
        <w:ind w:firstLineChars="0" w:firstLine="0"/>
        <w:jc w:val="center"/>
      </w:pPr>
    </w:p>
    <w:p w:rsidR="0027641A" w:rsidRDefault="00604CEE">
      <w:pPr>
        <w:ind w:firstLineChars="0" w:firstLine="0"/>
        <w:jc w:val="center"/>
      </w:pPr>
      <w:r>
        <w:rPr>
          <w:noProof/>
        </w:rPr>
        <w:lastRenderedPageBreak/>
        <w:drawing>
          <wp:inline distT="0" distB="0" distL="0" distR="0">
            <wp:extent cx="5229225" cy="8105775"/>
            <wp:effectExtent l="0" t="0" r="0" b="0"/>
            <wp:docPr id="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225" cy="8105775"/>
                    </a:xfrm>
                    <a:prstGeom prst="rect">
                      <a:avLst/>
                    </a:prstGeom>
                    <a:noFill/>
                    <a:ln>
                      <a:noFill/>
                    </a:ln>
                  </pic:spPr>
                </pic:pic>
              </a:graphicData>
            </a:graphic>
          </wp:inline>
        </w:drawing>
      </w:r>
    </w:p>
    <w:p w:rsidR="0027641A" w:rsidRDefault="00994A20">
      <w:pPr>
        <w:pStyle w:val="afff7"/>
        <w:rPr>
          <w:sz w:val="30"/>
          <w:szCs w:val="30"/>
        </w:rPr>
      </w:pPr>
      <w:bookmarkStart w:id="90" w:name="_Ref482021719"/>
      <w:r>
        <w:t>图</w:t>
      </w:r>
      <w:r>
        <w:t>1.8-1</w:t>
      </w:r>
      <w:bookmarkEnd w:id="90"/>
      <w:r>
        <w:t>环境影响评价工作程序图</w:t>
      </w:r>
    </w:p>
    <w:p w:rsidR="0027641A" w:rsidRDefault="0027641A">
      <w:pPr>
        <w:pStyle w:val="afff7"/>
        <w:rPr>
          <w:sz w:val="30"/>
          <w:szCs w:val="30"/>
        </w:rPr>
        <w:sectPr w:rsidR="0027641A">
          <w:footerReference w:type="default" r:id="rId18"/>
          <w:pgSz w:w="11907" w:h="16840"/>
          <w:pgMar w:top="1701" w:right="1418" w:bottom="1701" w:left="1418" w:header="1134" w:footer="1134" w:gutter="0"/>
          <w:pgNumType w:start="1" w:chapStyle="1"/>
          <w:cols w:space="720"/>
          <w:docGrid w:linePitch="312"/>
        </w:sectPr>
      </w:pPr>
    </w:p>
    <w:p w:rsidR="0027641A" w:rsidRDefault="00994A20">
      <w:pPr>
        <w:pStyle w:val="1"/>
      </w:pPr>
      <w:bookmarkStart w:id="91" w:name="_Toc527989313"/>
      <w:bookmarkStart w:id="92" w:name="_Toc517340410"/>
      <w:bookmarkStart w:id="93" w:name="_Toc46153028"/>
      <w:bookmarkStart w:id="94" w:name="_Toc477763608"/>
      <w:r>
        <w:lastRenderedPageBreak/>
        <w:t>工程概况</w:t>
      </w:r>
      <w:bookmarkEnd w:id="91"/>
      <w:bookmarkEnd w:id="92"/>
      <w:bookmarkEnd w:id="93"/>
      <w:bookmarkEnd w:id="94"/>
    </w:p>
    <w:p w:rsidR="0027641A" w:rsidRDefault="00994A20">
      <w:pPr>
        <w:pStyle w:val="2"/>
        <w:numPr>
          <w:ilvl w:val="1"/>
          <w:numId w:val="14"/>
        </w:numPr>
      </w:pPr>
      <w:bookmarkStart w:id="95" w:name="_Toc46153029"/>
      <w:bookmarkStart w:id="96" w:name="_Toc527989314"/>
      <w:bookmarkStart w:id="97" w:name="_Toc517340411"/>
      <w:bookmarkStart w:id="98" w:name="_Toc477763609"/>
      <w:r>
        <w:t>项目基本情况</w:t>
      </w:r>
      <w:bookmarkEnd w:id="95"/>
      <w:bookmarkEnd w:id="96"/>
    </w:p>
    <w:p w:rsidR="0027641A" w:rsidRDefault="00994A20">
      <w:pPr>
        <w:ind w:firstLine="480"/>
      </w:pPr>
      <w:r>
        <w:t>项目名称：雪龙滩水电站附属电站</w:t>
      </w:r>
    </w:p>
    <w:p w:rsidR="0027641A" w:rsidRDefault="00994A20">
      <w:pPr>
        <w:ind w:firstLine="480"/>
      </w:pPr>
      <w:r>
        <w:t>项目性质：新建</w:t>
      </w:r>
    </w:p>
    <w:p w:rsidR="0027641A" w:rsidRDefault="00994A20">
      <w:pPr>
        <w:ind w:firstLine="480"/>
      </w:pPr>
      <w:r>
        <w:t>建设单位：青海雪玉水电有限责任公司</w:t>
      </w:r>
    </w:p>
    <w:p w:rsidR="0027641A" w:rsidRDefault="00994A20">
      <w:pPr>
        <w:ind w:firstLine="480"/>
      </w:pPr>
      <w:r>
        <w:t>建设地点：青海省门源县珠固乡雪龙滩村</w:t>
      </w:r>
    </w:p>
    <w:p w:rsidR="0027641A" w:rsidRDefault="00994A20">
      <w:pPr>
        <w:ind w:firstLine="480"/>
      </w:pPr>
      <w:r>
        <w:t>建设内容：利用原雪龙滩水电站的导流洞，安装一台</w:t>
      </w:r>
      <w:r>
        <w:t>2500kw</w:t>
      </w:r>
      <w:r>
        <w:t>的水轮发电机组，设计年发电量</w:t>
      </w:r>
      <w:r>
        <w:t>632.3</w:t>
      </w:r>
      <w:r>
        <w:t>万</w:t>
      </w:r>
      <w:r>
        <w:t>kw·h</w:t>
      </w:r>
      <w:r>
        <w:t>，年利用小时数</w:t>
      </w:r>
      <w:r>
        <w:t>2530h</w:t>
      </w:r>
    </w:p>
    <w:p w:rsidR="0027641A" w:rsidRDefault="00994A20">
      <w:pPr>
        <w:ind w:firstLine="480"/>
      </w:pPr>
      <w:r>
        <w:t>工程投资：总投资</w:t>
      </w:r>
      <w:r>
        <w:t>720.16</w:t>
      </w:r>
      <w:r>
        <w:t>万元，其中环保投资约</w:t>
      </w:r>
      <w:r>
        <w:t>5</w:t>
      </w:r>
      <w:r>
        <w:t>万元</w:t>
      </w:r>
    </w:p>
    <w:p w:rsidR="0027641A" w:rsidRDefault="00994A20">
      <w:pPr>
        <w:pStyle w:val="2"/>
        <w:numPr>
          <w:ilvl w:val="1"/>
          <w:numId w:val="14"/>
        </w:numPr>
      </w:pPr>
      <w:bookmarkStart w:id="99" w:name="_Toc527989315"/>
      <w:bookmarkStart w:id="100" w:name="_Toc46153030"/>
      <w:r>
        <w:t>流域及规划概况</w:t>
      </w:r>
      <w:bookmarkEnd w:id="97"/>
      <w:bookmarkEnd w:id="98"/>
      <w:bookmarkEnd w:id="99"/>
      <w:bookmarkEnd w:id="100"/>
    </w:p>
    <w:p w:rsidR="0027641A" w:rsidRDefault="00994A20">
      <w:pPr>
        <w:pStyle w:val="3"/>
        <w:ind w:left="960" w:right="240"/>
      </w:pPr>
      <w:r>
        <w:t>大通河流域概况</w:t>
      </w:r>
    </w:p>
    <w:p w:rsidR="0027641A" w:rsidRDefault="00994A20">
      <w:pPr>
        <w:ind w:firstLine="480"/>
      </w:pPr>
      <w:r>
        <w:t>大通河水系属黄河流域，地处青藏高原东北部边缘，位于北纬</w:t>
      </w:r>
      <w:r>
        <w:t>36°30´~38°25´</w:t>
      </w:r>
      <w:r>
        <w:t>，东经</w:t>
      </w:r>
      <w:r>
        <w:t>98°30´~103°15´</w:t>
      </w:r>
      <w:r>
        <w:t>之间，是黄河的一级支流湟水最大的一级支流。大通河发源于青海省天峻县托勒南山，自西北向东南流经青海省刚察、祁连、海晏、门源、互助、乐都等县和甘肃省的天祝、永登两县，最后在青海省民和县享堂镇附近汇入湟水，后流入黄河。流域形状呈一狭长带状，北依托勒山、冷龙岭与河西走廊的黑河、石丰河流域为邻，南依大通山，大坂山与青海湖水系，湟水干流地区相连，东隔盘道岭与庄浪河流域接壤。干流全长</w:t>
      </w:r>
      <w:r>
        <w:t>560.7km</w:t>
      </w:r>
      <w:r>
        <w:t>，其中青海省境内河流长</w:t>
      </w:r>
      <w:r>
        <w:t>464.42km</w:t>
      </w:r>
      <w:r>
        <w:t>，主河道平均坡降</w:t>
      </w:r>
      <w:r>
        <w:t>4.65‰</w:t>
      </w:r>
      <w:r>
        <w:t>，全流域面积</w:t>
      </w:r>
      <w:r>
        <w:t>15130km</w:t>
      </w:r>
      <w:r>
        <w:rPr>
          <w:vertAlign w:val="superscript"/>
        </w:rPr>
        <w:t>2</w:t>
      </w:r>
      <w:r>
        <w:t>。</w:t>
      </w:r>
    </w:p>
    <w:p w:rsidR="0027641A" w:rsidRDefault="00994A20">
      <w:pPr>
        <w:ind w:firstLine="480"/>
      </w:pPr>
      <w:r>
        <w:t>大通河流域西北高、东南地，两侧依山傍岭，干流峡谷与盆地相间。流域内山峦起伏，地势高耸，主要山脉有托勒山、冷龙岭、大通山、大坂山，其峰脊海拔大都在</w:t>
      </w:r>
      <w:r>
        <w:t>4500m</w:t>
      </w:r>
      <w:r>
        <w:t>左右，其中冷龙冷雄居群山之首，海拔达</w:t>
      </w:r>
      <w:r>
        <w:t>5254m</w:t>
      </w:r>
      <w:r>
        <w:t>。全流域</w:t>
      </w:r>
      <w:r>
        <w:t>80%</w:t>
      </w:r>
      <w:r>
        <w:t>以上的集水面积分布在海拔</w:t>
      </w:r>
      <w:r>
        <w:t>3000m</w:t>
      </w:r>
      <w:r>
        <w:t>以上。大通河流域在地面上属构造剥离高中山区，地貌类型主要有：冰蚀构造高山，侵蚀构造高山，剥蚀构造低山，丘陵冰川堆积台地及堆积平原。根据流域地形地貌特征，可将大通河流域大致分为以下三段：</w:t>
      </w:r>
    </w:p>
    <w:p w:rsidR="0027641A" w:rsidRDefault="00994A20">
      <w:pPr>
        <w:ind w:firstLine="480"/>
      </w:pPr>
      <w:r>
        <w:t>河源至尕大滩水文站为上游，河段长</w:t>
      </w:r>
      <w:r>
        <w:t>297.1km</w:t>
      </w:r>
      <w:r>
        <w:t>，流域面积</w:t>
      </w:r>
      <w:r>
        <w:t>7893km</w:t>
      </w:r>
      <w:r>
        <w:rPr>
          <w:vertAlign w:val="superscript"/>
        </w:rPr>
        <w:t>2</w:t>
      </w:r>
      <w:r>
        <w:t>，落差</w:t>
      </w:r>
      <w:r>
        <w:t>1557m</w:t>
      </w:r>
      <w:r>
        <w:t>，平均比降</w:t>
      </w:r>
      <w:r>
        <w:t>5.2‰</w:t>
      </w:r>
      <w:r>
        <w:t>。其中河源至武松他拉为河源盆地段，盆地一般宽</w:t>
      </w:r>
      <w:r>
        <w:t>20</w:t>
      </w:r>
      <w:r>
        <w:t>～</w:t>
      </w:r>
      <w:r>
        <w:t>25km</w:t>
      </w:r>
      <w:r>
        <w:t>，多沼泽地，</w:t>
      </w:r>
      <w:r>
        <w:lastRenderedPageBreak/>
        <w:t>水草丰貌，地势较高，气候严寒，两岸崖顶高出河谷</w:t>
      </w:r>
      <w:r>
        <w:t>100</w:t>
      </w:r>
      <w:r>
        <w:t>～</w:t>
      </w:r>
      <w:r>
        <w:t>200m</w:t>
      </w:r>
      <w:r>
        <w:t>；武松他拉至尕大滩水文站为峡谷与盆地相间河段，河床海拔</w:t>
      </w:r>
      <w:r>
        <w:t>3505</w:t>
      </w:r>
      <w:r>
        <w:t>～</w:t>
      </w:r>
      <w:r>
        <w:t>2980m</w:t>
      </w:r>
      <w:r>
        <w:t>，自上而下依次为：武松他拉，默勒盆地，萨拉峡、纳日更滩、海浪峡、多隆滩、纳子峡、皇城滩、石头峡等，峡谷段河谷底宽</w:t>
      </w:r>
      <w:r>
        <w:t>70</w:t>
      </w:r>
      <w:r>
        <w:t>～</w:t>
      </w:r>
      <w:r>
        <w:t>80m</w:t>
      </w:r>
      <w:r>
        <w:t>，盆地段河谷底宽一般为</w:t>
      </w:r>
      <w:r>
        <w:t>1</w:t>
      </w:r>
      <w:r>
        <w:t>～</w:t>
      </w:r>
      <w:r>
        <w:t>2km</w:t>
      </w:r>
      <w:r>
        <w:t>，最宽达</w:t>
      </w:r>
      <w:r>
        <w:t>6km</w:t>
      </w:r>
      <w:r>
        <w:t>，两岸高出河床</w:t>
      </w:r>
      <w:r>
        <w:t>100</w:t>
      </w:r>
      <w:r>
        <w:t>～</w:t>
      </w:r>
      <w:r>
        <w:t>550m</w:t>
      </w:r>
      <w:r>
        <w:t>。</w:t>
      </w:r>
    </w:p>
    <w:p w:rsidR="0027641A" w:rsidRDefault="00994A20">
      <w:pPr>
        <w:ind w:firstLine="480"/>
      </w:pPr>
      <w:r>
        <w:t>尕大滩水文站至连城中游，河段长</w:t>
      </w:r>
      <w:r>
        <w:t>223.4km</w:t>
      </w:r>
      <w:r>
        <w:t>，区间流域面积</w:t>
      </w:r>
      <w:r>
        <w:t>6021km</w:t>
      </w:r>
      <w:r>
        <w:rPr>
          <w:vertAlign w:val="superscript"/>
        </w:rPr>
        <w:t>2</w:t>
      </w:r>
      <w:r>
        <w:t>，落差</w:t>
      </w:r>
      <w:r>
        <w:t>1052m</w:t>
      </w:r>
      <w:r>
        <w:t>，平均比降</w:t>
      </w:r>
      <w:r>
        <w:t>4.7‰</w:t>
      </w:r>
      <w:r>
        <w:t>。其中尕大滩至克图为门源盆地段，河床海拔</w:t>
      </w:r>
      <w:r>
        <w:t>2980</w:t>
      </w:r>
      <w:r>
        <w:t>～</w:t>
      </w:r>
      <w:r>
        <w:t>2695m</w:t>
      </w:r>
      <w:r>
        <w:t>，河心滩发育，两岸广布阶地，盆地宽</w:t>
      </w:r>
      <w:r>
        <w:t>10</w:t>
      </w:r>
      <w:r>
        <w:t>～</w:t>
      </w:r>
      <w:r>
        <w:t>16km</w:t>
      </w:r>
      <w:r>
        <w:t>，较大支流多分布于左岸，两岸崖顶高出河床</w:t>
      </w:r>
      <w:r>
        <w:t>100</w:t>
      </w:r>
      <w:r>
        <w:t>～</w:t>
      </w:r>
      <w:r>
        <w:t>300m</w:t>
      </w:r>
      <w:r>
        <w:t>；克图至连城为基岩峡谷段，河床海拔</w:t>
      </w:r>
      <w:r>
        <w:t>2695</w:t>
      </w:r>
      <w:r>
        <w:t>～</w:t>
      </w:r>
      <w:r>
        <w:t>1900m</w:t>
      </w:r>
      <w:r>
        <w:t>，河谷深切，岸坡陡峭，呈</w:t>
      </w:r>
      <w:r>
        <w:t>“V”</w:t>
      </w:r>
      <w:r>
        <w:t>形河谷，多急流跌水，河谷底宽</w:t>
      </w:r>
      <w:r>
        <w:t>50</w:t>
      </w:r>
      <w:r>
        <w:t>～</w:t>
      </w:r>
      <w:r>
        <w:t>500m</w:t>
      </w:r>
      <w:r>
        <w:t>，崖顶高出河流</w:t>
      </w:r>
      <w:r>
        <w:t>300</w:t>
      </w:r>
      <w:r>
        <w:t>～</w:t>
      </w:r>
      <w:r>
        <w:t>700m</w:t>
      </w:r>
      <w:r>
        <w:t>。</w:t>
      </w:r>
    </w:p>
    <w:p w:rsidR="0027641A" w:rsidRDefault="00994A20">
      <w:pPr>
        <w:ind w:firstLine="480"/>
      </w:pPr>
      <w:r>
        <w:t>连城至大通河河口为下游，河段长</w:t>
      </w:r>
      <w:r>
        <w:t>40.2km</w:t>
      </w:r>
      <w:r>
        <w:t>，区间流域面积</w:t>
      </w:r>
      <w:r>
        <w:t>1216km</w:t>
      </w:r>
      <w:r>
        <w:rPr>
          <w:vertAlign w:val="superscript"/>
        </w:rPr>
        <w:t>2</w:t>
      </w:r>
      <w:r>
        <w:t>，落差</w:t>
      </w:r>
      <w:r>
        <w:t>184m</w:t>
      </w:r>
      <w:r>
        <w:t>，平均比降</w:t>
      </w:r>
      <w:r>
        <w:t>4.6‰</w:t>
      </w:r>
      <w:r>
        <w:t>。其中连城至窑街为连城盆地段，河床海拔</w:t>
      </w:r>
      <w:r>
        <w:t>1900</w:t>
      </w:r>
      <w:r>
        <w:t>～</w:t>
      </w:r>
      <w:r>
        <w:t>1700m</w:t>
      </w:r>
      <w:r>
        <w:t>，两岸阶地发育，河谷底宽</w:t>
      </w:r>
      <w:r>
        <w:t>1.5</w:t>
      </w:r>
      <w:r>
        <w:t>～</w:t>
      </w:r>
      <w:r>
        <w:t>3.0km</w:t>
      </w:r>
      <w:r>
        <w:t>，两岸崖顶高出河床</w:t>
      </w:r>
      <w:r>
        <w:t>100</w:t>
      </w:r>
      <w:r>
        <w:t>～</w:t>
      </w:r>
      <w:r>
        <w:t>200m</w:t>
      </w:r>
      <w:r>
        <w:t>；窑街至河口为享堂峡峡谷段，河床海拔</w:t>
      </w:r>
      <w:r>
        <w:t>1770</w:t>
      </w:r>
      <w:r>
        <w:t>～</w:t>
      </w:r>
      <w:r>
        <w:t>1727m</w:t>
      </w:r>
      <w:r>
        <w:t>，急流深切，呈</w:t>
      </w:r>
      <w:r>
        <w:t>“V”</w:t>
      </w:r>
      <w:r>
        <w:t>形河谷。</w:t>
      </w:r>
    </w:p>
    <w:p w:rsidR="0027641A" w:rsidRDefault="00994A20">
      <w:pPr>
        <w:ind w:firstLine="480"/>
      </w:pPr>
      <w:r>
        <w:t>雪龙滩附属电站地处大通河干流中游，位于门源县珠固乡雪龙滩村境内，厂房在民</w:t>
      </w:r>
      <w:r>
        <w:t>-</w:t>
      </w:r>
      <w:r>
        <w:t>青公路</w:t>
      </w:r>
      <w:r>
        <w:t xml:space="preserve">153km </w:t>
      </w:r>
      <w:r>
        <w:t>处。坝址位于多龙水电站上游约</w:t>
      </w:r>
      <w:r>
        <w:t>10.0km</w:t>
      </w:r>
      <w:r>
        <w:t>处，坝址以上集水面积</w:t>
      </w:r>
      <w:r>
        <w:t>10799km</w:t>
      </w:r>
      <w:r>
        <w:rPr>
          <w:vertAlign w:val="superscript"/>
        </w:rPr>
        <w:t>2</w:t>
      </w:r>
      <w:r>
        <w:t>，地理坐标位置为北纬</w:t>
      </w:r>
      <w:r>
        <w:t>37°10′19.65″</w:t>
      </w:r>
      <w:r>
        <w:t>，东经</w:t>
      </w:r>
      <w:r>
        <w:t>102°8′41.54″</w:t>
      </w:r>
      <w:r>
        <w:t>。</w:t>
      </w:r>
    </w:p>
    <w:p w:rsidR="0027641A" w:rsidRDefault="00994A20">
      <w:pPr>
        <w:ind w:firstLine="480"/>
        <w:sectPr w:rsidR="0027641A">
          <w:headerReference w:type="even" r:id="rId19"/>
          <w:footerReference w:type="even" r:id="rId20"/>
          <w:footerReference w:type="default" r:id="rId21"/>
          <w:headerReference w:type="first" r:id="rId22"/>
          <w:footerReference w:type="first" r:id="rId23"/>
          <w:pgSz w:w="11907" w:h="16840"/>
          <w:pgMar w:top="1701" w:right="1418" w:bottom="1701" w:left="1418" w:header="1134" w:footer="1134" w:gutter="0"/>
          <w:pgNumType w:start="1" w:chapStyle="1"/>
          <w:cols w:space="720"/>
          <w:docGrid w:linePitch="312"/>
        </w:sectPr>
      </w:pPr>
      <w:r>
        <w:t>大通河流域水系见附图</w:t>
      </w:r>
      <w:r>
        <w:t>3</w:t>
      </w:r>
      <w:r>
        <w:t>。</w:t>
      </w:r>
    </w:p>
    <w:p w:rsidR="0027641A" w:rsidRDefault="00994A20">
      <w:pPr>
        <w:pStyle w:val="3"/>
        <w:ind w:left="960" w:right="240"/>
      </w:pPr>
      <w:r>
        <w:lastRenderedPageBreak/>
        <w:t>大通河流域水资源开发利用概况</w:t>
      </w:r>
    </w:p>
    <w:p w:rsidR="0027641A" w:rsidRDefault="00994A20">
      <w:pPr>
        <w:pStyle w:val="4"/>
        <w:ind w:left="1104" w:right="240"/>
      </w:pPr>
      <w:r>
        <w:t>水利工程现状</w:t>
      </w:r>
    </w:p>
    <w:p w:rsidR="0027641A" w:rsidRDefault="00994A20">
      <w:pPr>
        <w:ind w:firstLine="480"/>
      </w:pPr>
      <w:r>
        <w:t>大通河属山区性河流，大通河河谷狭窄，流域内开发程度不高，水资源相对较丰富，为跨流域调水的供水水源地。</w:t>
      </w:r>
    </w:p>
    <w:p w:rsidR="0027641A" w:rsidRDefault="00994A20">
      <w:pPr>
        <w:ind w:firstLine="480"/>
      </w:pPr>
      <w:r>
        <w:t>（</w:t>
      </w:r>
      <w:r>
        <w:t>1</w:t>
      </w:r>
      <w:r>
        <w:t>）引调水工程</w:t>
      </w:r>
    </w:p>
    <w:p w:rsidR="0027641A" w:rsidRDefault="00994A20">
      <w:pPr>
        <w:ind w:firstLine="480"/>
      </w:pPr>
      <w:r>
        <w:t>已建成的</w:t>
      </w:r>
      <w:r>
        <w:t>“</w:t>
      </w:r>
      <w:r>
        <w:t>引大济秦</w:t>
      </w:r>
      <w:r>
        <w:t>”</w:t>
      </w:r>
      <w:r>
        <w:t>工程，从大通河扎龙口引水</w:t>
      </w:r>
      <w:r>
        <w:t>35m</w:t>
      </w:r>
      <w:r>
        <w:rPr>
          <w:vertAlign w:val="superscript"/>
        </w:rPr>
        <w:t>3</w:t>
      </w:r>
      <w:r>
        <w:t>/s</w:t>
      </w:r>
      <w:r>
        <w:t>，干渠长</w:t>
      </w:r>
      <w:r>
        <w:t>114.28km</w:t>
      </w:r>
      <w:r>
        <w:t>，引水到秦王川，灌溉面积</w:t>
      </w:r>
      <w:r>
        <w:t>79.4hm</w:t>
      </w:r>
      <w:r>
        <w:rPr>
          <w:vertAlign w:val="superscript"/>
        </w:rPr>
        <w:t>2</w:t>
      </w:r>
      <w:r>
        <w:t>，该工程在雪龙滩水电站的下游，对本工程无影响。</w:t>
      </w:r>
    </w:p>
    <w:p w:rsidR="0027641A" w:rsidRDefault="00994A20">
      <w:pPr>
        <w:ind w:firstLine="480"/>
      </w:pPr>
      <w:r>
        <w:t>已建成的</w:t>
      </w:r>
      <w:r>
        <w:t>“</w:t>
      </w:r>
      <w:r>
        <w:t>引大济西</w:t>
      </w:r>
      <w:r>
        <w:t>”</w:t>
      </w:r>
      <w:r>
        <w:t>一期</w:t>
      </w:r>
      <w:r>
        <w:t>“</w:t>
      </w:r>
      <w:r>
        <w:t>引硫济金</w:t>
      </w:r>
      <w:r>
        <w:t>”</w:t>
      </w:r>
      <w:r>
        <w:t>工程，从大通河上游永安西河的支流硫磺沟引水</w:t>
      </w:r>
      <w:r>
        <w:t>4000</w:t>
      </w:r>
      <w:r>
        <w:t>万</w:t>
      </w:r>
      <w:r>
        <w:t>m</w:t>
      </w:r>
      <w:r>
        <w:rPr>
          <w:vertAlign w:val="superscript"/>
        </w:rPr>
        <w:t>3</w:t>
      </w:r>
      <w:r>
        <w:t>/a</w:t>
      </w:r>
      <w:r>
        <w:t>，该工程在雪龙滩水电站的上游，对本工程有一定影响。</w:t>
      </w:r>
    </w:p>
    <w:p w:rsidR="0027641A" w:rsidRDefault="00994A20">
      <w:pPr>
        <w:ind w:firstLine="480"/>
      </w:pPr>
      <w:r>
        <w:t>在建的</w:t>
      </w:r>
      <w:r>
        <w:t>“</w:t>
      </w:r>
      <w:r>
        <w:t>引大济湟</w:t>
      </w:r>
      <w:r>
        <w:t>”</w:t>
      </w:r>
      <w:r>
        <w:t>调水工程，正在实施中，近期计划调水</w:t>
      </w:r>
      <w:r>
        <w:t xml:space="preserve">2.56 </w:t>
      </w:r>
      <w:r>
        <w:t>亿</w:t>
      </w:r>
      <w:r>
        <w:t>m</w:t>
      </w:r>
      <w:r>
        <w:rPr>
          <w:vertAlign w:val="superscript"/>
        </w:rPr>
        <w:t>3</w:t>
      </w:r>
      <w:r>
        <w:t>。该工程在雪龙滩水电站的上游，建成后对本工程发电效益将产生一定影响。</w:t>
      </w:r>
    </w:p>
    <w:p w:rsidR="0027641A" w:rsidRDefault="00994A20">
      <w:pPr>
        <w:ind w:firstLine="480"/>
      </w:pPr>
      <w:r>
        <w:t>（</w:t>
      </w:r>
      <w:r>
        <w:t>2</w:t>
      </w:r>
      <w:r>
        <w:t>）提水工程</w:t>
      </w:r>
    </w:p>
    <w:p w:rsidR="0027641A" w:rsidRDefault="00994A20">
      <w:pPr>
        <w:ind w:firstLine="480"/>
      </w:pPr>
      <w:r>
        <w:rPr>
          <w:color w:val="FF0000"/>
        </w:rPr>
        <w:t>截至</w:t>
      </w:r>
      <w:r>
        <w:rPr>
          <w:color w:val="FF0000"/>
        </w:rPr>
        <w:t>2015</w:t>
      </w:r>
      <w:r>
        <w:rPr>
          <w:color w:val="FF0000"/>
        </w:rPr>
        <w:t>年</w:t>
      </w:r>
      <w:r>
        <w:t>，大通河流域兴建提水工程</w:t>
      </w:r>
      <w:r>
        <w:t xml:space="preserve">26 </w:t>
      </w:r>
      <w:r>
        <w:t>处，提水规模</w:t>
      </w:r>
      <w:r>
        <w:t>1.3m</w:t>
      </w:r>
      <w:r>
        <w:rPr>
          <w:vertAlign w:val="superscript"/>
        </w:rPr>
        <w:t>3</w:t>
      </w:r>
      <w:r>
        <w:t>/s</w:t>
      </w:r>
      <w:r>
        <w:t>，现状供水能力</w:t>
      </w:r>
      <w:r>
        <w:t>160</w:t>
      </w:r>
      <w:r>
        <w:t>万</w:t>
      </w:r>
      <w:r>
        <w:t>m3</w:t>
      </w:r>
      <w:r>
        <w:t>，设计供水能力</w:t>
      </w:r>
      <w:r>
        <w:t>215</w:t>
      </w:r>
      <w:r>
        <w:t>万</w:t>
      </w:r>
      <w:r>
        <w:t>m3</w:t>
      </w:r>
      <w:r>
        <w:t>。</w:t>
      </w:r>
    </w:p>
    <w:p w:rsidR="0027641A" w:rsidRDefault="00994A20">
      <w:pPr>
        <w:ind w:firstLine="480"/>
      </w:pPr>
      <w:r>
        <w:t>（</w:t>
      </w:r>
      <w:r>
        <w:t>3</w:t>
      </w:r>
      <w:r>
        <w:t>）机电井及其他水源工程</w:t>
      </w:r>
    </w:p>
    <w:p w:rsidR="0027641A" w:rsidRDefault="00994A20">
      <w:pPr>
        <w:ind w:firstLine="480"/>
      </w:pPr>
      <w:r>
        <w:rPr>
          <w:color w:val="FF0000"/>
        </w:rPr>
        <w:t>截至</w:t>
      </w:r>
      <w:r>
        <w:rPr>
          <w:color w:val="FF0000"/>
        </w:rPr>
        <w:t>2015</w:t>
      </w:r>
      <w:r>
        <w:rPr>
          <w:color w:val="FF0000"/>
        </w:rPr>
        <w:t>年，</w:t>
      </w:r>
      <w:r>
        <w:t>大通河流域共有机电井</w:t>
      </w:r>
      <w:r>
        <w:t>4</w:t>
      </w:r>
      <w:r>
        <w:t>眼，现状供水能力</w:t>
      </w:r>
      <w:r>
        <w:t xml:space="preserve">5.7 </w:t>
      </w:r>
      <w:r>
        <w:t>万</w:t>
      </w:r>
      <w:r>
        <w:t>m</w:t>
      </w:r>
      <w:r>
        <w:rPr>
          <w:vertAlign w:val="superscript"/>
        </w:rPr>
        <w:t>3</w:t>
      </w:r>
      <w:r>
        <w:t>，集雨工程</w:t>
      </w:r>
      <w:r>
        <w:t>5950</w:t>
      </w:r>
      <w:r>
        <w:t>处，年利用量</w:t>
      </w:r>
      <w:r>
        <w:t>21.6</w:t>
      </w:r>
      <w:r>
        <w:t>万</w:t>
      </w:r>
      <w:r>
        <w:t>m</w:t>
      </w:r>
      <w:r>
        <w:rPr>
          <w:vertAlign w:val="superscript"/>
        </w:rPr>
        <w:t>3</w:t>
      </w:r>
      <w:r>
        <w:t>。</w:t>
      </w:r>
    </w:p>
    <w:p w:rsidR="0027641A" w:rsidRDefault="00994A20">
      <w:pPr>
        <w:pStyle w:val="4"/>
        <w:ind w:left="1104" w:right="240"/>
      </w:pPr>
      <w:r>
        <w:t>水资源开发利用程度</w:t>
      </w:r>
    </w:p>
    <w:p w:rsidR="0027641A" w:rsidRDefault="00994A20">
      <w:pPr>
        <w:ind w:firstLine="480"/>
      </w:pPr>
      <w:r>
        <w:rPr>
          <w:color w:val="FF0000"/>
        </w:rPr>
        <w:t>截至</w:t>
      </w:r>
      <w:r>
        <w:rPr>
          <w:color w:val="FF0000"/>
        </w:rPr>
        <w:t>2015</w:t>
      </w:r>
      <w:r>
        <w:rPr>
          <w:color w:val="FF0000"/>
        </w:rPr>
        <w:t>年，</w:t>
      </w:r>
      <w:r>
        <w:t>大通河流域地表水资源量为</w:t>
      </w:r>
      <w:r>
        <w:t>25.7×108m</w:t>
      </w:r>
      <w:r>
        <w:rPr>
          <w:vertAlign w:val="superscript"/>
        </w:rPr>
        <w:t>3</w:t>
      </w:r>
      <w:r>
        <w:t>，地下水资源量为</w:t>
      </w:r>
      <w:r>
        <w:t>11.4×108m</w:t>
      </w:r>
      <w:r>
        <w:rPr>
          <w:vertAlign w:val="superscript"/>
        </w:rPr>
        <w:t>3</w:t>
      </w:r>
      <w:r>
        <w:t>，地下水资源与地表水资源完全重复，水资源总量为</w:t>
      </w:r>
      <w:r>
        <w:t>25.7×108m</w:t>
      </w:r>
      <w:r>
        <w:rPr>
          <w:vertAlign w:val="superscript"/>
        </w:rPr>
        <w:t>3</w:t>
      </w:r>
      <w:r>
        <w:t>。</w:t>
      </w:r>
    </w:p>
    <w:p w:rsidR="0027641A" w:rsidRDefault="00994A20">
      <w:pPr>
        <w:ind w:firstLine="480"/>
      </w:pPr>
      <w:r>
        <w:rPr>
          <w:color w:val="FF0000"/>
        </w:rPr>
        <w:t>截至</w:t>
      </w:r>
      <w:r>
        <w:rPr>
          <w:color w:val="FF0000"/>
        </w:rPr>
        <w:t>2015</w:t>
      </w:r>
      <w:r>
        <w:rPr>
          <w:color w:val="FF0000"/>
        </w:rPr>
        <w:t>年</w:t>
      </w:r>
      <w:r>
        <w:t>，大通河流域用水量为</w:t>
      </w:r>
      <w:r>
        <w:t xml:space="preserve">4485.0 </w:t>
      </w:r>
      <w:r>
        <w:t>万</w:t>
      </w:r>
      <w:r>
        <w:t>m</w:t>
      </w:r>
      <w:r>
        <w:rPr>
          <w:vertAlign w:val="superscript"/>
        </w:rPr>
        <w:t>3</w:t>
      </w:r>
      <w:r>
        <w:t>，占区域水资源总量的</w:t>
      </w:r>
      <w:r>
        <w:t>1.78%</w:t>
      </w:r>
      <w:r>
        <w:t>，分析范围内的水资源开发利用程度很低，开发潜力较大。</w:t>
      </w:r>
    </w:p>
    <w:p w:rsidR="0027641A" w:rsidRDefault="00994A20">
      <w:pPr>
        <w:pStyle w:val="3"/>
        <w:ind w:left="960" w:right="240"/>
      </w:pPr>
      <w:r>
        <w:t>大通河流域规划</w:t>
      </w:r>
    </w:p>
    <w:p w:rsidR="0027641A" w:rsidRDefault="00994A20">
      <w:pPr>
        <w:ind w:firstLine="480"/>
      </w:pPr>
      <w:bookmarkStart w:id="101" w:name="_Hlk40109669"/>
      <w:r>
        <w:t>大通河属黄河流域湟水河最大支流，黄河二级支流，与大通河开发利用有关的规划成果主要有：《青海省大通河流域水利水电规划报告》（青海省水利水电勘测设计研究院，</w:t>
      </w:r>
      <w:r>
        <w:t xml:space="preserve">1989 </w:t>
      </w:r>
      <w:r>
        <w:t>年编制）、《青海省大通河（海北段）水电资源开发补充规划报告》（青海省水利水电勘测设计研究院，</w:t>
      </w:r>
      <w:r>
        <w:t xml:space="preserve">2005 </w:t>
      </w:r>
      <w:r>
        <w:t>年编制）、《中华人民共和国水利资源复查成果（第</w:t>
      </w:r>
      <w:r>
        <w:t xml:space="preserve">26 </w:t>
      </w:r>
      <w:r>
        <w:t>卷</w:t>
      </w:r>
      <w:r>
        <w:t>-</w:t>
      </w:r>
      <w:r>
        <w:t>青</w:t>
      </w:r>
      <w:r>
        <w:lastRenderedPageBreak/>
        <w:t>海省）》（青海省水利水电勘测设计研究院、西北勘测设计研究院）、《大通河流域水资源利用规划》等。</w:t>
      </w:r>
    </w:p>
    <w:p w:rsidR="0027641A" w:rsidRDefault="00994A20">
      <w:pPr>
        <w:ind w:firstLine="480"/>
      </w:pPr>
      <w:r>
        <w:t>《青海省大通河流域水利水电规划报告》由青海省计委以《青计国土（</w:t>
      </w:r>
      <w:r>
        <w:t>1990</w:t>
      </w:r>
      <w:r>
        <w:t>）</w:t>
      </w:r>
      <w:r>
        <w:t xml:space="preserve">517 </w:t>
      </w:r>
      <w:r>
        <w:t>号文》进行批复并同意：大通河干流上水能蕴藏量</w:t>
      </w:r>
      <w:r>
        <w:t>113.16×10</w:t>
      </w:r>
      <w:r>
        <w:rPr>
          <w:vertAlign w:val="superscript"/>
        </w:rPr>
        <w:t>4</w:t>
      </w:r>
      <w:r>
        <w:t>kW</w:t>
      </w:r>
      <w:r>
        <w:t>，其中青海境内</w:t>
      </w:r>
      <w:r>
        <w:t>65.83×10</w:t>
      </w:r>
      <w:r>
        <w:rPr>
          <w:vertAlign w:val="superscript"/>
        </w:rPr>
        <w:t>4</w:t>
      </w:r>
      <w:r>
        <w:t>kW</w:t>
      </w:r>
      <w:r>
        <w:t>，甘肃境内</w:t>
      </w:r>
      <w:r>
        <w:t>22.545×10</w:t>
      </w:r>
      <w:r>
        <w:rPr>
          <w:vertAlign w:val="superscript"/>
        </w:rPr>
        <w:t>4</w:t>
      </w:r>
      <w:r>
        <w:t>kW</w:t>
      </w:r>
      <w:r>
        <w:t>，甘、青界河</w:t>
      </w:r>
      <w:r>
        <w:t>24.49×10</w:t>
      </w:r>
      <w:r>
        <w:rPr>
          <w:vertAlign w:val="superscript"/>
        </w:rPr>
        <w:t>4</w:t>
      </w:r>
      <w:r>
        <w:t>kW</w:t>
      </w:r>
      <w:r>
        <w:t>；干流上规划有武松他拉、萨拉、海浪、加定、石头峡、克图、仙</w:t>
      </w:r>
      <w:r>
        <w:t>m</w:t>
      </w:r>
      <w:r>
        <w:t>、久干、雪龙滩、玉龙滩、珠固寺、干禅口、青钢峡等</w:t>
      </w:r>
      <w:r>
        <w:t xml:space="preserve">13 </w:t>
      </w:r>
      <w:r>
        <w:t>座梯级电站。</w:t>
      </w:r>
    </w:p>
    <w:p w:rsidR="0027641A" w:rsidRDefault="00994A20">
      <w:pPr>
        <w:ind w:firstLine="480"/>
      </w:pPr>
      <w:r>
        <w:t>《中华人民共和国水利资源复查成果（第</w:t>
      </w:r>
      <w:r>
        <w:t xml:space="preserve">26 </w:t>
      </w:r>
      <w:r>
        <w:t>卷</w:t>
      </w:r>
      <w:r>
        <w:t>—</w:t>
      </w:r>
      <w:r>
        <w:t>青海省）》由青海省水利水电勘测设计研究院、西北勘测设计研究院</w:t>
      </w:r>
      <w:r>
        <w:t xml:space="preserve">2004 </w:t>
      </w:r>
      <w:r>
        <w:t>年</w:t>
      </w:r>
      <w:r>
        <w:t xml:space="preserve">2 </w:t>
      </w:r>
      <w:r>
        <w:t>月编制完成。《成果》提出在大通河干流上开发武松他拉、萨拉、海浪、纳子峡、石头峡、克图、仙</w:t>
      </w:r>
      <w:r>
        <w:t>m</w:t>
      </w:r>
      <w:r>
        <w:t>、久干、雪龙滩、玉龙滩、东旭、寺沟口、卡索峡、学科滩、青岗峡、下滩、享堂一级、享堂二级（大通河）等</w:t>
      </w:r>
      <w:r>
        <w:t xml:space="preserve">18 </w:t>
      </w:r>
      <w:r>
        <w:t>座梯级电站。</w:t>
      </w:r>
    </w:p>
    <w:p w:rsidR="0027641A" w:rsidRDefault="00994A20">
      <w:pPr>
        <w:ind w:firstLine="480"/>
      </w:pPr>
      <w:r>
        <w:t>根据《青海省大通河（海北段）水电资源开发补充规划报告》（青海省水利水电勘测设计研究院，</w:t>
      </w:r>
      <w:r>
        <w:t xml:space="preserve">2005 </w:t>
      </w:r>
      <w:r>
        <w:t>年</w:t>
      </w:r>
      <w:r>
        <w:t xml:space="preserve">6 </w:t>
      </w:r>
      <w:r>
        <w:t>月），大通河水力资源还有潜力可挖，为了合理、充分开发水能资源，在不违背原《规划》的基础上，大通河干流在原《规划》之外在海北州境内还可开发的小型水电站自西向东有武松塔拉二级、扎龙、海德、尕日得、默勒、四牙合、头塘一级、头塘二级、头塘三级、原合、桥滩等</w:t>
      </w:r>
      <w:r>
        <w:t xml:space="preserve">12 </w:t>
      </w:r>
      <w:r>
        <w:t>座，单项电站装机容量</w:t>
      </w:r>
      <w:r>
        <w:t>0.48</w:t>
      </w:r>
      <w:r>
        <w:t>～</w:t>
      </w:r>
      <w:r>
        <w:t xml:space="preserve">2.5 </w:t>
      </w:r>
      <w:r>
        <w:t>万</w:t>
      </w:r>
      <w:r>
        <w:t>kW</w:t>
      </w:r>
      <w:r>
        <w:t>，总装机容量可达到</w:t>
      </w:r>
      <w:r>
        <w:t xml:space="preserve">14 </w:t>
      </w:r>
      <w:r>
        <w:t>万</w:t>
      </w:r>
      <w:r>
        <w:t>kW</w:t>
      </w:r>
      <w:r>
        <w:t>。</w:t>
      </w:r>
    </w:p>
    <w:p w:rsidR="0027641A" w:rsidRDefault="00994A20">
      <w:pPr>
        <w:ind w:firstLine="480"/>
      </w:pPr>
      <w:r>
        <w:t>截至</w:t>
      </w:r>
      <w:r>
        <w:t>2018</w:t>
      </w:r>
      <w:r>
        <w:t>年底，大通河干流上青海省境内已建成水电水利工程主要包括：纳子峡水电站、石头峡水利枢纽电站、青石嘴水电站、铁迈水电站、仙米水电站、江源水电站、雪龙滩水电站、雪龙滩附属电站、多龙水电站、玉龙水电站、东旭水电站、东旭二级水电站、寺沟口水电站、卡索峡水电站、筏子湾水电站、学科滩水电站、青岗峡水电站、加定水电站、加塘水电站、金沙峡水电站、享堂峡水电站、享堂峡二级水电站，共计</w:t>
      </w:r>
      <w:r>
        <w:t>23</w:t>
      </w:r>
      <w:r>
        <w:t>座水电站。总装机容量为</w:t>
      </w:r>
      <w:r>
        <w:t>548.2MW</w:t>
      </w:r>
      <w:r>
        <w:t>。</w:t>
      </w:r>
    </w:p>
    <w:p w:rsidR="0027641A" w:rsidRDefault="00994A20">
      <w:pPr>
        <w:pStyle w:val="2"/>
      </w:pPr>
      <w:bookmarkStart w:id="102" w:name="_Toc527989316"/>
      <w:bookmarkStart w:id="103" w:name="_Toc46153031"/>
      <w:bookmarkEnd w:id="101"/>
      <w:r>
        <w:t>项目</w:t>
      </w:r>
      <w:bookmarkEnd w:id="102"/>
      <w:r>
        <w:t>现状</w:t>
      </w:r>
      <w:bookmarkEnd w:id="103"/>
    </w:p>
    <w:p w:rsidR="0027641A" w:rsidRDefault="00994A20">
      <w:pPr>
        <w:adjustRightInd w:val="0"/>
        <w:snapToGrid w:val="0"/>
        <w:ind w:firstLine="480"/>
        <w:jc w:val="left"/>
      </w:pPr>
      <w:r>
        <w:t>本项目为雪龙滩水电站的附属电站，</w:t>
      </w:r>
      <w:r>
        <w:rPr>
          <w:snapToGrid w:val="0"/>
        </w:rPr>
        <w:t>位于青海省门源县仙米乡梅花村大通河右岸，</w:t>
      </w:r>
      <w:r>
        <w:t>是鉴于雪龙滩水电站正常发电运行期间，</w:t>
      </w:r>
      <w:r>
        <w:t>6-9</w:t>
      </w:r>
      <w:r>
        <w:t>月份弃水量较大，水能资源未能得到充分利用的背景下，以电厂职工集资入股为主，提高电厂整体效益为目的，而规划建设的一</w:t>
      </w:r>
      <w:r>
        <w:lastRenderedPageBreak/>
        <w:t>座季节性发电水电站。本项目</w:t>
      </w:r>
      <w:r>
        <w:rPr>
          <w:snapToGrid w:val="0"/>
        </w:rPr>
        <w:t>是</w:t>
      </w:r>
      <w:r>
        <w:t>在雪龙滩水电站建设规模的基础上，利用雪龙滩水电站拦河坝及蓄水头，在雪龙滩水电站的导流冲沙洞出口一侧的偏洞（出渣洞）上布置单台</w:t>
      </w:r>
      <w:r>
        <w:t>2500kw</w:t>
      </w:r>
      <w:r>
        <w:t>机组，在主体雪龙滩电站四台机组正常发电的情况下，汛期利用多余弃水进行季节性补充发电。本项目于</w:t>
      </w:r>
      <w:r>
        <w:t>1998</w:t>
      </w:r>
      <w:r>
        <w:t>年</w:t>
      </w:r>
      <w:r>
        <w:t>8</w:t>
      </w:r>
      <w:r>
        <w:t>月筹建，</w:t>
      </w:r>
      <w:r>
        <w:t>1999</w:t>
      </w:r>
      <w:r>
        <w:t>年</w:t>
      </w:r>
      <w:r>
        <w:t>1</w:t>
      </w:r>
      <w:r>
        <w:t>月开工建设，</w:t>
      </w:r>
      <w:r>
        <w:t>2000</w:t>
      </w:r>
      <w:r>
        <w:t>年</w:t>
      </w:r>
      <w:r>
        <w:t>6</w:t>
      </w:r>
      <w:r>
        <w:t>月建成投运，建成至今已稳定运行</w:t>
      </w:r>
      <w:r>
        <w:t>20</w:t>
      </w:r>
      <w:r>
        <w:t>年，各项动能指标均达到设计要求。</w:t>
      </w:r>
    </w:p>
    <w:p w:rsidR="0027641A" w:rsidRDefault="00994A20">
      <w:pPr>
        <w:pStyle w:val="2"/>
        <w:numPr>
          <w:ilvl w:val="1"/>
          <w:numId w:val="14"/>
        </w:numPr>
      </w:pPr>
      <w:bookmarkStart w:id="104" w:name="_Toc527989318"/>
      <w:bookmarkStart w:id="105" w:name="_Toc46153032"/>
      <w:r>
        <w:t>建设内容</w:t>
      </w:r>
      <w:bookmarkEnd w:id="104"/>
      <w:bookmarkEnd w:id="105"/>
    </w:p>
    <w:p w:rsidR="0027641A" w:rsidRDefault="00994A20">
      <w:pPr>
        <w:pStyle w:val="3"/>
        <w:ind w:left="960" w:right="240"/>
      </w:pPr>
      <w:r>
        <w:t>工程位置</w:t>
      </w:r>
    </w:p>
    <w:p w:rsidR="0027641A" w:rsidRDefault="00994A20">
      <w:pPr>
        <w:ind w:firstLine="480"/>
      </w:pPr>
      <w:r>
        <w:t>本项目位于</w:t>
      </w:r>
      <w:r>
        <w:rPr>
          <w:snapToGrid w:val="0"/>
        </w:rPr>
        <w:t>青海省门源县仙米乡梅花村大通河右岸</w:t>
      </w:r>
      <w:r>
        <w:t>，所依托的雪龙滩水电站地处大通河干流中游，其坝址距上游江源水电站发电厂房约</w:t>
      </w:r>
      <w:r>
        <w:t>5km</w:t>
      </w:r>
      <w:r>
        <w:t>，距下游多龙水电站约</w:t>
      </w:r>
      <w:r>
        <w:t>10km</w:t>
      </w:r>
      <w:r>
        <w:t>；其发电厂房在民</w:t>
      </w:r>
      <w:r>
        <w:t>-</w:t>
      </w:r>
      <w:r>
        <w:t>青公路</w:t>
      </w:r>
      <w:r>
        <w:t>153km</w:t>
      </w:r>
      <w:r>
        <w:t>处，距下游多龙电站约</w:t>
      </w:r>
      <w:r>
        <w:t>2.6km</w:t>
      </w:r>
      <w:r>
        <w:t>。距离门源县城约</w:t>
      </w:r>
      <w:r>
        <w:t>70km</w:t>
      </w:r>
      <w:r>
        <w:t>，距西宁市约</w:t>
      </w:r>
      <w:r>
        <w:t>150km</w:t>
      </w:r>
      <w:r>
        <w:t>。</w:t>
      </w:r>
      <w:r w:rsidR="00417097">
        <w:rPr>
          <w:rFonts w:hint="eastAsia"/>
        </w:rPr>
        <w:t>本项目位于</w:t>
      </w:r>
      <w:r w:rsidR="00417097">
        <w:t>雪龙滩水电站上游约</w:t>
      </w:r>
      <w:r w:rsidR="00417097">
        <w:rPr>
          <w:rFonts w:hint="eastAsia"/>
        </w:rPr>
        <w:t>4</w:t>
      </w:r>
      <w:r w:rsidR="00417097">
        <w:t>km</w:t>
      </w:r>
      <w:r w:rsidR="00417097">
        <w:t>。</w:t>
      </w:r>
      <w:r>
        <w:t>具体位置见附图</w:t>
      </w:r>
      <w:r>
        <w:t>1</w:t>
      </w:r>
      <w:r>
        <w:t>。</w:t>
      </w:r>
    </w:p>
    <w:p w:rsidR="0027641A" w:rsidRDefault="00994A20">
      <w:pPr>
        <w:pStyle w:val="3"/>
        <w:ind w:left="960" w:right="240"/>
      </w:pPr>
      <w:r>
        <w:t>工程任务及规模</w:t>
      </w:r>
    </w:p>
    <w:p w:rsidR="0027641A" w:rsidRDefault="00994A20">
      <w:pPr>
        <w:ind w:firstLine="480"/>
      </w:pPr>
      <w:r>
        <w:t>本项目为雪龙滩水电站的附属电站即</w:t>
      </w:r>
      <w:r>
        <w:t>5#</w:t>
      </w:r>
      <w:r>
        <w:t>机组，</w:t>
      </w:r>
      <w:r>
        <w:rPr>
          <w:snapToGrid w:val="0"/>
        </w:rPr>
        <w:t>是</w:t>
      </w:r>
      <w:r>
        <w:t>在雪龙滩水电站建设规模的基础上，利用雪龙滩水电站拦河坝及蓄水头，在雪龙滩水电站的导流冲沙洞出口一侧的偏洞（出渣洞）上布置单台</w:t>
      </w:r>
      <w:r>
        <w:t>2500kw</w:t>
      </w:r>
      <w:r>
        <w:t>机组，在主体雪龙滩电站四台机组正常发电的情况下，汛期利用多余弃水进行季节性补充发电。根据《水利水电工程等级划分及洪水标准》（</w:t>
      </w:r>
      <w:r>
        <w:t>SL252-2017</w:t>
      </w:r>
      <w:r>
        <w:t>）的规定，工程等别为</w:t>
      </w:r>
      <w:r>
        <w:rPr>
          <w:rFonts w:ascii="宋体" w:hAnsi="宋体" w:cs="宋体" w:hint="eastAsia"/>
        </w:rPr>
        <w:t>Ⅳ</w:t>
      </w:r>
      <w:r>
        <w:t>等小（</w:t>
      </w:r>
      <w:r>
        <w:t>2</w:t>
      </w:r>
      <w:r>
        <w:t>）型；主要建筑物有偏洞（出渣洞）压力管道、</w:t>
      </w:r>
      <w:r>
        <w:t>5#</w:t>
      </w:r>
      <w:r>
        <w:t>机组厂房。工程主要任务是发电，设计引用发电流量</w:t>
      </w:r>
      <w:r>
        <w:t>17m</w:t>
      </w:r>
      <w:r>
        <w:rPr>
          <w:vertAlign w:val="superscript"/>
        </w:rPr>
        <w:t>3</w:t>
      </w:r>
      <w:r>
        <w:t>/s</w:t>
      </w:r>
      <w:r>
        <w:t>，多年平均发电量</w:t>
      </w:r>
      <w:r>
        <w:t xml:space="preserve">630 </w:t>
      </w:r>
      <w:r>
        <w:t>万</w:t>
      </w:r>
      <w:r>
        <w:t>kW·h</w:t>
      </w:r>
      <w:r>
        <w:t>，年利用小时</w:t>
      </w:r>
      <w:r>
        <w:t xml:space="preserve">2530 </w:t>
      </w:r>
      <w:r>
        <w:t>小时，设计水头</w:t>
      </w:r>
      <w:r>
        <w:t>18.5m</w:t>
      </w:r>
      <w:r>
        <w:t>，装机容量</w:t>
      </w:r>
      <w:r>
        <w:t>1×2500kW</w:t>
      </w:r>
      <w:r>
        <w:t>。</w:t>
      </w:r>
    </w:p>
    <w:p w:rsidR="0027641A" w:rsidRDefault="00994A20">
      <w:pPr>
        <w:pStyle w:val="2"/>
      </w:pPr>
      <w:bookmarkStart w:id="106" w:name="_Ref40026679"/>
      <w:bookmarkStart w:id="107" w:name="_Toc46153033"/>
      <w:r>
        <w:t>项目组成</w:t>
      </w:r>
      <w:bookmarkEnd w:id="106"/>
      <w:bookmarkEnd w:id="107"/>
    </w:p>
    <w:p w:rsidR="0027641A" w:rsidRDefault="00994A20">
      <w:pPr>
        <w:ind w:firstLine="480"/>
      </w:pPr>
      <w:r>
        <w:t>本项目工程组成详见下表。</w:t>
      </w:r>
    </w:p>
    <w:p w:rsidR="0027641A" w:rsidRDefault="00994A20">
      <w:pPr>
        <w:pStyle w:val="afff7"/>
      </w:pPr>
      <w:r>
        <w:t>表</w:t>
      </w:r>
      <w:fldSimple w:instr=" STYLEREF 2 \s ">
        <w:r>
          <w:t>2.5</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r>
        <w:t>工程组成一览表</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1101"/>
        <w:gridCol w:w="1701"/>
        <w:gridCol w:w="6485"/>
      </w:tblGrid>
      <w:tr w:rsidR="0027641A">
        <w:tc>
          <w:tcPr>
            <w:tcW w:w="1101" w:type="dxa"/>
            <w:vAlign w:val="center"/>
          </w:tcPr>
          <w:p w:rsidR="0027641A" w:rsidRDefault="00994A20">
            <w:pPr>
              <w:spacing w:line="240" w:lineRule="auto"/>
              <w:ind w:firstLineChars="0" w:firstLine="0"/>
              <w:rPr>
                <w:sz w:val="21"/>
                <w:szCs w:val="21"/>
              </w:rPr>
            </w:pPr>
            <w:r>
              <w:rPr>
                <w:sz w:val="21"/>
                <w:szCs w:val="21"/>
              </w:rPr>
              <w:t>工程类别</w:t>
            </w:r>
          </w:p>
        </w:tc>
        <w:tc>
          <w:tcPr>
            <w:tcW w:w="1701" w:type="dxa"/>
            <w:vAlign w:val="center"/>
          </w:tcPr>
          <w:p w:rsidR="0027641A" w:rsidRDefault="00994A20">
            <w:pPr>
              <w:spacing w:line="240" w:lineRule="auto"/>
              <w:ind w:firstLineChars="0" w:firstLine="0"/>
              <w:rPr>
                <w:sz w:val="21"/>
                <w:szCs w:val="21"/>
              </w:rPr>
            </w:pPr>
            <w:r>
              <w:rPr>
                <w:sz w:val="21"/>
                <w:szCs w:val="21"/>
              </w:rPr>
              <w:t>工程名称</w:t>
            </w:r>
          </w:p>
        </w:tc>
        <w:tc>
          <w:tcPr>
            <w:tcW w:w="6485" w:type="dxa"/>
            <w:vAlign w:val="center"/>
          </w:tcPr>
          <w:p w:rsidR="0027641A" w:rsidRDefault="00994A20">
            <w:pPr>
              <w:spacing w:line="240" w:lineRule="auto"/>
              <w:ind w:firstLineChars="0" w:firstLine="0"/>
              <w:rPr>
                <w:sz w:val="21"/>
                <w:szCs w:val="21"/>
              </w:rPr>
            </w:pPr>
            <w:r>
              <w:rPr>
                <w:sz w:val="21"/>
                <w:szCs w:val="21"/>
              </w:rPr>
              <w:t>工程内容</w:t>
            </w:r>
          </w:p>
        </w:tc>
      </w:tr>
      <w:tr w:rsidR="0027641A">
        <w:tc>
          <w:tcPr>
            <w:tcW w:w="1101" w:type="dxa"/>
            <w:vMerge w:val="restart"/>
            <w:vAlign w:val="center"/>
          </w:tcPr>
          <w:p w:rsidR="0027641A" w:rsidRDefault="00994A20">
            <w:pPr>
              <w:spacing w:line="240" w:lineRule="auto"/>
              <w:ind w:firstLineChars="0" w:firstLine="0"/>
              <w:rPr>
                <w:sz w:val="21"/>
                <w:szCs w:val="21"/>
              </w:rPr>
            </w:pPr>
            <w:r>
              <w:rPr>
                <w:sz w:val="21"/>
                <w:szCs w:val="21"/>
              </w:rPr>
              <w:t>主体工程</w:t>
            </w:r>
          </w:p>
        </w:tc>
        <w:tc>
          <w:tcPr>
            <w:tcW w:w="1701" w:type="dxa"/>
            <w:vAlign w:val="center"/>
          </w:tcPr>
          <w:p w:rsidR="0027641A" w:rsidRDefault="00994A20">
            <w:pPr>
              <w:spacing w:line="240" w:lineRule="auto"/>
              <w:ind w:firstLineChars="0" w:firstLine="0"/>
              <w:rPr>
                <w:sz w:val="21"/>
                <w:szCs w:val="21"/>
              </w:rPr>
            </w:pPr>
            <w:r>
              <w:rPr>
                <w:sz w:val="21"/>
                <w:szCs w:val="21"/>
              </w:rPr>
              <w:t>压力管道</w:t>
            </w:r>
          </w:p>
        </w:tc>
        <w:tc>
          <w:tcPr>
            <w:tcW w:w="6485" w:type="dxa"/>
            <w:vAlign w:val="center"/>
          </w:tcPr>
          <w:p w:rsidR="0027641A" w:rsidRDefault="00994A20">
            <w:pPr>
              <w:spacing w:line="240" w:lineRule="auto"/>
              <w:ind w:firstLineChars="0" w:firstLine="0"/>
              <w:jc w:val="left"/>
              <w:rPr>
                <w:sz w:val="21"/>
                <w:szCs w:val="21"/>
              </w:rPr>
            </w:pPr>
            <w:r>
              <w:rPr>
                <w:sz w:val="21"/>
                <w:szCs w:val="21"/>
              </w:rPr>
              <w:t>进口与导流洞以虹吸体进口衔接，虹吸体式进口断面</w:t>
            </w:r>
            <w:r>
              <w:rPr>
                <w:sz w:val="21"/>
                <w:szCs w:val="21"/>
              </w:rPr>
              <w:t>5.2×5.3m</w:t>
            </w:r>
            <w:r>
              <w:rPr>
                <w:sz w:val="21"/>
                <w:szCs w:val="21"/>
              </w:rPr>
              <w:t>，驼峰处断面</w:t>
            </w:r>
            <w:r>
              <w:rPr>
                <w:sz w:val="21"/>
                <w:szCs w:val="21"/>
              </w:rPr>
              <w:t>3.6×2.4m</w:t>
            </w:r>
            <w:r>
              <w:rPr>
                <w:sz w:val="21"/>
                <w:szCs w:val="21"/>
              </w:rPr>
              <w:t>；虹吸体出口接压力钢管，压力钢管使发电厂房与原导流洞相连，长度</w:t>
            </w:r>
            <w:r>
              <w:rPr>
                <w:sz w:val="21"/>
                <w:szCs w:val="21"/>
              </w:rPr>
              <w:t>23.5m</w:t>
            </w:r>
            <w:r>
              <w:rPr>
                <w:sz w:val="21"/>
                <w:szCs w:val="21"/>
              </w:rPr>
              <w:t>，管径</w:t>
            </w:r>
            <w:r>
              <w:rPr>
                <w:sz w:val="21"/>
                <w:szCs w:val="21"/>
              </w:rPr>
              <w:t>2.6m</w:t>
            </w:r>
            <w:r>
              <w:rPr>
                <w:sz w:val="21"/>
                <w:szCs w:val="21"/>
              </w:rPr>
              <w:t>，壁厚</w:t>
            </w:r>
            <w:r>
              <w:rPr>
                <w:sz w:val="21"/>
                <w:szCs w:val="21"/>
              </w:rPr>
              <w:t>12mm</w:t>
            </w:r>
            <w:r>
              <w:rPr>
                <w:sz w:val="21"/>
                <w:szCs w:val="21"/>
              </w:rPr>
              <w:t>。支墩沿管轴线每</w:t>
            </w:r>
            <w:r>
              <w:rPr>
                <w:sz w:val="21"/>
                <w:szCs w:val="21"/>
              </w:rPr>
              <w:t>6m</w:t>
            </w:r>
            <w:r>
              <w:rPr>
                <w:sz w:val="21"/>
                <w:szCs w:val="21"/>
              </w:rPr>
              <w:t>一设，弯管处设镇墩，管道支撑采用滚动式支座，出口与蝶阀相接。</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发电厂房</w:t>
            </w:r>
          </w:p>
        </w:tc>
        <w:tc>
          <w:tcPr>
            <w:tcW w:w="6485" w:type="dxa"/>
            <w:vAlign w:val="center"/>
          </w:tcPr>
          <w:p w:rsidR="0027641A" w:rsidRDefault="00994A20">
            <w:pPr>
              <w:spacing w:line="240" w:lineRule="auto"/>
              <w:ind w:firstLineChars="0" w:firstLine="0"/>
              <w:jc w:val="left"/>
              <w:rPr>
                <w:sz w:val="21"/>
                <w:szCs w:val="21"/>
              </w:rPr>
            </w:pPr>
            <w:r>
              <w:rPr>
                <w:sz w:val="21"/>
                <w:szCs w:val="21"/>
              </w:rPr>
              <w:t>占地</w:t>
            </w:r>
            <w:r>
              <w:rPr>
                <w:sz w:val="21"/>
                <w:szCs w:val="21"/>
              </w:rPr>
              <w:t>430m</w:t>
            </w:r>
            <w:r>
              <w:rPr>
                <w:sz w:val="21"/>
                <w:szCs w:val="21"/>
                <w:vertAlign w:val="superscript"/>
              </w:rPr>
              <w:t>2</w:t>
            </w:r>
            <w:r>
              <w:rPr>
                <w:sz w:val="21"/>
                <w:szCs w:val="21"/>
              </w:rPr>
              <w:t>，包括主副厂房，总建筑面积</w:t>
            </w:r>
            <w:r>
              <w:rPr>
                <w:sz w:val="21"/>
                <w:szCs w:val="21"/>
              </w:rPr>
              <w:t>242m</w:t>
            </w:r>
            <w:r>
              <w:rPr>
                <w:sz w:val="21"/>
                <w:szCs w:val="21"/>
                <w:vertAlign w:val="superscript"/>
              </w:rPr>
              <w:t>2</w:t>
            </w:r>
            <w:r>
              <w:rPr>
                <w:sz w:val="21"/>
                <w:szCs w:val="21"/>
              </w:rPr>
              <w:t>，主厂房分发电机和水轮机，两层布置；副厂房布置在主厂房下游，分中控室、高压开关和电压互感室，两层布置。</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尾水渠及防洪堤</w:t>
            </w:r>
          </w:p>
        </w:tc>
        <w:tc>
          <w:tcPr>
            <w:tcW w:w="6485" w:type="dxa"/>
            <w:vAlign w:val="center"/>
          </w:tcPr>
          <w:p w:rsidR="0027641A" w:rsidRDefault="00994A20">
            <w:pPr>
              <w:spacing w:line="240" w:lineRule="auto"/>
              <w:ind w:firstLineChars="0" w:firstLine="0"/>
              <w:jc w:val="left"/>
              <w:rPr>
                <w:sz w:val="21"/>
                <w:szCs w:val="21"/>
              </w:rPr>
            </w:pPr>
            <w:r>
              <w:rPr>
                <w:sz w:val="21"/>
                <w:szCs w:val="21"/>
              </w:rPr>
              <w:t>包括反坡段和溢流堰段，总长</w:t>
            </w:r>
            <w:r>
              <w:rPr>
                <w:sz w:val="21"/>
                <w:szCs w:val="21"/>
              </w:rPr>
              <w:t>6.5m</w:t>
            </w:r>
            <w:r>
              <w:rPr>
                <w:sz w:val="21"/>
                <w:szCs w:val="21"/>
              </w:rPr>
              <w:t>，其中反坡段长</w:t>
            </w:r>
            <w:r>
              <w:rPr>
                <w:sz w:val="21"/>
                <w:szCs w:val="21"/>
              </w:rPr>
              <w:t>3.5m</w:t>
            </w:r>
            <w:r>
              <w:rPr>
                <w:sz w:val="21"/>
                <w:szCs w:val="21"/>
              </w:rPr>
              <w:t>，坡度</w:t>
            </w:r>
            <w:r>
              <w:rPr>
                <w:sz w:val="21"/>
                <w:szCs w:val="21"/>
              </w:rPr>
              <w:t>1:3.5</w:t>
            </w:r>
            <w:r>
              <w:rPr>
                <w:sz w:val="21"/>
                <w:szCs w:val="21"/>
              </w:rPr>
              <w:t>，溢流堰为梯形断面，砼结构，堰宽</w:t>
            </w:r>
            <w:r>
              <w:rPr>
                <w:sz w:val="21"/>
                <w:szCs w:val="21"/>
              </w:rPr>
              <w:t>5.342m</w:t>
            </w:r>
            <w:r>
              <w:rPr>
                <w:sz w:val="21"/>
                <w:szCs w:val="21"/>
              </w:rPr>
              <w:t>；防洪堤分左右侧防洪堤，全长</w:t>
            </w:r>
            <w:r>
              <w:rPr>
                <w:sz w:val="21"/>
                <w:szCs w:val="21"/>
              </w:rPr>
              <w:t>50m</w:t>
            </w:r>
            <w:r>
              <w:rPr>
                <w:sz w:val="21"/>
                <w:szCs w:val="21"/>
              </w:rPr>
              <w:t>，梯形断面，浆砌石重力墙式结构，并在迎水面挂有防冲面板。</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输电线路</w:t>
            </w:r>
          </w:p>
        </w:tc>
        <w:tc>
          <w:tcPr>
            <w:tcW w:w="6485" w:type="dxa"/>
            <w:vAlign w:val="center"/>
          </w:tcPr>
          <w:p w:rsidR="0027641A" w:rsidRDefault="00994A20">
            <w:pPr>
              <w:spacing w:line="240" w:lineRule="auto"/>
              <w:ind w:firstLineChars="0" w:firstLine="0"/>
              <w:jc w:val="left"/>
              <w:rPr>
                <w:sz w:val="21"/>
                <w:szCs w:val="21"/>
              </w:rPr>
            </w:pPr>
            <w:r>
              <w:rPr>
                <w:sz w:val="21"/>
                <w:szCs w:val="21"/>
              </w:rPr>
              <w:t>送出线路共计</w:t>
            </w:r>
            <w:r>
              <w:rPr>
                <w:sz w:val="21"/>
                <w:szCs w:val="21"/>
              </w:rPr>
              <w:t>13</w:t>
            </w:r>
            <w:r>
              <w:rPr>
                <w:sz w:val="21"/>
                <w:szCs w:val="21"/>
              </w:rPr>
              <w:t>基杆塔。以一回</w:t>
            </w:r>
            <w:r>
              <w:rPr>
                <w:sz w:val="21"/>
                <w:szCs w:val="21"/>
              </w:rPr>
              <w:t>35kV</w:t>
            </w:r>
            <w:r>
              <w:rPr>
                <w:sz w:val="21"/>
                <w:szCs w:val="21"/>
              </w:rPr>
              <w:t>线路送至雪龙滩水电站，通过一台容量</w:t>
            </w:r>
            <w:r>
              <w:rPr>
                <w:sz w:val="21"/>
                <w:szCs w:val="21"/>
              </w:rPr>
              <w:t>6300kVA/</w:t>
            </w:r>
            <w:r>
              <w:rPr>
                <w:sz w:val="21"/>
                <w:szCs w:val="21"/>
              </w:rPr>
              <w:t>变比为</w:t>
            </w:r>
            <w:r>
              <w:rPr>
                <w:sz w:val="21"/>
                <w:szCs w:val="21"/>
              </w:rPr>
              <w:t>110/6kV</w:t>
            </w:r>
            <w:r>
              <w:rPr>
                <w:sz w:val="21"/>
                <w:szCs w:val="21"/>
              </w:rPr>
              <w:t>主变接入雪龙滩水电站</w:t>
            </w:r>
            <w:r>
              <w:rPr>
                <w:sz w:val="21"/>
                <w:szCs w:val="21"/>
              </w:rPr>
              <w:t>110kV</w:t>
            </w:r>
            <w:r>
              <w:rPr>
                <w:sz w:val="21"/>
                <w:szCs w:val="21"/>
              </w:rPr>
              <w:t>母线。</w:t>
            </w:r>
          </w:p>
        </w:tc>
      </w:tr>
      <w:tr w:rsidR="0027641A">
        <w:tc>
          <w:tcPr>
            <w:tcW w:w="1101" w:type="dxa"/>
            <w:vAlign w:val="center"/>
          </w:tcPr>
          <w:p w:rsidR="0027641A" w:rsidRDefault="00994A20">
            <w:pPr>
              <w:spacing w:line="240" w:lineRule="auto"/>
              <w:ind w:firstLineChars="0" w:firstLine="0"/>
              <w:rPr>
                <w:sz w:val="21"/>
                <w:szCs w:val="21"/>
              </w:rPr>
            </w:pPr>
            <w:r>
              <w:rPr>
                <w:sz w:val="21"/>
                <w:szCs w:val="21"/>
              </w:rPr>
              <w:t>辅助工程</w:t>
            </w:r>
          </w:p>
        </w:tc>
        <w:tc>
          <w:tcPr>
            <w:tcW w:w="1701" w:type="dxa"/>
            <w:vAlign w:val="center"/>
          </w:tcPr>
          <w:p w:rsidR="0027641A" w:rsidRDefault="00994A20">
            <w:pPr>
              <w:spacing w:line="240" w:lineRule="auto"/>
              <w:ind w:firstLineChars="0" w:firstLine="0"/>
              <w:rPr>
                <w:sz w:val="21"/>
                <w:szCs w:val="21"/>
              </w:rPr>
            </w:pPr>
            <w:r>
              <w:rPr>
                <w:sz w:val="21"/>
                <w:szCs w:val="21"/>
              </w:rPr>
              <w:t>办公室</w:t>
            </w:r>
          </w:p>
        </w:tc>
        <w:tc>
          <w:tcPr>
            <w:tcW w:w="6485" w:type="dxa"/>
            <w:vAlign w:val="center"/>
          </w:tcPr>
          <w:p w:rsidR="0027641A" w:rsidRDefault="00994A20">
            <w:pPr>
              <w:spacing w:line="240" w:lineRule="auto"/>
              <w:ind w:firstLineChars="0" w:firstLine="0"/>
              <w:jc w:val="left"/>
              <w:rPr>
                <w:sz w:val="21"/>
                <w:szCs w:val="21"/>
              </w:rPr>
            </w:pPr>
            <w:r>
              <w:rPr>
                <w:sz w:val="21"/>
                <w:szCs w:val="21"/>
              </w:rPr>
              <w:t>建筑面积约</w:t>
            </w:r>
            <w:r>
              <w:rPr>
                <w:sz w:val="21"/>
                <w:szCs w:val="21"/>
              </w:rPr>
              <w:t>40m</w:t>
            </w:r>
            <w:r>
              <w:rPr>
                <w:sz w:val="21"/>
                <w:szCs w:val="21"/>
                <w:vertAlign w:val="superscript"/>
              </w:rPr>
              <w:t>2</w:t>
            </w:r>
            <w:r>
              <w:rPr>
                <w:sz w:val="21"/>
                <w:szCs w:val="21"/>
              </w:rPr>
              <w:t>，一层砖混结构。</w:t>
            </w:r>
          </w:p>
        </w:tc>
      </w:tr>
      <w:tr w:rsidR="0027641A">
        <w:tc>
          <w:tcPr>
            <w:tcW w:w="1101" w:type="dxa"/>
            <w:vMerge w:val="restart"/>
            <w:vAlign w:val="center"/>
          </w:tcPr>
          <w:p w:rsidR="0027641A" w:rsidRDefault="00994A20">
            <w:pPr>
              <w:spacing w:line="240" w:lineRule="auto"/>
              <w:ind w:firstLineChars="0" w:firstLine="0"/>
              <w:rPr>
                <w:sz w:val="21"/>
                <w:szCs w:val="21"/>
              </w:rPr>
            </w:pPr>
            <w:r>
              <w:rPr>
                <w:sz w:val="21"/>
                <w:szCs w:val="21"/>
              </w:rPr>
              <w:t>公用工程</w:t>
            </w:r>
          </w:p>
        </w:tc>
        <w:tc>
          <w:tcPr>
            <w:tcW w:w="1701" w:type="dxa"/>
            <w:vAlign w:val="center"/>
          </w:tcPr>
          <w:p w:rsidR="0027641A" w:rsidRDefault="00994A20">
            <w:pPr>
              <w:spacing w:line="240" w:lineRule="auto"/>
              <w:ind w:firstLineChars="0" w:firstLine="0"/>
              <w:rPr>
                <w:sz w:val="21"/>
                <w:szCs w:val="21"/>
              </w:rPr>
            </w:pPr>
            <w:r>
              <w:rPr>
                <w:sz w:val="21"/>
                <w:szCs w:val="21"/>
              </w:rPr>
              <w:t>给水</w:t>
            </w:r>
          </w:p>
        </w:tc>
        <w:tc>
          <w:tcPr>
            <w:tcW w:w="6485" w:type="dxa"/>
            <w:vAlign w:val="center"/>
          </w:tcPr>
          <w:p w:rsidR="0027641A" w:rsidRDefault="00994A20">
            <w:pPr>
              <w:spacing w:line="240" w:lineRule="auto"/>
              <w:ind w:firstLineChars="0" w:firstLine="0"/>
              <w:jc w:val="left"/>
              <w:rPr>
                <w:sz w:val="21"/>
                <w:szCs w:val="21"/>
              </w:rPr>
            </w:pPr>
            <w:r>
              <w:rPr>
                <w:sz w:val="21"/>
                <w:szCs w:val="21"/>
              </w:rPr>
              <w:t>由门源县供水管网供应。</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排水</w:t>
            </w:r>
          </w:p>
        </w:tc>
        <w:tc>
          <w:tcPr>
            <w:tcW w:w="6485" w:type="dxa"/>
            <w:vAlign w:val="center"/>
          </w:tcPr>
          <w:p w:rsidR="0027641A" w:rsidRDefault="00994A20">
            <w:pPr>
              <w:spacing w:line="240" w:lineRule="auto"/>
              <w:ind w:firstLineChars="0" w:firstLine="0"/>
              <w:jc w:val="left"/>
              <w:rPr>
                <w:sz w:val="21"/>
                <w:szCs w:val="21"/>
              </w:rPr>
            </w:pPr>
            <w:r>
              <w:rPr>
                <w:sz w:val="21"/>
                <w:szCs w:val="21"/>
              </w:rPr>
              <w:t>无生产废水产生；职工生活污水依托防渗防渗旱厕处理后定期清掏作农肥。</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供电</w:t>
            </w:r>
          </w:p>
        </w:tc>
        <w:tc>
          <w:tcPr>
            <w:tcW w:w="6485" w:type="dxa"/>
            <w:vAlign w:val="center"/>
          </w:tcPr>
          <w:p w:rsidR="0027641A" w:rsidRDefault="00994A20">
            <w:pPr>
              <w:spacing w:line="240" w:lineRule="auto"/>
              <w:ind w:firstLineChars="0" w:firstLine="0"/>
              <w:jc w:val="left"/>
              <w:rPr>
                <w:sz w:val="21"/>
                <w:szCs w:val="21"/>
              </w:rPr>
            </w:pPr>
            <w:r>
              <w:rPr>
                <w:sz w:val="21"/>
                <w:szCs w:val="21"/>
              </w:rPr>
              <w:t>由门源县供电系统接入。</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供热</w:t>
            </w:r>
          </w:p>
        </w:tc>
        <w:tc>
          <w:tcPr>
            <w:tcW w:w="6485" w:type="dxa"/>
            <w:vAlign w:val="center"/>
          </w:tcPr>
          <w:p w:rsidR="0027641A" w:rsidRDefault="00994A20">
            <w:pPr>
              <w:spacing w:line="240" w:lineRule="auto"/>
              <w:ind w:firstLineChars="0" w:firstLine="0"/>
              <w:jc w:val="left"/>
              <w:rPr>
                <w:sz w:val="21"/>
                <w:szCs w:val="21"/>
              </w:rPr>
            </w:pPr>
            <w:r>
              <w:rPr>
                <w:sz w:val="21"/>
                <w:szCs w:val="21"/>
              </w:rPr>
              <w:t>职工休息室采用电暖气供热。</w:t>
            </w:r>
          </w:p>
        </w:tc>
      </w:tr>
      <w:tr w:rsidR="0027641A">
        <w:tc>
          <w:tcPr>
            <w:tcW w:w="1101" w:type="dxa"/>
            <w:vMerge w:val="restart"/>
            <w:vAlign w:val="center"/>
          </w:tcPr>
          <w:p w:rsidR="0027641A" w:rsidRDefault="00994A20">
            <w:pPr>
              <w:spacing w:line="240" w:lineRule="auto"/>
              <w:ind w:firstLineChars="0" w:firstLine="0"/>
              <w:rPr>
                <w:sz w:val="21"/>
                <w:szCs w:val="21"/>
              </w:rPr>
            </w:pPr>
            <w:r>
              <w:rPr>
                <w:sz w:val="21"/>
                <w:szCs w:val="21"/>
              </w:rPr>
              <w:t>环保工程</w:t>
            </w:r>
          </w:p>
        </w:tc>
        <w:tc>
          <w:tcPr>
            <w:tcW w:w="1701" w:type="dxa"/>
            <w:vAlign w:val="center"/>
          </w:tcPr>
          <w:p w:rsidR="0027641A" w:rsidRDefault="00994A20">
            <w:pPr>
              <w:spacing w:line="240" w:lineRule="auto"/>
              <w:ind w:firstLineChars="0" w:firstLine="0"/>
              <w:rPr>
                <w:sz w:val="21"/>
                <w:szCs w:val="21"/>
              </w:rPr>
            </w:pPr>
            <w:r>
              <w:rPr>
                <w:sz w:val="21"/>
                <w:szCs w:val="21"/>
              </w:rPr>
              <w:t>废水</w:t>
            </w:r>
          </w:p>
        </w:tc>
        <w:tc>
          <w:tcPr>
            <w:tcW w:w="6485" w:type="dxa"/>
            <w:vAlign w:val="center"/>
          </w:tcPr>
          <w:p w:rsidR="0027641A" w:rsidRDefault="00994A20">
            <w:pPr>
              <w:spacing w:line="240" w:lineRule="auto"/>
              <w:ind w:firstLineChars="0" w:firstLine="0"/>
              <w:jc w:val="left"/>
              <w:rPr>
                <w:sz w:val="21"/>
                <w:szCs w:val="21"/>
              </w:rPr>
            </w:pPr>
            <w:r>
              <w:rPr>
                <w:sz w:val="21"/>
                <w:szCs w:val="21"/>
              </w:rPr>
              <w:t>无生产废水产生；职工生活污水依托防渗防渗旱厕处理后定期清掏作农肥。</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固废</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生活垃圾：厂区设</w:t>
            </w:r>
            <w:r>
              <w:rPr>
                <w:sz w:val="21"/>
                <w:szCs w:val="21"/>
              </w:rPr>
              <w:t>4</w:t>
            </w:r>
            <w:r>
              <w:rPr>
                <w:sz w:val="21"/>
                <w:szCs w:val="21"/>
              </w:rPr>
              <w:t>个垃圾分类收集箱，依托雪龙滩水电站处理，由其统一收集定期清运至珠固乡垃圾中转站。</w:t>
            </w:r>
          </w:p>
          <w:p w:rsidR="0027641A" w:rsidRDefault="00994A20">
            <w:pPr>
              <w:keepNext/>
              <w:spacing w:line="240" w:lineRule="auto"/>
              <w:ind w:firstLineChars="0" w:firstLine="0"/>
              <w:jc w:val="left"/>
              <w:rPr>
                <w:sz w:val="21"/>
                <w:szCs w:val="21"/>
              </w:rPr>
            </w:pPr>
            <w:r>
              <w:rPr>
                <w:sz w:val="21"/>
                <w:szCs w:val="21"/>
              </w:rPr>
              <w:t>危险废物：依托雪龙滩水电站处理。</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噪声</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建筑隔声、减振。</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绿化</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绿化面积</w:t>
            </w:r>
            <w:r>
              <w:rPr>
                <w:sz w:val="21"/>
                <w:szCs w:val="21"/>
              </w:rPr>
              <w:t>88m</w:t>
            </w:r>
            <w:r>
              <w:rPr>
                <w:sz w:val="21"/>
                <w:szCs w:val="21"/>
                <w:vertAlign w:val="superscript"/>
              </w:rPr>
              <w:t>2</w:t>
            </w:r>
            <w:r>
              <w:rPr>
                <w:sz w:val="21"/>
                <w:szCs w:val="21"/>
              </w:rPr>
              <w:t>。</w:t>
            </w:r>
          </w:p>
        </w:tc>
      </w:tr>
      <w:tr w:rsidR="0027641A">
        <w:tc>
          <w:tcPr>
            <w:tcW w:w="1101" w:type="dxa"/>
            <w:vMerge w:val="restart"/>
            <w:vAlign w:val="center"/>
          </w:tcPr>
          <w:p w:rsidR="0027641A" w:rsidRDefault="00994A20">
            <w:pPr>
              <w:spacing w:line="240" w:lineRule="auto"/>
              <w:ind w:firstLineChars="0" w:firstLine="0"/>
              <w:rPr>
                <w:sz w:val="21"/>
                <w:szCs w:val="21"/>
              </w:rPr>
            </w:pPr>
            <w:r>
              <w:rPr>
                <w:sz w:val="21"/>
                <w:szCs w:val="21"/>
              </w:rPr>
              <w:t>依托工程（雪龙滩水电站）</w:t>
            </w:r>
          </w:p>
        </w:tc>
        <w:tc>
          <w:tcPr>
            <w:tcW w:w="1701" w:type="dxa"/>
            <w:vAlign w:val="center"/>
          </w:tcPr>
          <w:p w:rsidR="0027641A" w:rsidRDefault="00994A20">
            <w:pPr>
              <w:spacing w:line="240" w:lineRule="auto"/>
              <w:ind w:firstLineChars="0" w:firstLine="0"/>
              <w:rPr>
                <w:sz w:val="21"/>
                <w:szCs w:val="21"/>
              </w:rPr>
            </w:pPr>
            <w:r>
              <w:rPr>
                <w:sz w:val="21"/>
                <w:szCs w:val="21"/>
              </w:rPr>
              <w:t>挡水建筑物</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由溢流坝、拦河坝等组成。右岸布置溢流坝，主河床布置泄洪冲沙闸，左岸布置拦河坝。溢流坝长度</w:t>
            </w:r>
            <w:r>
              <w:rPr>
                <w:sz w:val="21"/>
                <w:szCs w:val="21"/>
              </w:rPr>
              <w:t>30m</w:t>
            </w:r>
            <w:r>
              <w:rPr>
                <w:sz w:val="21"/>
                <w:szCs w:val="21"/>
              </w:rPr>
              <w:t>，最大坝高</w:t>
            </w:r>
            <w:r>
              <w:rPr>
                <w:sz w:val="21"/>
                <w:szCs w:val="21"/>
              </w:rPr>
              <w:t>22m</w:t>
            </w:r>
            <w:r>
              <w:rPr>
                <w:sz w:val="21"/>
                <w:szCs w:val="21"/>
              </w:rPr>
              <w:t>，为混凝土结构；拦河坝长度</w:t>
            </w:r>
            <w:r>
              <w:rPr>
                <w:sz w:val="21"/>
                <w:szCs w:val="21"/>
              </w:rPr>
              <w:t>61m</w:t>
            </w:r>
            <w:r>
              <w:rPr>
                <w:sz w:val="21"/>
                <w:szCs w:val="21"/>
              </w:rPr>
              <w:t>，最大坝高</w:t>
            </w:r>
            <w:r>
              <w:rPr>
                <w:sz w:val="21"/>
                <w:szCs w:val="21"/>
              </w:rPr>
              <w:t>22m</w:t>
            </w:r>
            <w:r>
              <w:rPr>
                <w:sz w:val="21"/>
                <w:szCs w:val="21"/>
              </w:rPr>
              <w:t>，为土工膜堆石坝结构。</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泄水建筑物</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溢流坝泄洪冲沙闸为</w:t>
            </w:r>
            <w:r>
              <w:rPr>
                <w:sz w:val="21"/>
                <w:szCs w:val="21"/>
              </w:rPr>
              <w:t>3</w:t>
            </w:r>
            <w:r>
              <w:rPr>
                <w:sz w:val="21"/>
                <w:szCs w:val="21"/>
              </w:rPr>
              <w:t>孔，堰顶设三扇弧形钢闸门。单孔孔口尺寸为</w:t>
            </w:r>
            <w:r>
              <w:rPr>
                <w:sz w:val="21"/>
                <w:szCs w:val="21"/>
              </w:rPr>
              <w:t>9m×10m</w:t>
            </w:r>
            <w:r>
              <w:rPr>
                <w:sz w:val="21"/>
                <w:szCs w:val="21"/>
              </w:rPr>
              <w:t>，由</w:t>
            </w:r>
            <w:r>
              <w:rPr>
                <w:sz w:val="21"/>
                <w:szCs w:val="21"/>
              </w:rPr>
              <w:t>3</w:t>
            </w:r>
            <w:r>
              <w:rPr>
                <w:sz w:val="21"/>
                <w:szCs w:val="21"/>
              </w:rPr>
              <w:t>台卷扬式启闭机控制，闸室上部设人行桥。闸底为钢筋混凝土驼峰堰，堰顶高程</w:t>
            </w:r>
            <w:r>
              <w:rPr>
                <w:sz w:val="21"/>
                <w:szCs w:val="21"/>
              </w:rPr>
              <w:t>2251.5m</w:t>
            </w:r>
            <w:r>
              <w:rPr>
                <w:sz w:val="21"/>
                <w:szCs w:val="21"/>
              </w:rPr>
              <w:t>，最大下泄流量</w:t>
            </w:r>
            <w:r>
              <w:rPr>
                <w:sz w:val="21"/>
                <w:szCs w:val="21"/>
              </w:rPr>
              <w:t>1720m</w:t>
            </w:r>
            <w:r>
              <w:rPr>
                <w:sz w:val="21"/>
                <w:szCs w:val="21"/>
                <w:vertAlign w:val="superscript"/>
              </w:rPr>
              <w:t>3</w:t>
            </w:r>
            <w:r>
              <w:rPr>
                <w:sz w:val="21"/>
                <w:szCs w:val="21"/>
              </w:rPr>
              <w:t>/s</w:t>
            </w:r>
            <w:r>
              <w:rPr>
                <w:sz w:val="21"/>
                <w:szCs w:val="21"/>
              </w:rPr>
              <w:t>。</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生态泄水建筑物</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在大坝</w:t>
            </w:r>
            <w:r>
              <w:rPr>
                <w:sz w:val="21"/>
                <w:szCs w:val="21"/>
              </w:rPr>
              <w:t>3</w:t>
            </w:r>
            <w:r>
              <w:rPr>
                <w:sz w:val="21"/>
                <w:szCs w:val="21"/>
              </w:rPr>
              <w:t>＃泄洪闸门的闸门体与侧轨之间焊接了锁定吊耳，使闸门在此位置只能提升，无法再行下降，将下泄流量控制在</w:t>
            </w:r>
            <w:r>
              <w:rPr>
                <w:sz w:val="21"/>
                <w:szCs w:val="21"/>
              </w:rPr>
              <w:t>15 m</w:t>
            </w:r>
            <w:r>
              <w:rPr>
                <w:sz w:val="21"/>
                <w:szCs w:val="21"/>
                <w:vertAlign w:val="superscript"/>
              </w:rPr>
              <w:t>3</w:t>
            </w:r>
            <w:r>
              <w:rPr>
                <w:sz w:val="21"/>
                <w:szCs w:val="21"/>
              </w:rPr>
              <w:t>/s</w:t>
            </w:r>
            <w:r>
              <w:rPr>
                <w:sz w:val="21"/>
                <w:szCs w:val="21"/>
              </w:rPr>
              <w:t>；</w:t>
            </w:r>
          </w:p>
          <w:p w:rsidR="0027641A" w:rsidRDefault="00994A20">
            <w:pPr>
              <w:keepNext/>
              <w:spacing w:line="240" w:lineRule="auto"/>
              <w:ind w:firstLineChars="0" w:firstLine="0"/>
              <w:jc w:val="left"/>
              <w:rPr>
                <w:sz w:val="21"/>
                <w:szCs w:val="21"/>
              </w:rPr>
            </w:pPr>
            <w:r>
              <w:rPr>
                <w:sz w:val="21"/>
                <w:szCs w:val="21"/>
              </w:rPr>
              <w:t>在坝后减水段、发电厂房退水口等安装生态基流视频实时监控系统，在大坝下游河段安装流量计，通过互联网将电站生态基流下泄数据远程实时传输到相关管理部门。</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引水枢纽</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由进水口、引水隧洞、调压井、压力管道等组成；进水口为深式；隧洞设平板钢闸门，采用卷扬式启闭机控制，设拦污栅，闸墩顶部高程</w:t>
            </w:r>
            <w:r>
              <w:rPr>
                <w:sz w:val="21"/>
                <w:szCs w:val="21"/>
              </w:rPr>
              <w:t>2562.5</w:t>
            </w:r>
            <w:r>
              <w:rPr>
                <w:sz w:val="21"/>
                <w:szCs w:val="21"/>
              </w:rPr>
              <w:t>米，闸后渐变段与直径</w:t>
            </w:r>
            <w:r>
              <w:rPr>
                <w:sz w:val="21"/>
                <w:szCs w:val="21"/>
              </w:rPr>
              <w:t>5.8m</w:t>
            </w:r>
            <w:r>
              <w:rPr>
                <w:sz w:val="21"/>
                <w:szCs w:val="21"/>
              </w:rPr>
              <w:t>圆形钢筋砼洞身相接；调压井为圆筒阻抗式，采用纵向引进单管联合的供水方式，主管</w:t>
            </w:r>
            <w:r>
              <w:rPr>
                <w:sz w:val="21"/>
                <w:szCs w:val="21"/>
              </w:rPr>
              <w:t>2</w:t>
            </w:r>
            <w:r>
              <w:rPr>
                <w:sz w:val="21"/>
                <w:szCs w:val="21"/>
              </w:rPr>
              <w:t>条，总长度</w:t>
            </w:r>
            <w:r>
              <w:rPr>
                <w:sz w:val="21"/>
                <w:szCs w:val="21"/>
              </w:rPr>
              <w:t>272.361m</w:t>
            </w:r>
            <w:r>
              <w:rPr>
                <w:sz w:val="21"/>
                <w:szCs w:val="21"/>
              </w:rPr>
              <w:t>。</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发电厂房</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包括主副厂房，五层布置，厂内安装四台立式机组。</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升压站</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布置在靠近副厂房东侧台地上，站内布置</w:t>
            </w:r>
            <w:r>
              <w:rPr>
                <w:sz w:val="21"/>
                <w:szCs w:val="21"/>
              </w:rPr>
              <w:t>2</w:t>
            </w:r>
            <w:r>
              <w:rPr>
                <w:sz w:val="21"/>
                <w:szCs w:val="21"/>
              </w:rPr>
              <w:t>台变压器。</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生活区</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包括办公楼（三层）、宿舍楼（五层）、综合楼（二层）、食堂（一层）、锅炉房（一层）等，除锅炉房为砖混结构，其他建筑物均为混凝土结构。</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污水处理设施</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生活污水经化粪池处理后定期清掏作农肥，不外排；含油废水委托有资质单位处理</w:t>
            </w:r>
          </w:p>
        </w:tc>
      </w:tr>
      <w:tr w:rsidR="0027641A">
        <w:tc>
          <w:tcPr>
            <w:tcW w:w="1101" w:type="dxa"/>
            <w:vMerge/>
            <w:vAlign w:val="center"/>
          </w:tcPr>
          <w:p w:rsidR="0027641A" w:rsidRDefault="0027641A">
            <w:pPr>
              <w:spacing w:line="240" w:lineRule="auto"/>
              <w:ind w:firstLineChars="0" w:firstLine="0"/>
              <w:rPr>
                <w:sz w:val="21"/>
                <w:szCs w:val="21"/>
              </w:rPr>
            </w:pPr>
          </w:p>
        </w:tc>
        <w:tc>
          <w:tcPr>
            <w:tcW w:w="1701" w:type="dxa"/>
            <w:vAlign w:val="center"/>
          </w:tcPr>
          <w:p w:rsidR="0027641A" w:rsidRDefault="00994A20">
            <w:pPr>
              <w:spacing w:line="240" w:lineRule="auto"/>
              <w:ind w:firstLineChars="0" w:firstLine="0"/>
              <w:rPr>
                <w:sz w:val="21"/>
                <w:szCs w:val="21"/>
              </w:rPr>
            </w:pPr>
            <w:r>
              <w:rPr>
                <w:sz w:val="21"/>
                <w:szCs w:val="21"/>
              </w:rPr>
              <w:t>固废处理设施</w:t>
            </w:r>
          </w:p>
        </w:tc>
        <w:tc>
          <w:tcPr>
            <w:tcW w:w="6485" w:type="dxa"/>
            <w:vAlign w:val="center"/>
          </w:tcPr>
          <w:p w:rsidR="0027641A" w:rsidRDefault="00994A20">
            <w:pPr>
              <w:keepNext/>
              <w:spacing w:line="240" w:lineRule="auto"/>
              <w:ind w:firstLineChars="0" w:firstLine="0"/>
              <w:jc w:val="left"/>
              <w:rPr>
                <w:sz w:val="21"/>
                <w:szCs w:val="21"/>
              </w:rPr>
            </w:pPr>
            <w:r>
              <w:rPr>
                <w:sz w:val="21"/>
                <w:szCs w:val="21"/>
              </w:rPr>
              <w:t>生活垃圾定期清运至珠固乡垃圾中转站；废机油暂存于危废暂存间，定期交由有资质单位处理</w:t>
            </w:r>
          </w:p>
        </w:tc>
      </w:tr>
    </w:tbl>
    <w:p w:rsidR="0027641A" w:rsidRDefault="0027641A">
      <w:pPr>
        <w:ind w:firstLineChars="0" w:firstLine="0"/>
      </w:pPr>
    </w:p>
    <w:p w:rsidR="0027641A" w:rsidRDefault="00994A20">
      <w:pPr>
        <w:pStyle w:val="3"/>
        <w:ind w:left="960" w:right="240"/>
      </w:pPr>
      <w:r>
        <w:lastRenderedPageBreak/>
        <w:t>工程总布置</w:t>
      </w:r>
    </w:p>
    <w:p w:rsidR="0027641A" w:rsidRDefault="00994A20">
      <w:pPr>
        <w:ind w:firstLine="480"/>
      </w:pPr>
      <w:r>
        <w:t>本项目厂址设在雪龙滩水电站导流冲砂洞施工时留下的偏洞出口处，大通河右岸的台地上，在导流冲砂洞与施工偏洞交汇处修建本项目压力管道的进口，之后依次布置压力管道、发电厂房和尾水段。尾水出口左右两侧顺河岸布设防洪堤，压力管轴线与导流洞轴线斜交，厂房横轴线与压力管线平面布置工程。</w:t>
      </w:r>
    </w:p>
    <w:p w:rsidR="0027641A" w:rsidRDefault="00994A20">
      <w:pPr>
        <w:pStyle w:val="3"/>
        <w:ind w:left="960" w:right="240"/>
      </w:pPr>
      <w:r>
        <w:t>主要构筑物</w:t>
      </w:r>
    </w:p>
    <w:p w:rsidR="0027641A" w:rsidRDefault="00994A20">
      <w:pPr>
        <w:pStyle w:val="4"/>
        <w:ind w:left="1104" w:right="240"/>
      </w:pPr>
      <w:r>
        <w:t>压力管道</w:t>
      </w:r>
    </w:p>
    <w:p w:rsidR="0027641A" w:rsidRDefault="00994A20">
      <w:pPr>
        <w:ind w:firstLine="480"/>
      </w:pPr>
      <w:r>
        <w:t>压力管道位于导流洞的施工偏洞内，采用钢管，为了有效拦截泥及污物进入压力管道，其进口与导流洞以虹吸体进口衔接，并在进口处设置拦污设备。压力管道虹吸体式进口断面</w:t>
      </w:r>
      <w:r>
        <w:t>5.2×5.3m</w:t>
      </w:r>
      <w:r>
        <w:t>，进口流速</w:t>
      </w:r>
      <w:r>
        <w:t>0.62m/s</w:t>
      </w:r>
      <w:r>
        <w:t>，驼峰处断面</w:t>
      </w:r>
      <w:r>
        <w:t>3.6×2.4m</w:t>
      </w:r>
      <w:r>
        <w:t>，驼峰处流速</w:t>
      </w:r>
      <w:r>
        <w:t>2.97m/s</w:t>
      </w:r>
      <w:r>
        <w:t>，驼峰处底部高程</w:t>
      </w:r>
      <w:r>
        <w:t>2549.283m</w:t>
      </w:r>
      <w:r>
        <w:t>。虹吸体出口接压力钢管，压力钢管使厂房与原导流洞相连，长度</w:t>
      </w:r>
      <w:r>
        <w:t>23.5m</w:t>
      </w:r>
      <w:r>
        <w:t>，管径</w:t>
      </w:r>
      <w:r>
        <w:t>2.6m</w:t>
      </w:r>
      <w:r>
        <w:t>，壁厚</w:t>
      </w:r>
      <w:r>
        <w:t>12mm</w:t>
      </w:r>
      <w:r>
        <w:t>，管内流速</w:t>
      </w:r>
      <w:r>
        <w:t>3.2m/s</w:t>
      </w:r>
      <w:r>
        <w:t>。管道支撑每</w:t>
      </w:r>
      <w:r>
        <w:t>6m</w:t>
      </w:r>
      <w:r>
        <w:t>设一支墩，采用滚动式支座，弯管处设镇墩，镇、支墩基础均置于岩基上，进口处设伸缩节，以</w:t>
      </w:r>
      <w:r>
        <w:t>22</w:t>
      </w:r>
      <w:r>
        <w:t>度倾角布设，，调节温度应力的变化。出口与蝶阀相接，轴线高程</w:t>
      </w:r>
      <w:r>
        <w:t>2540.025m</w:t>
      </w:r>
      <w:r>
        <w:t>。</w:t>
      </w:r>
    </w:p>
    <w:p w:rsidR="0027641A" w:rsidRDefault="00994A20">
      <w:pPr>
        <w:pStyle w:val="4"/>
        <w:ind w:left="1104" w:right="240"/>
      </w:pPr>
      <w:r>
        <w:t>发电厂房</w:t>
      </w:r>
    </w:p>
    <w:p w:rsidR="0027641A" w:rsidRDefault="00994A20">
      <w:pPr>
        <w:ind w:firstLine="480"/>
      </w:pPr>
      <w:r>
        <w:t>发电厂房位于导流洞偏洞出口处，大通河右岸台地上，总建筑面积</w:t>
      </w:r>
      <w:r>
        <w:t>242m</w:t>
      </w:r>
      <w:r>
        <w:rPr>
          <w:vertAlign w:val="superscript"/>
        </w:rPr>
        <w:t>2</w:t>
      </w:r>
      <w:r>
        <w:t>，分主副厂房，主副厂房布置依地形情况而定。</w:t>
      </w:r>
    </w:p>
    <w:p w:rsidR="0027641A" w:rsidRDefault="00994A20">
      <w:pPr>
        <w:ind w:firstLine="480"/>
      </w:pPr>
      <w:r>
        <w:t>主厂房净长</w:t>
      </w:r>
      <w:r>
        <w:t>16.4m</w:t>
      </w:r>
      <w:r>
        <w:t>，净宽</w:t>
      </w:r>
      <w:r>
        <w:t>9.5m</w:t>
      </w:r>
      <w:r>
        <w:t>，分发电机层与水轮机层，两层布置。发电机层左侧布设一台型号</w:t>
      </w:r>
      <w:r>
        <w:t>ZD500-HL-200</w:t>
      </w:r>
      <w:r>
        <w:t>型的水轮发电机组，右侧为安装间，净尺寸</w:t>
      </w:r>
      <w:r>
        <w:t>9.5×7.5m</w:t>
      </w:r>
      <w:r>
        <w:t>，厂房内主交通道及机旁屏布置在下游侧，调速器布置在机组右侧；水轮机层内布设空压机室和油储藏室，其下设有</w:t>
      </w:r>
      <w:r>
        <w:t>4.58×3.0m</w:t>
      </w:r>
      <w:r>
        <w:t>的水泵房及</w:t>
      </w:r>
      <w:r>
        <w:t>30 m3</w:t>
      </w:r>
      <w:r>
        <w:t>的渗漏集水井。</w:t>
      </w:r>
    </w:p>
    <w:p w:rsidR="0027641A" w:rsidRDefault="00994A20">
      <w:pPr>
        <w:ind w:firstLine="480"/>
      </w:pPr>
      <w:r>
        <w:t>副厂房净长</w:t>
      </w:r>
      <w:r>
        <w:t>10.9m</w:t>
      </w:r>
      <w:r>
        <w:t>，净宽</w:t>
      </w:r>
      <w:r>
        <w:t>5.0m</w:t>
      </w:r>
      <w:r>
        <w:t>，布置在主厂房下游，尾水边墩的右侧，其纵轴平行于主厂房纵轴线，分中控室和高压开关室，两层布置，上层为中控室，高程平发电机层，下层布置高压开关和电压互感室，高程平水轮机层。</w:t>
      </w:r>
    </w:p>
    <w:p w:rsidR="0027641A" w:rsidRDefault="00994A20">
      <w:pPr>
        <w:pStyle w:val="4"/>
        <w:ind w:left="1104" w:right="240"/>
      </w:pPr>
      <w:r>
        <w:t>尾水渠及防洪堤</w:t>
      </w:r>
    </w:p>
    <w:p w:rsidR="0027641A" w:rsidRDefault="00994A20">
      <w:pPr>
        <w:spacing w:line="336" w:lineRule="auto"/>
        <w:ind w:firstLine="480"/>
      </w:pPr>
      <w:r>
        <w:t>鉴于厂址地形限制，尾水出口设溢流堰以控制尾水位。尾水渠包括反坡段和溢流堰</w:t>
      </w:r>
      <w:r>
        <w:lastRenderedPageBreak/>
        <w:t>段，总长</w:t>
      </w:r>
      <w:r>
        <w:t>6.5m</w:t>
      </w:r>
      <w:r>
        <w:t>，其中反坡段长</w:t>
      </w:r>
      <w:r>
        <w:t>3.5m</w:t>
      </w:r>
      <w:r>
        <w:t>，坡度</w:t>
      </w:r>
      <w:r>
        <w:t>1:3.5</w:t>
      </w:r>
      <w:r>
        <w:t>；溢流堰采用梯形断面，砼结构，顶宽</w:t>
      </w:r>
      <w:r>
        <w:t>1.0m</w:t>
      </w:r>
      <w:r>
        <w:t>，底宽</w:t>
      </w:r>
      <w:r>
        <w:t>3.0m</w:t>
      </w:r>
      <w:r>
        <w:t>，下游侧边坡系数为</w:t>
      </w:r>
      <w:r>
        <w:t>1.0</w:t>
      </w:r>
      <w:r>
        <w:t>，堰长</w:t>
      </w:r>
      <w:r>
        <w:t>5.342m</w:t>
      </w:r>
      <w:r>
        <w:t>以保证尾水出流以较好的流态进入河道，堰顶水头</w:t>
      </w:r>
      <w:r>
        <w:t>1.5m</w:t>
      </w:r>
      <w:r>
        <w:t>，正常尾水位</w:t>
      </w:r>
      <w:r>
        <w:t>2541m</w:t>
      </w:r>
      <w:r>
        <w:t>；</w:t>
      </w:r>
    </w:p>
    <w:p w:rsidR="0027641A" w:rsidRDefault="00994A20">
      <w:pPr>
        <w:spacing w:line="336" w:lineRule="auto"/>
        <w:ind w:firstLine="480"/>
      </w:pPr>
      <w:r>
        <w:t>溢流堰出口左右顺河岸布设防洪堤，，近似平行与河床布设，全长</w:t>
      </w:r>
      <w:r>
        <w:t>50m</w:t>
      </w:r>
      <w:r>
        <w:t>，梯形断面，浆砌石重力墙式结构，并在迎水面挂有防冲面板。</w:t>
      </w:r>
    </w:p>
    <w:p w:rsidR="0027641A" w:rsidRDefault="00994A20">
      <w:pPr>
        <w:spacing w:line="336" w:lineRule="auto"/>
        <w:ind w:firstLine="480"/>
      </w:pPr>
      <w:r>
        <w:t>为防止溢流堰、防洪堤免受河水掏刷而破坏，堰底齿墙、堤基均深入沟底以下</w:t>
      </w:r>
      <w:r>
        <w:t>2.0m</w:t>
      </w:r>
      <w:r>
        <w:t>，并在堰、堤脚处设防洪槽保护。尾水处不设尾水闸门，只留有尾水叠梁槽，避免在大洪水来临时，水流倒灌，整个尾水段轴线平行压力钢管轴线，且与河床斜交，水流流态较好。</w:t>
      </w:r>
    </w:p>
    <w:p w:rsidR="0027641A" w:rsidRDefault="00994A20">
      <w:pPr>
        <w:pStyle w:val="4"/>
        <w:ind w:left="1104" w:right="240"/>
      </w:pPr>
      <w:r>
        <w:t>输电线路</w:t>
      </w:r>
    </w:p>
    <w:p w:rsidR="0027641A" w:rsidRDefault="00994A20">
      <w:pPr>
        <w:spacing w:line="336" w:lineRule="auto"/>
        <w:ind w:firstLine="480"/>
      </w:pPr>
      <w:r>
        <w:t>送出线路共计</w:t>
      </w:r>
      <w:r>
        <w:t>13</w:t>
      </w:r>
      <w:r>
        <w:t>基杆塔，其中耐张塔</w:t>
      </w:r>
      <w:r>
        <w:t>6</w:t>
      </w:r>
      <w:r>
        <w:t>基，直线塔为</w:t>
      </w:r>
      <w:r>
        <w:t>3</w:t>
      </w:r>
      <w:r>
        <w:t>基，门型杆为</w:t>
      </w:r>
      <w:r>
        <w:t>2</w:t>
      </w:r>
      <w:r>
        <w:t>基，单杆面积为</w:t>
      </w:r>
      <w:r>
        <w:t>2</w:t>
      </w:r>
      <w:r>
        <w:t>基。以一回</w:t>
      </w:r>
      <w:r>
        <w:t>35kV</w:t>
      </w:r>
      <w:r>
        <w:t>线路送至雪龙滩水电站，通过一台容量</w:t>
      </w:r>
      <w:r>
        <w:t>6300kVA/</w:t>
      </w:r>
      <w:r>
        <w:t>变比为</w:t>
      </w:r>
      <w:r>
        <w:t>110/6kV</w:t>
      </w:r>
      <w:r>
        <w:t>主变接入雪龙滩水电站</w:t>
      </w:r>
      <w:r>
        <w:t>110kV</w:t>
      </w:r>
      <w:r>
        <w:t>母线。</w:t>
      </w:r>
    </w:p>
    <w:p w:rsidR="0027641A" w:rsidRDefault="00994A20">
      <w:pPr>
        <w:pStyle w:val="4"/>
        <w:ind w:left="1104" w:right="240"/>
      </w:pPr>
      <w:r>
        <w:t>职工休息室</w:t>
      </w:r>
    </w:p>
    <w:p w:rsidR="0027641A" w:rsidRDefault="00994A20">
      <w:pPr>
        <w:spacing w:line="336" w:lineRule="auto"/>
        <w:ind w:firstLine="480"/>
      </w:pPr>
      <w:r>
        <w:t>职工休息室布置在发电厂房右侧，一层砖混结构，供职工日常休息，建筑面积约</w:t>
      </w:r>
      <w:r>
        <w:t>40m</w:t>
      </w:r>
      <w:r>
        <w:rPr>
          <w:vertAlign w:val="superscript"/>
        </w:rPr>
        <w:t>2</w:t>
      </w:r>
      <w:r>
        <w:t>。</w:t>
      </w:r>
    </w:p>
    <w:p w:rsidR="0027641A" w:rsidRDefault="00994A20">
      <w:pPr>
        <w:pStyle w:val="4"/>
        <w:ind w:left="1104" w:right="240"/>
      </w:pPr>
      <w:r>
        <w:t>道路</w:t>
      </w:r>
    </w:p>
    <w:p w:rsidR="0027641A" w:rsidRDefault="00994A20">
      <w:pPr>
        <w:spacing w:line="336" w:lineRule="auto"/>
        <w:ind w:firstLine="480"/>
      </w:pPr>
      <w:r>
        <w:t>本项目工程建设部分利用现有道路，新建临时施工道路总长</w:t>
      </w:r>
      <w:r>
        <w:t>1.0km</w:t>
      </w:r>
      <w:r>
        <w:t>，路基宽度</w:t>
      </w:r>
      <w:r>
        <w:t>1.5m</w:t>
      </w:r>
      <w:r>
        <w:t>，路面采用原地表平整压实，占地面积</w:t>
      </w:r>
      <w:r>
        <w:t>1500m</w:t>
      </w:r>
      <w:r>
        <w:rPr>
          <w:vertAlign w:val="superscript"/>
        </w:rPr>
        <w:t>2</w:t>
      </w:r>
      <w:r>
        <w:t>。除厂区至梅花村大桥段（约</w:t>
      </w:r>
      <w:r>
        <w:t>300m</w:t>
      </w:r>
      <w:r>
        <w:t>）路面仍旧沿用外，其他均已进行植被恢复。</w:t>
      </w:r>
    </w:p>
    <w:p w:rsidR="0027641A" w:rsidRDefault="00994A20">
      <w:pPr>
        <w:pStyle w:val="4"/>
        <w:ind w:left="1104" w:right="240"/>
      </w:pPr>
      <w:r>
        <w:t>依托工程</w:t>
      </w:r>
    </w:p>
    <w:p w:rsidR="0027641A" w:rsidRDefault="00994A20">
      <w:pPr>
        <w:spacing w:line="336" w:lineRule="auto"/>
        <w:ind w:firstLine="480"/>
      </w:pPr>
      <w:r>
        <w:t>雪龙滩水电站于</w:t>
      </w:r>
      <w:r>
        <w:t>1999</w:t>
      </w:r>
      <w:r>
        <w:t>年开工建设，并于当年建成投运。青海省水利厅水文总站环境影响评价室于</w:t>
      </w:r>
      <w:r>
        <w:t>1991</w:t>
      </w:r>
      <w:r>
        <w:t>年</w:t>
      </w:r>
      <w:r>
        <w:t>12</w:t>
      </w:r>
      <w:r>
        <w:t>月编写完成了《大通河雪龙滩水电站环境影响报告表》，并于</w:t>
      </w:r>
      <w:r>
        <w:t>1992</w:t>
      </w:r>
      <w:r>
        <w:t>年</w:t>
      </w:r>
      <w:r>
        <w:t>5</w:t>
      </w:r>
      <w:r>
        <w:t>月</w:t>
      </w:r>
      <w:r>
        <w:t>20</w:t>
      </w:r>
      <w:r>
        <w:t>日取得了青海省环境保护局的审批意见（附件</w:t>
      </w:r>
      <w:r>
        <w:t>8</w:t>
      </w:r>
      <w:r>
        <w:t>）；青海省水利厅水文总站环境影响评价室于</w:t>
      </w:r>
      <w:r>
        <w:t>1999</w:t>
      </w:r>
      <w:r>
        <w:t>年</w:t>
      </w:r>
      <w:r>
        <w:t>11</w:t>
      </w:r>
      <w:r>
        <w:t>月编写完成了《青海省雪龙滩水电站建设项目环境保护设施竣工验收申请报告》，并于</w:t>
      </w:r>
      <w:r>
        <w:t>1999</w:t>
      </w:r>
      <w:r>
        <w:t>年</w:t>
      </w:r>
      <w:r>
        <w:t>11</w:t>
      </w:r>
      <w:r>
        <w:t>月</w:t>
      </w:r>
      <w:r>
        <w:t>20</w:t>
      </w:r>
      <w:r>
        <w:t>日通过验收，取得了青海省环境保护局的审批意见（青环监验</w:t>
      </w:r>
      <w:r>
        <w:t>[1999]01</w:t>
      </w:r>
      <w:r>
        <w:t>号）（附件</w:t>
      </w:r>
      <w:r>
        <w:t>9</w:t>
      </w:r>
      <w:r>
        <w:t>）。</w:t>
      </w:r>
    </w:p>
    <w:p w:rsidR="0027641A" w:rsidRDefault="00994A20">
      <w:pPr>
        <w:spacing w:line="336" w:lineRule="auto"/>
        <w:ind w:firstLine="480"/>
      </w:pPr>
      <w:r>
        <w:t>雪龙滩水电站为引水式电站，总库容</w:t>
      </w:r>
      <w:r>
        <w:t>279.5×10</w:t>
      </w:r>
      <w:r>
        <w:rPr>
          <w:vertAlign w:val="superscript"/>
        </w:rPr>
        <w:t>4</w:t>
      </w:r>
      <w:r>
        <w:t>m</w:t>
      </w:r>
      <w:r>
        <w:rPr>
          <w:vertAlign w:val="superscript"/>
        </w:rPr>
        <w:t>3</w:t>
      </w:r>
      <w:r>
        <w:t>，装机容量</w:t>
      </w:r>
      <w:r>
        <w:t>4×5000kW</w:t>
      </w:r>
      <w:r>
        <w:t>，根据《水</w:t>
      </w:r>
      <w:r>
        <w:lastRenderedPageBreak/>
        <w:t>利水电工程等级划分及洪水标准》（</w:t>
      </w:r>
      <w:r>
        <w:t>SL252-2017</w:t>
      </w:r>
      <w:r>
        <w:t>）的规定，工程等别为</w:t>
      </w:r>
      <w:r>
        <w:rPr>
          <w:rFonts w:ascii="宋体" w:hAnsi="宋体" w:cs="宋体" w:hint="eastAsia"/>
        </w:rPr>
        <w:t>Ⅳ</w:t>
      </w:r>
      <w:r>
        <w:t>等小（</w:t>
      </w:r>
      <w:r>
        <w:t>1</w:t>
      </w:r>
      <w:r>
        <w:t>）型。枢纽主要建筑物（堆石坝、溢流坝、发电输水隧洞、厂房、进水闸、导流洞）级别为</w:t>
      </w:r>
      <w:r>
        <w:t xml:space="preserve">4 </w:t>
      </w:r>
      <w:r>
        <w:t>级，次要建筑物（尾水渠等）、临时建筑物（围堰等）级别均为</w:t>
      </w:r>
      <w:r>
        <w:t xml:space="preserve">5 </w:t>
      </w:r>
      <w:r>
        <w:t>级。</w:t>
      </w:r>
    </w:p>
    <w:p w:rsidR="0027641A" w:rsidRDefault="00994A20">
      <w:pPr>
        <w:spacing w:line="336" w:lineRule="auto"/>
        <w:ind w:firstLine="480"/>
      </w:pPr>
      <w:r>
        <w:t>雪龙滩库区坝址控制流域面积</w:t>
      </w:r>
      <w:r>
        <w:t>10799km</w:t>
      </w:r>
      <w:r>
        <w:rPr>
          <w:vertAlign w:val="superscript"/>
        </w:rPr>
        <w:t>2</w:t>
      </w:r>
      <w:r>
        <w:t>，总库容</w:t>
      </w:r>
      <w:r>
        <w:t>279.5×10</w:t>
      </w:r>
      <w:r>
        <w:rPr>
          <w:vertAlign w:val="superscript"/>
        </w:rPr>
        <w:t>4</w:t>
      </w:r>
      <w:r>
        <w:t>m</w:t>
      </w:r>
      <w:r>
        <w:rPr>
          <w:vertAlign w:val="superscript"/>
        </w:rPr>
        <w:t>3</w:t>
      </w:r>
      <w:r>
        <w:t>，最大坝高</w:t>
      </w:r>
      <w:r>
        <w:t>18m</w:t>
      </w:r>
      <w:r>
        <w:t>，正常蓄水位</w:t>
      </w:r>
      <w:r>
        <w:t>2561.0m</w:t>
      </w:r>
      <w:r>
        <w:t>，无调节性能。额定流量</w:t>
      </w:r>
      <w:r>
        <w:t>16.8m</w:t>
      </w:r>
      <w:r>
        <w:rPr>
          <w:vertAlign w:val="superscript"/>
        </w:rPr>
        <w:t>3</w:t>
      </w:r>
      <w:r>
        <w:t>/s</w:t>
      </w:r>
      <w:r>
        <w:t>，电站毛水头为</w:t>
      </w:r>
      <w:r>
        <w:t>40.5m</w:t>
      </w:r>
      <w:r>
        <w:t>，设计净水头</w:t>
      </w:r>
      <w:r>
        <w:t>35.4m</w:t>
      </w:r>
      <w:r>
        <w:t>，最小水头</w:t>
      </w:r>
      <w:r>
        <w:t>30.05m</w:t>
      </w:r>
      <w:r>
        <w:t>。保证出力为</w:t>
      </w:r>
      <w:r>
        <w:t>6062kW</w:t>
      </w:r>
      <w:r>
        <w:t>，电站设计引用发电流量</w:t>
      </w:r>
      <w:r>
        <w:t>68m</w:t>
      </w:r>
      <w:r>
        <w:rPr>
          <w:vertAlign w:val="superscript"/>
        </w:rPr>
        <w:t>3</w:t>
      </w:r>
      <w:r>
        <w:t>/s</w:t>
      </w:r>
      <w:r>
        <w:t>，多年平均发电量</w:t>
      </w:r>
      <w:r>
        <w:t xml:space="preserve">1.105 </w:t>
      </w:r>
      <w:r>
        <w:t>亿</w:t>
      </w:r>
      <w:r>
        <w:t>kW.h</w:t>
      </w:r>
      <w:r>
        <w:t>，年利用小时</w:t>
      </w:r>
      <w:r>
        <w:t xml:space="preserve">5524 </w:t>
      </w:r>
      <w:r>
        <w:t>小时。</w:t>
      </w:r>
    </w:p>
    <w:p w:rsidR="0027641A" w:rsidRDefault="00994A20">
      <w:pPr>
        <w:spacing w:line="336" w:lineRule="auto"/>
        <w:ind w:firstLineChars="0" w:firstLine="0"/>
        <w:jc w:val="center"/>
        <w:rPr>
          <w:rFonts w:eastAsia="黑体"/>
          <w:sz w:val="21"/>
          <w:szCs w:val="21"/>
        </w:rPr>
      </w:pPr>
      <w:r>
        <w:rPr>
          <w:rFonts w:eastAsia="黑体"/>
          <w:sz w:val="21"/>
          <w:szCs w:val="21"/>
        </w:rPr>
        <w:t>表</w:t>
      </w:r>
      <w:r w:rsidR="0047290F">
        <w:rPr>
          <w:rFonts w:eastAsia="黑体"/>
          <w:sz w:val="21"/>
          <w:szCs w:val="21"/>
        </w:rPr>
        <w:fldChar w:fldCharType="begin"/>
      </w:r>
      <w:r>
        <w:rPr>
          <w:rFonts w:eastAsia="黑体"/>
          <w:sz w:val="21"/>
          <w:szCs w:val="21"/>
        </w:rPr>
        <w:instrText xml:space="preserve"> STYLEREF 2 \s </w:instrText>
      </w:r>
      <w:r w:rsidR="0047290F">
        <w:rPr>
          <w:rFonts w:eastAsia="黑体"/>
          <w:sz w:val="21"/>
          <w:szCs w:val="21"/>
        </w:rPr>
        <w:fldChar w:fldCharType="separate"/>
      </w:r>
      <w:r>
        <w:rPr>
          <w:rFonts w:eastAsia="黑体"/>
          <w:sz w:val="21"/>
          <w:szCs w:val="21"/>
        </w:rPr>
        <w:t>2.5</w:t>
      </w:r>
      <w:r w:rsidR="0047290F">
        <w:rPr>
          <w:rFonts w:eastAsia="黑体"/>
          <w:sz w:val="21"/>
          <w:szCs w:val="21"/>
        </w:rPr>
        <w:fldChar w:fldCharType="end"/>
      </w:r>
      <w:r>
        <w:rPr>
          <w:rFonts w:eastAsia="黑体"/>
          <w:sz w:val="21"/>
          <w:szCs w:val="21"/>
        </w:rPr>
        <w:noBreakHyphen/>
      </w:r>
      <w:r w:rsidR="0047290F">
        <w:rPr>
          <w:rFonts w:eastAsia="黑体"/>
          <w:sz w:val="21"/>
          <w:szCs w:val="21"/>
        </w:rPr>
        <w:fldChar w:fldCharType="begin"/>
      </w:r>
      <w:r>
        <w:rPr>
          <w:rFonts w:eastAsia="黑体"/>
          <w:sz w:val="21"/>
          <w:szCs w:val="21"/>
        </w:rPr>
        <w:instrText xml:space="preserve"> SEQ </w:instrText>
      </w:r>
      <w:r>
        <w:rPr>
          <w:rFonts w:eastAsia="黑体"/>
          <w:sz w:val="21"/>
          <w:szCs w:val="21"/>
        </w:rPr>
        <w:instrText>表</w:instrText>
      </w:r>
      <w:r>
        <w:rPr>
          <w:rFonts w:eastAsia="黑体"/>
          <w:sz w:val="21"/>
          <w:szCs w:val="21"/>
        </w:rPr>
        <w:instrText xml:space="preserve"> \* ARABIC \s 2 </w:instrText>
      </w:r>
      <w:r w:rsidR="0047290F">
        <w:rPr>
          <w:rFonts w:eastAsia="黑体"/>
          <w:sz w:val="21"/>
          <w:szCs w:val="21"/>
        </w:rPr>
        <w:fldChar w:fldCharType="separate"/>
      </w:r>
      <w:r>
        <w:rPr>
          <w:rFonts w:eastAsia="黑体"/>
          <w:sz w:val="21"/>
          <w:szCs w:val="21"/>
        </w:rPr>
        <w:t>2</w:t>
      </w:r>
      <w:r w:rsidR="0047290F">
        <w:rPr>
          <w:rFonts w:eastAsia="黑体"/>
          <w:sz w:val="21"/>
          <w:szCs w:val="21"/>
        </w:rPr>
        <w:fldChar w:fldCharType="end"/>
      </w:r>
      <w:r>
        <w:rPr>
          <w:rFonts w:eastAsia="黑体"/>
          <w:sz w:val="21"/>
          <w:szCs w:val="21"/>
        </w:rPr>
        <w:t>雪龙滩水电站工程特性表</w:t>
      </w:r>
    </w:p>
    <w:tbl>
      <w:tblPr>
        <w:tblW w:w="928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16"/>
        <w:gridCol w:w="3464"/>
        <w:gridCol w:w="1031"/>
        <w:gridCol w:w="3187"/>
        <w:gridCol w:w="889"/>
      </w:tblGrid>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序号</w:t>
            </w:r>
          </w:p>
        </w:tc>
        <w:tc>
          <w:tcPr>
            <w:tcW w:w="3464" w:type="dxa"/>
            <w:vAlign w:val="center"/>
          </w:tcPr>
          <w:p w:rsidR="0027641A" w:rsidRDefault="00994A20">
            <w:pPr>
              <w:spacing w:line="240" w:lineRule="auto"/>
              <w:ind w:firstLineChars="0" w:firstLine="0"/>
              <w:jc w:val="center"/>
              <w:rPr>
                <w:sz w:val="21"/>
                <w:szCs w:val="21"/>
              </w:rPr>
            </w:pPr>
            <w:r>
              <w:rPr>
                <w:sz w:val="21"/>
                <w:szCs w:val="21"/>
              </w:rPr>
              <w:t>名称</w:t>
            </w:r>
          </w:p>
        </w:tc>
        <w:tc>
          <w:tcPr>
            <w:tcW w:w="1031" w:type="dxa"/>
            <w:vAlign w:val="center"/>
          </w:tcPr>
          <w:p w:rsidR="0027641A" w:rsidRDefault="00994A20">
            <w:pPr>
              <w:spacing w:line="240" w:lineRule="auto"/>
              <w:ind w:firstLineChars="0" w:firstLine="0"/>
              <w:jc w:val="center"/>
              <w:rPr>
                <w:sz w:val="21"/>
                <w:szCs w:val="21"/>
              </w:rPr>
            </w:pPr>
            <w:r>
              <w:rPr>
                <w:sz w:val="21"/>
                <w:szCs w:val="21"/>
              </w:rPr>
              <w:t>单位</w:t>
            </w:r>
          </w:p>
        </w:tc>
        <w:tc>
          <w:tcPr>
            <w:tcW w:w="3187" w:type="dxa"/>
            <w:vAlign w:val="center"/>
          </w:tcPr>
          <w:p w:rsidR="0027641A" w:rsidRDefault="00994A20">
            <w:pPr>
              <w:spacing w:line="240" w:lineRule="auto"/>
              <w:ind w:firstLineChars="0" w:firstLine="0"/>
              <w:jc w:val="center"/>
              <w:rPr>
                <w:sz w:val="21"/>
                <w:szCs w:val="21"/>
              </w:rPr>
            </w:pPr>
            <w:r>
              <w:rPr>
                <w:sz w:val="21"/>
                <w:szCs w:val="21"/>
              </w:rPr>
              <w:t>数量</w:t>
            </w:r>
          </w:p>
        </w:tc>
        <w:tc>
          <w:tcPr>
            <w:tcW w:w="889" w:type="dxa"/>
            <w:vAlign w:val="center"/>
          </w:tcPr>
          <w:p w:rsidR="0027641A" w:rsidRDefault="00994A20">
            <w:pPr>
              <w:spacing w:line="240" w:lineRule="auto"/>
              <w:ind w:firstLineChars="0" w:firstLine="0"/>
              <w:jc w:val="center"/>
              <w:rPr>
                <w:sz w:val="21"/>
                <w:szCs w:val="21"/>
              </w:rPr>
            </w:pPr>
            <w:r>
              <w:rPr>
                <w:sz w:val="21"/>
                <w:szCs w:val="21"/>
              </w:rPr>
              <w:t>备注</w:t>
            </w: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一</w:t>
            </w:r>
          </w:p>
        </w:tc>
        <w:tc>
          <w:tcPr>
            <w:tcW w:w="3464" w:type="dxa"/>
            <w:vAlign w:val="center"/>
          </w:tcPr>
          <w:p w:rsidR="0027641A" w:rsidRDefault="00994A20">
            <w:pPr>
              <w:spacing w:line="240" w:lineRule="auto"/>
              <w:ind w:firstLineChars="0" w:firstLine="0"/>
              <w:jc w:val="center"/>
              <w:rPr>
                <w:sz w:val="21"/>
                <w:szCs w:val="21"/>
              </w:rPr>
            </w:pPr>
            <w:r>
              <w:rPr>
                <w:sz w:val="21"/>
                <w:szCs w:val="21"/>
              </w:rPr>
              <w:t>水库</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1</w:t>
            </w:r>
          </w:p>
        </w:tc>
        <w:tc>
          <w:tcPr>
            <w:tcW w:w="3464" w:type="dxa"/>
            <w:vAlign w:val="center"/>
          </w:tcPr>
          <w:p w:rsidR="0027641A" w:rsidRDefault="00994A20">
            <w:pPr>
              <w:spacing w:line="240" w:lineRule="auto"/>
              <w:ind w:firstLineChars="0" w:firstLine="0"/>
              <w:jc w:val="center"/>
              <w:rPr>
                <w:sz w:val="21"/>
                <w:szCs w:val="21"/>
              </w:rPr>
            </w:pPr>
            <w:r>
              <w:rPr>
                <w:sz w:val="21"/>
                <w:szCs w:val="21"/>
              </w:rPr>
              <w:t>水库水位</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2562.5</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校核洪水位</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2561.0</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正常蓄水位</w:t>
            </w:r>
          </w:p>
        </w:tc>
        <w:tc>
          <w:tcPr>
            <w:tcW w:w="1031" w:type="dxa"/>
            <w:vAlign w:val="center"/>
          </w:tcPr>
          <w:p w:rsidR="0027641A" w:rsidRDefault="00994A20">
            <w:pPr>
              <w:spacing w:line="240" w:lineRule="auto"/>
              <w:ind w:firstLineChars="0" w:firstLine="0"/>
              <w:jc w:val="center"/>
              <w:rPr>
                <w:sz w:val="21"/>
                <w:szCs w:val="21"/>
                <w:vertAlign w:val="superscript"/>
              </w:rPr>
            </w:pPr>
            <w:r>
              <w:rPr>
                <w:sz w:val="21"/>
                <w:szCs w:val="21"/>
              </w:rPr>
              <w:t>km</w:t>
            </w:r>
            <w:r>
              <w:rPr>
                <w:sz w:val="21"/>
                <w:szCs w:val="21"/>
                <w:vertAlign w:val="superscript"/>
              </w:rPr>
              <w:t>2</w:t>
            </w:r>
          </w:p>
        </w:tc>
        <w:tc>
          <w:tcPr>
            <w:tcW w:w="3187" w:type="dxa"/>
            <w:vAlign w:val="center"/>
          </w:tcPr>
          <w:p w:rsidR="0027641A" w:rsidRDefault="00994A20">
            <w:pPr>
              <w:spacing w:line="240" w:lineRule="auto"/>
              <w:ind w:firstLineChars="0" w:firstLine="0"/>
              <w:jc w:val="center"/>
              <w:rPr>
                <w:sz w:val="21"/>
                <w:szCs w:val="21"/>
              </w:rPr>
            </w:pPr>
            <w:r>
              <w:rPr>
                <w:sz w:val="21"/>
                <w:szCs w:val="21"/>
              </w:rPr>
              <w:t>0.35</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2</w:t>
            </w:r>
          </w:p>
        </w:tc>
        <w:tc>
          <w:tcPr>
            <w:tcW w:w="3464" w:type="dxa"/>
            <w:vAlign w:val="center"/>
          </w:tcPr>
          <w:p w:rsidR="0027641A" w:rsidRDefault="00994A20">
            <w:pPr>
              <w:spacing w:line="240" w:lineRule="auto"/>
              <w:ind w:firstLineChars="0" w:firstLine="0"/>
              <w:jc w:val="center"/>
              <w:rPr>
                <w:sz w:val="21"/>
                <w:szCs w:val="21"/>
              </w:rPr>
            </w:pPr>
            <w:r>
              <w:rPr>
                <w:sz w:val="21"/>
                <w:szCs w:val="21"/>
              </w:rPr>
              <w:t>正常蓄水位时水库面积</w:t>
            </w:r>
          </w:p>
        </w:tc>
        <w:tc>
          <w:tcPr>
            <w:tcW w:w="1031" w:type="dxa"/>
            <w:vAlign w:val="center"/>
          </w:tcPr>
          <w:p w:rsidR="0027641A" w:rsidRDefault="00994A20">
            <w:pPr>
              <w:spacing w:line="240" w:lineRule="auto"/>
              <w:ind w:firstLineChars="0" w:firstLine="0"/>
              <w:jc w:val="center"/>
              <w:rPr>
                <w:sz w:val="21"/>
                <w:szCs w:val="21"/>
              </w:rPr>
            </w:pPr>
            <w:r>
              <w:rPr>
                <w:sz w:val="21"/>
                <w:szCs w:val="21"/>
              </w:rPr>
              <w:t>km</w:t>
            </w:r>
          </w:p>
        </w:tc>
        <w:tc>
          <w:tcPr>
            <w:tcW w:w="3187" w:type="dxa"/>
            <w:vAlign w:val="center"/>
          </w:tcPr>
          <w:p w:rsidR="0027641A" w:rsidRDefault="00994A20">
            <w:pPr>
              <w:spacing w:line="240" w:lineRule="auto"/>
              <w:ind w:firstLineChars="0" w:firstLine="0"/>
              <w:jc w:val="center"/>
              <w:rPr>
                <w:sz w:val="21"/>
                <w:szCs w:val="21"/>
              </w:rPr>
            </w:pPr>
            <w:r>
              <w:rPr>
                <w:sz w:val="21"/>
                <w:szCs w:val="21"/>
              </w:rPr>
              <w:t>3.5</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3</w:t>
            </w:r>
          </w:p>
        </w:tc>
        <w:tc>
          <w:tcPr>
            <w:tcW w:w="3464" w:type="dxa"/>
            <w:vAlign w:val="center"/>
          </w:tcPr>
          <w:p w:rsidR="0027641A" w:rsidRDefault="00994A20">
            <w:pPr>
              <w:spacing w:line="240" w:lineRule="auto"/>
              <w:ind w:firstLineChars="0" w:firstLine="0"/>
              <w:jc w:val="center"/>
              <w:rPr>
                <w:sz w:val="21"/>
                <w:szCs w:val="21"/>
              </w:rPr>
            </w:pPr>
            <w:r>
              <w:rPr>
                <w:sz w:val="21"/>
                <w:szCs w:val="21"/>
              </w:rPr>
              <w:t>回水长度</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4</w:t>
            </w:r>
          </w:p>
        </w:tc>
        <w:tc>
          <w:tcPr>
            <w:tcW w:w="3464" w:type="dxa"/>
            <w:vAlign w:val="center"/>
          </w:tcPr>
          <w:p w:rsidR="0027641A" w:rsidRDefault="00994A20">
            <w:pPr>
              <w:spacing w:line="240" w:lineRule="auto"/>
              <w:ind w:firstLineChars="0" w:firstLine="0"/>
              <w:jc w:val="center"/>
              <w:rPr>
                <w:sz w:val="21"/>
                <w:szCs w:val="21"/>
              </w:rPr>
            </w:pPr>
            <w:r>
              <w:rPr>
                <w:sz w:val="21"/>
                <w:szCs w:val="21"/>
              </w:rPr>
              <w:t>水库库容</w:t>
            </w:r>
          </w:p>
        </w:tc>
        <w:tc>
          <w:tcPr>
            <w:tcW w:w="1031" w:type="dxa"/>
            <w:vAlign w:val="center"/>
          </w:tcPr>
          <w:p w:rsidR="0027641A" w:rsidRDefault="0027641A">
            <w:pPr>
              <w:spacing w:line="240" w:lineRule="auto"/>
              <w:ind w:firstLineChars="0" w:firstLine="0"/>
              <w:jc w:val="center"/>
              <w:rPr>
                <w:sz w:val="21"/>
                <w:szCs w:val="21"/>
                <w:vertAlign w:val="superscript"/>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5</w:t>
            </w:r>
          </w:p>
        </w:tc>
        <w:tc>
          <w:tcPr>
            <w:tcW w:w="3464" w:type="dxa"/>
            <w:vAlign w:val="center"/>
          </w:tcPr>
          <w:p w:rsidR="0027641A" w:rsidRDefault="00994A20">
            <w:pPr>
              <w:spacing w:line="240" w:lineRule="auto"/>
              <w:ind w:firstLineChars="0" w:firstLine="0"/>
              <w:jc w:val="center"/>
              <w:rPr>
                <w:sz w:val="21"/>
                <w:szCs w:val="21"/>
              </w:rPr>
            </w:pPr>
            <w:r>
              <w:rPr>
                <w:sz w:val="21"/>
                <w:szCs w:val="21"/>
              </w:rPr>
              <w:t>总库容（校核洪水位以下水库库容）</w:t>
            </w:r>
          </w:p>
        </w:tc>
        <w:tc>
          <w:tcPr>
            <w:tcW w:w="1031" w:type="dxa"/>
            <w:vAlign w:val="center"/>
          </w:tcPr>
          <w:p w:rsidR="0027641A" w:rsidRDefault="00994A20">
            <w:pPr>
              <w:spacing w:line="240" w:lineRule="auto"/>
              <w:ind w:firstLineChars="0" w:firstLine="0"/>
              <w:jc w:val="center"/>
              <w:rPr>
                <w:sz w:val="21"/>
                <w:szCs w:val="21"/>
                <w:vertAlign w:val="superscript"/>
              </w:rPr>
            </w:pPr>
            <w:r>
              <w:rPr>
                <w:sz w:val="21"/>
                <w:szCs w:val="21"/>
              </w:rPr>
              <w:t>10</w:t>
            </w:r>
            <w:r>
              <w:rPr>
                <w:sz w:val="21"/>
                <w:szCs w:val="21"/>
                <w:vertAlign w:val="superscript"/>
              </w:rPr>
              <w:t>4</w:t>
            </w:r>
            <w:r>
              <w:rPr>
                <w:sz w:val="21"/>
                <w:szCs w:val="21"/>
              </w:rPr>
              <w:t>m</w:t>
            </w:r>
            <w:r>
              <w:rPr>
                <w:sz w:val="21"/>
                <w:szCs w:val="21"/>
                <w:vertAlign w:val="superscript"/>
              </w:rPr>
              <w:t>3</w:t>
            </w:r>
          </w:p>
        </w:tc>
        <w:tc>
          <w:tcPr>
            <w:tcW w:w="3187" w:type="dxa"/>
            <w:vAlign w:val="center"/>
          </w:tcPr>
          <w:p w:rsidR="0027641A" w:rsidRDefault="00994A20">
            <w:pPr>
              <w:spacing w:line="240" w:lineRule="auto"/>
              <w:ind w:firstLineChars="0" w:firstLine="0"/>
              <w:jc w:val="center"/>
              <w:rPr>
                <w:sz w:val="21"/>
                <w:szCs w:val="21"/>
              </w:rPr>
            </w:pPr>
            <w:r>
              <w:rPr>
                <w:sz w:val="21"/>
                <w:szCs w:val="21"/>
              </w:rPr>
              <w:t>279.5</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6</w:t>
            </w:r>
          </w:p>
        </w:tc>
        <w:tc>
          <w:tcPr>
            <w:tcW w:w="3464" w:type="dxa"/>
            <w:vAlign w:val="center"/>
          </w:tcPr>
          <w:p w:rsidR="0027641A" w:rsidRDefault="00994A20">
            <w:pPr>
              <w:spacing w:line="240" w:lineRule="auto"/>
              <w:ind w:firstLineChars="0" w:firstLine="0"/>
              <w:jc w:val="center"/>
              <w:rPr>
                <w:sz w:val="21"/>
                <w:szCs w:val="21"/>
              </w:rPr>
            </w:pPr>
            <w:r>
              <w:rPr>
                <w:sz w:val="21"/>
                <w:szCs w:val="21"/>
              </w:rPr>
              <w:t>调节特性</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无调节</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三</w:t>
            </w:r>
          </w:p>
        </w:tc>
        <w:tc>
          <w:tcPr>
            <w:tcW w:w="3464" w:type="dxa"/>
            <w:vAlign w:val="center"/>
          </w:tcPr>
          <w:p w:rsidR="0027641A" w:rsidRDefault="00994A20">
            <w:pPr>
              <w:spacing w:line="240" w:lineRule="auto"/>
              <w:ind w:firstLineChars="0" w:firstLine="0"/>
              <w:jc w:val="center"/>
              <w:rPr>
                <w:sz w:val="21"/>
                <w:szCs w:val="21"/>
              </w:rPr>
            </w:pPr>
            <w:r>
              <w:rPr>
                <w:sz w:val="21"/>
                <w:szCs w:val="21"/>
              </w:rPr>
              <w:t>下泄流量及相应下游水位</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校核洪水位时最大泄量</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r>
              <w:rPr>
                <w:sz w:val="21"/>
                <w:szCs w:val="21"/>
                <w:vertAlign w:val="superscript"/>
              </w:rPr>
              <w:t>3</w:t>
            </w:r>
            <w:r>
              <w:rPr>
                <w:sz w:val="21"/>
                <w:szCs w:val="21"/>
              </w:rPr>
              <w:t>/s</w:t>
            </w:r>
          </w:p>
        </w:tc>
        <w:tc>
          <w:tcPr>
            <w:tcW w:w="3187" w:type="dxa"/>
            <w:vAlign w:val="center"/>
          </w:tcPr>
          <w:p w:rsidR="0027641A" w:rsidRDefault="00994A20">
            <w:pPr>
              <w:spacing w:line="240" w:lineRule="auto"/>
              <w:ind w:firstLineChars="0" w:firstLine="0"/>
              <w:jc w:val="center"/>
              <w:rPr>
                <w:sz w:val="21"/>
                <w:szCs w:val="21"/>
              </w:rPr>
            </w:pPr>
            <w:r>
              <w:rPr>
                <w:sz w:val="21"/>
                <w:szCs w:val="21"/>
              </w:rPr>
              <w:t>2024</w:t>
            </w:r>
          </w:p>
        </w:tc>
        <w:tc>
          <w:tcPr>
            <w:tcW w:w="889" w:type="dxa"/>
            <w:vAlign w:val="center"/>
          </w:tcPr>
          <w:p w:rsidR="0027641A" w:rsidRDefault="00994A20">
            <w:pPr>
              <w:spacing w:line="240" w:lineRule="auto"/>
              <w:ind w:firstLineChars="0" w:firstLine="0"/>
              <w:jc w:val="center"/>
              <w:rPr>
                <w:sz w:val="21"/>
                <w:szCs w:val="21"/>
              </w:rPr>
            </w:pPr>
            <w:r>
              <w:rPr>
                <w:sz w:val="21"/>
                <w:szCs w:val="21"/>
              </w:rPr>
              <w:t>P=0.5%</w:t>
            </w: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相应下游水位</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2562.5</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四</w:t>
            </w:r>
          </w:p>
        </w:tc>
        <w:tc>
          <w:tcPr>
            <w:tcW w:w="3464" w:type="dxa"/>
            <w:vAlign w:val="center"/>
          </w:tcPr>
          <w:p w:rsidR="0027641A" w:rsidRDefault="00994A20">
            <w:pPr>
              <w:spacing w:line="240" w:lineRule="auto"/>
              <w:ind w:firstLineChars="0" w:firstLine="0"/>
              <w:jc w:val="center"/>
              <w:rPr>
                <w:sz w:val="21"/>
                <w:szCs w:val="21"/>
              </w:rPr>
            </w:pPr>
            <w:r>
              <w:rPr>
                <w:sz w:val="21"/>
                <w:szCs w:val="21"/>
              </w:rPr>
              <w:t>工程效益指标</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1</w:t>
            </w:r>
          </w:p>
        </w:tc>
        <w:tc>
          <w:tcPr>
            <w:tcW w:w="3464" w:type="dxa"/>
            <w:vAlign w:val="center"/>
          </w:tcPr>
          <w:p w:rsidR="0027641A" w:rsidRDefault="00994A20">
            <w:pPr>
              <w:spacing w:line="240" w:lineRule="auto"/>
              <w:ind w:firstLineChars="0" w:firstLine="0"/>
              <w:jc w:val="center"/>
              <w:rPr>
                <w:sz w:val="21"/>
                <w:szCs w:val="21"/>
              </w:rPr>
            </w:pPr>
            <w:r>
              <w:rPr>
                <w:sz w:val="21"/>
                <w:szCs w:val="21"/>
              </w:rPr>
              <w:t>装机容量</w:t>
            </w:r>
          </w:p>
        </w:tc>
        <w:tc>
          <w:tcPr>
            <w:tcW w:w="1031" w:type="dxa"/>
            <w:vAlign w:val="center"/>
          </w:tcPr>
          <w:p w:rsidR="0027641A" w:rsidRDefault="00994A20">
            <w:pPr>
              <w:spacing w:line="240" w:lineRule="auto"/>
              <w:ind w:firstLineChars="0" w:firstLine="0"/>
              <w:jc w:val="center"/>
              <w:rPr>
                <w:sz w:val="21"/>
                <w:szCs w:val="21"/>
              </w:rPr>
            </w:pPr>
            <w:r>
              <w:rPr>
                <w:sz w:val="21"/>
                <w:szCs w:val="21"/>
              </w:rPr>
              <w:t>kW</w:t>
            </w:r>
          </w:p>
        </w:tc>
        <w:tc>
          <w:tcPr>
            <w:tcW w:w="3187" w:type="dxa"/>
            <w:vAlign w:val="center"/>
          </w:tcPr>
          <w:p w:rsidR="0027641A" w:rsidRDefault="00994A20">
            <w:pPr>
              <w:spacing w:line="240" w:lineRule="auto"/>
              <w:ind w:firstLineChars="0" w:firstLine="0"/>
              <w:jc w:val="center"/>
              <w:rPr>
                <w:sz w:val="21"/>
                <w:szCs w:val="21"/>
              </w:rPr>
            </w:pPr>
            <w:r>
              <w:rPr>
                <w:sz w:val="21"/>
                <w:szCs w:val="21"/>
              </w:rPr>
              <w:t>1×5000</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2</w:t>
            </w:r>
          </w:p>
        </w:tc>
        <w:tc>
          <w:tcPr>
            <w:tcW w:w="3464" w:type="dxa"/>
            <w:vAlign w:val="center"/>
          </w:tcPr>
          <w:p w:rsidR="0027641A" w:rsidRDefault="00994A20">
            <w:pPr>
              <w:spacing w:line="240" w:lineRule="auto"/>
              <w:ind w:firstLineChars="0" w:firstLine="0"/>
              <w:jc w:val="center"/>
              <w:rPr>
                <w:sz w:val="21"/>
                <w:szCs w:val="21"/>
              </w:rPr>
            </w:pPr>
            <w:r>
              <w:rPr>
                <w:sz w:val="21"/>
                <w:szCs w:val="21"/>
              </w:rPr>
              <w:t>多年平均发电量</w:t>
            </w:r>
          </w:p>
        </w:tc>
        <w:tc>
          <w:tcPr>
            <w:tcW w:w="1031" w:type="dxa"/>
            <w:vAlign w:val="center"/>
          </w:tcPr>
          <w:p w:rsidR="0027641A" w:rsidRDefault="00994A20">
            <w:pPr>
              <w:spacing w:line="240" w:lineRule="auto"/>
              <w:ind w:firstLineChars="0" w:firstLine="0"/>
              <w:jc w:val="center"/>
              <w:rPr>
                <w:sz w:val="21"/>
                <w:szCs w:val="21"/>
              </w:rPr>
            </w:pPr>
            <w:r>
              <w:rPr>
                <w:sz w:val="21"/>
                <w:szCs w:val="21"/>
              </w:rPr>
              <w:t>万</w:t>
            </w:r>
            <w:r>
              <w:rPr>
                <w:sz w:val="21"/>
                <w:szCs w:val="21"/>
              </w:rPr>
              <w:t>kW·h</w:t>
            </w:r>
          </w:p>
        </w:tc>
        <w:tc>
          <w:tcPr>
            <w:tcW w:w="3187" w:type="dxa"/>
            <w:vAlign w:val="center"/>
          </w:tcPr>
          <w:p w:rsidR="0027641A" w:rsidRDefault="00994A20">
            <w:pPr>
              <w:spacing w:line="240" w:lineRule="auto"/>
              <w:ind w:firstLineChars="0" w:firstLine="0"/>
              <w:jc w:val="center"/>
              <w:rPr>
                <w:sz w:val="21"/>
                <w:szCs w:val="21"/>
              </w:rPr>
            </w:pPr>
            <w:r>
              <w:rPr>
                <w:sz w:val="21"/>
                <w:szCs w:val="21"/>
              </w:rPr>
              <w:t>630</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3</w:t>
            </w:r>
          </w:p>
        </w:tc>
        <w:tc>
          <w:tcPr>
            <w:tcW w:w="3464" w:type="dxa"/>
            <w:vAlign w:val="center"/>
          </w:tcPr>
          <w:p w:rsidR="0027641A" w:rsidRDefault="00994A20">
            <w:pPr>
              <w:spacing w:line="240" w:lineRule="auto"/>
              <w:ind w:firstLineChars="0" w:firstLine="0"/>
              <w:jc w:val="center"/>
              <w:rPr>
                <w:sz w:val="21"/>
                <w:szCs w:val="21"/>
              </w:rPr>
            </w:pPr>
            <w:r>
              <w:rPr>
                <w:sz w:val="21"/>
                <w:szCs w:val="21"/>
              </w:rPr>
              <w:t>年利用小时数</w:t>
            </w:r>
          </w:p>
        </w:tc>
        <w:tc>
          <w:tcPr>
            <w:tcW w:w="1031" w:type="dxa"/>
            <w:vAlign w:val="center"/>
          </w:tcPr>
          <w:p w:rsidR="0027641A" w:rsidRDefault="00994A20">
            <w:pPr>
              <w:spacing w:line="240" w:lineRule="auto"/>
              <w:ind w:firstLineChars="0" w:firstLine="0"/>
              <w:jc w:val="center"/>
              <w:rPr>
                <w:sz w:val="21"/>
                <w:szCs w:val="21"/>
              </w:rPr>
            </w:pPr>
            <w:r>
              <w:rPr>
                <w:sz w:val="21"/>
                <w:szCs w:val="21"/>
              </w:rPr>
              <w:t>h</w:t>
            </w:r>
          </w:p>
        </w:tc>
        <w:tc>
          <w:tcPr>
            <w:tcW w:w="3187" w:type="dxa"/>
            <w:vAlign w:val="center"/>
          </w:tcPr>
          <w:p w:rsidR="0027641A" w:rsidRDefault="00994A20">
            <w:pPr>
              <w:spacing w:line="240" w:lineRule="auto"/>
              <w:ind w:firstLineChars="0" w:firstLine="0"/>
              <w:jc w:val="center"/>
              <w:rPr>
                <w:sz w:val="21"/>
                <w:szCs w:val="21"/>
              </w:rPr>
            </w:pPr>
            <w:r>
              <w:rPr>
                <w:sz w:val="21"/>
                <w:szCs w:val="21"/>
              </w:rPr>
              <w:t>2530</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五</w:t>
            </w:r>
          </w:p>
        </w:tc>
        <w:tc>
          <w:tcPr>
            <w:tcW w:w="3464" w:type="dxa"/>
            <w:vAlign w:val="center"/>
          </w:tcPr>
          <w:p w:rsidR="0027641A" w:rsidRDefault="00994A20">
            <w:pPr>
              <w:spacing w:line="240" w:lineRule="auto"/>
              <w:ind w:firstLineChars="0" w:firstLine="0"/>
              <w:jc w:val="center"/>
              <w:rPr>
                <w:sz w:val="21"/>
                <w:szCs w:val="21"/>
              </w:rPr>
            </w:pPr>
            <w:r>
              <w:rPr>
                <w:sz w:val="21"/>
                <w:szCs w:val="21"/>
              </w:rPr>
              <w:t>淹没损失及工程永久占地</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1</w:t>
            </w:r>
          </w:p>
        </w:tc>
        <w:tc>
          <w:tcPr>
            <w:tcW w:w="3464" w:type="dxa"/>
            <w:vAlign w:val="center"/>
          </w:tcPr>
          <w:p w:rsidR="0027641A" w:rsidRDefault="00994A20">
            <w:pPr>
              <w:spacing w:line="240" w:lineRule="auto"/>
              <w:ind w:firstLineChars="0" w:firstLine="0"/>
              <w:jc w:val="center"/>
              <w:rPr>
                <w:sz w:val="21"/>
                <w:szCs w:val="21"/>
              </w:rPr>
            </w:pPr>
            <w:r>
              <w:rPr>
                <w:sz w:val="21"/>
                <w:szCs w:val="21"/>
              </w:rPr>
              <w:t>淹没耕地</w:t>
            </w:r>
          </w:p>
        </w:tc>
        <w:tc>
          <w:tcPr>
            <w:tcW w:w="1031" w:type="dxa"/>
            <w:vAlign w:val="center"/>
          </w:tcPr>
          <w:p w:rsidR="0027641A" w:rsidRDefault="00994A20">
            <w:pPr>
              <w:spacing w:line="240" w:lineRule="auto"/>
              <w:ind w:firstLineChars="0" w:firstLine="0"/>
              <w:jc w:val="center"/>
              <w:rPr>
                <w:sz w:val="21"/>
                <w:szCs w:val="21"/>
              </w:rPr>
            </w:pPr>
            <w:r>
              <w:rPr>
                <w:sz w:val="21"/>
                <w:szCs w:val="21"/>
              </w:rPr>
              <w:t>亩</w:t>
            </w:r>
          </w:p>
        </w:tc>
        <w:tc>
          <w:tcPr>
            <w:tcW w:w="3187" w:type="dxa"/>
            <w:vAlign w:val="center"/>
          </w:tcPr>
          <w:p w:rsidR="0027641A" w:rsidRDefault="00994A20">
            <w:pPr>
              <w:spacing w:line="240" w:lineRule="auto"/>
              <w:ind w:firstLineChars="0" w:firstLine="0"/>
              <w:jc w:val="center"/>
              <w:rPr>
                <w:sz w:val="21"/>
                <w:szCs w:val="21"/>
              </w:rPr>
            </w:pPr>
            <w:r>
              <w:rPr>
                <w:sz w:val="21"/>
                <w:szCs w:val="21"/>
              </w:rPr>
              <w:t>22.19</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2</w:t>
            </w:r>
          </w:p>
        </w:tc>
        <w:tc>
          <w:tcPr>
            <w:tcW w:w="3464" w:type="dxa"/>
            <w:vAlign w:val="center"/>
          </w:tcPr>
          <w:p w:rsidR="0027641A" w:rsidRDefault="00994A20">
            <w:pPr>
              <w:spacing w:line="240" w:lineRule="auto"/>
              <w:ind w:firstLineChars="0" w:firstLine="0"/>
              <w:jc w:val="center"/>
              <w:rPr>
                <w:sz w:val="21"/>
                <w:szCs w:val="21"/>
              </w:rPr>
            </w:pPr>
            <w:r>
              <w:rPr>
                <w:sz w:val="21"/>
                <w:szCs w:val="21"/>
              </w:rPr>
              <w:t>淹没林地</w:t>
            </w:r>
          </w:p>
        </w:tc>
        <w:tc>
          <w:tcPr>
            <w:tcW w:w="1031" w:type="dxa"/>
            <w:vAlign w:val="center"/>
          </w:tcPr>
          <w:p w:rsidR="0027641A" w:rsidRDefault="00994A20">
            <w:pPr>
              <w:spacing w:line="240" w:lineRule="auto"/>
              <w:ind w:firstLineChars="0" w:firstLine="0"/>
              <w:jc w:val="center"/>
              <w:rPr>
                <w:sz w:val="21"/>
                <w:szCs w:val="21"/>
              </w:rPr>
            </w:pPr>
            <w:r>
              <w:rPr>
                <w:sz w:val="21"/>
                <w:szCs w:val="21"/>
              </w:rPr>
              <w:t>亩</w:t>
            </w:r>
          </w:p>
        </w:tc>
        <w:tc>
          <w:tcPr>
            <w:tcW w:w="3187" w:type="dxa"/>
            <w:vAlign w:val="center"/>
          </w:tcPr>
          <w:p w:rsidR="0027641A" w:rsidRDefault="00994A20">
            <w:pPr>
              <w:spacing w:line="240" w:lineRule="auto"/>
              <w:ind w:firstLineChars="0" w:firstLine="0"/>
              <w:jc w:val="center"/>
              <w:rPr>
                <w:sz w:val="21"/>
                <w:szCs w:val="21"/>
              </w:rPr>
            </w:pPr>
            <w:r>
              <w:rPr>
                <w:sz w:val="21"/>
                <w:szCs w:val="21"/>
              </w:rPr>
              <w:t>115.96</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3</w:t>
            </w:r>
          </w:p>
        </w:tc>
        <w:tc>
          <w:tcPr>
            <w:tcW w:w="3464" w:type="dxa"/>
            <w:vAlign w:val="center"/>
          </w:tcPr>
          <w:p w:rsidR="0027641A" w:rsidRDefault="00994A20">
            <w:pPr>
              <w:spacing w:line="240" w:lineRule="auto"/>
              <w:ind w:firstLineChars="0" w:firstLine="0"/>
              <w:jc w:val="center"/>
              <w:rPr>
                <w:sz w:val="21"/>
                <w:szCs w:val="21"/>
              </w:rPr>
            </w:pPr>
            <w:r>
              <w:rPr>
                <w:sz w:val="21"/>
                <w:szCs w:val="21"/>
              </w:rPr>
              <w:t>迁移人口</w:t>
            </w:r>
          </w:p>
        </w:tc>
        <w:tc>
          <w:tcPr>
            <w:tcW w:w="1031" w:type="dxa"/>
            <w:vAlign w:val="center"/>
          </w:tcPr>
          <w:p w:rsidR="0027641A" w:rsidRDefault="00994A20">
            <w:pPr>
              <w:spacing w:line="240" w:lineRule="auto"/>
              <w:ind w:firstLineChars="0" w:firstLine="0"/>
              <w:jc w:val="center"/>
              <w:rPr>
                <w:sz w:val="21"/>
                <w:szCs w:val="21"/>
              </w:rPr>
            </w:pPr>
            <w:r>
              <w:rPr>
                <w:sz w:val="21"/>
                <w:szCs w:val="21"/>
              </w:rPr>
              <w:t>人</w:t>
            </w:r>
          </w:p>
        </w:tc>
        <w:tc>
          <w:tcPr>
            <w:tcW w:w="3187" w:type="dxa"/>
            <w:vAlign w:val="center"/>
          </w:tcPr>
          <w:p w:rsidR="0027641A" w:rsidRDefault="00994A20">
            <w:pPr>
              <w:spacing w:line="240" w:lineRule="auto"/>
              <w:ind w:firstLineChars="0" w:firstLine="0"/>
              <w:jc w:val="center"/>
              <w:rPr>
                <w:sz w:val="21"/>
                <w:szCs w:val="21"/>
              </w:rPr>
            </w:pPr>
            <w:r>
              <w:rPr>
                <w:sz w:val="21"/>
                <w:szCs w:val="21"/>
              </w:rPr>
              <w:t>无</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4</w:t>
            </w:r>
          </w:p>
        </w:tc>
        <w:tc>
          <w:tcPr>
            <w:tcW w:w="3464" w:type="dxa"/>
            <w:vAlign w:val="center"/>
          </w:tcPr>
          <w:p w:rsidR="0027641A" w:rsidRDefault="00994A20">
            <w:pPr>
              <w:spacing w:line="240" w:lineRule="auto"/>
              <w:ind w:firstLineChars="0" w:firstLine="0"/>
              <w:jc w:val="center"/>
              <w:rPr>
                <w:sz w:val="21"/>
                <w:szCs w:val="21"/>
              </w:rPr>
            </w:pPr>
            <w:r>
              <w:rPr>
                <w:sz w:val="21"/>
                <w:szCs w:val="21"/>
              </w:rPr>
              <w:t>淹没区草地</w:t>
            </w:r>
          </w:p>
        </w:tc>
        <w:tc>
          <w:tcPr>
            <w:tcW w:w="1031" w:type="dxa"/>
            <w:vAlign w:val="center"/>
          </w:tcPr>
          <w:p w:rsidR="0027641A" w:rsidRDefault="00994A20">
            <w:pPr>
              <w:spacing w:line="240" w:lineRule="auto"/>
              <w:ind w:firstLineChars="0" w:firstLine="0"/>
              <w:jc w:val="center"/>
              <w:rPr>
                <w:sz w:val="21"/>
                <w:szCs w:val="21"/>
              </w:rPr>
            </w:pPr>
            <w:r>
              <w:rPr>
                <w:sz w:val="21"/>
                <w:szCs w:val="21"/>
              </w:rPr>
              <w:t>亩</w:t>
            </w:r>
          </w:p>
        </w:tc>
        <w:tc>
          <w:tcPr>
            <w:tcW w:w="3187" w:type="dxa"/>
            <w:vAlign w:val="center"/>
          </w:tcPr>
          <w:p w:rsidR="0027641A" w:rsidRDefault="00994A20">
            <w:pPr>
              <w:spacing w:line="240" w:lineRule="auto"/>
              <w:ind w:firstLineChars="0" w:firstLine="0"/>
              <w:jc w:val="center"/>
              <w:rPr>
                <w:sz w:val="21"/>
                <w:szCs w:val="21"/>
              </w:rPr>
            </w:pPr>
            <w:r>
              <w:rPr>
                <w:sz w:val="21"/>
                <w:szCs w:val="21"/>
              </w:rPr>
              <w:t>119.17</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5</w:t>
            </w:r>
          </w:p>
        </w:tc>
        <w:tc>
          <w:tcPr>
            <w:tcW w:w="3464" w:type="dxa"/>
            <w:vAlign w:val="center"/>
          </w:tcPr>
          <w:p w:rsidR="0027641A" w:rsidRDefault="00994A20">
            <w:pPr>
              <w:spacing w:line="240" w:lineRule="auto"/>
              <w:ind w:firstLineChars="0" w:firstLine="0"/>
              <w:jc w:val="center"/>
              <w:rPr>
                <w:sz w:val="21"/>
                <w:szCs w:val="21"/>
              </w:rPr>
            </w:pPr>
            <w:r>
              <w:rPr>
                <w:sz w:val="21"/>
                <w:szCs w:val="21"/>
              </w:rPr>
              <w:t>淹没区公路长度和改线长度</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350</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6</w:t>
            </w:r>
          </w:p>
        </w:tc>
        <w:tc>
          <w:tcPr>
            <w:tcW w:w="3464" w:type="dxa"/>
            <w:vAlign w:val="center"/>
          </w:tcPr>
          <w:p w:rsidR="0027641A" w:rsidRDefault="00994A20">
            <w:pPr>
              <w:spacing w:line="240" w:lineRule="auto"/>
              <w:ind w:firstLineChars="0" w:firstLine="0"/>
              <w:jc w:val="center"/>
              <w:rPr>
                <w:sz w:val="21"/>
                <w:szCs w:val="21"/>
              </w:rPr>
            </w:pPr>
            <w:r>
              <w:rPr>
                <w:sz w:val="21"/>
                <w:szCs w:val="21"/>
              </w:rPr>
              <w:t>工程永久占地</w:t>
            </w:r>
          </w:p>
        </w:tc>
        <w:tc>
          <w:tcPr>
            <w:tcW w:w="1031" w:type="dxa"/>
            <w:vAlign w:val="center"/>
          </w:tcPr>
          <w:p w:rsidR="0027641A" w:rsidRDefault="00994A20">
            <w:pPr>
              <w:spacing w:line="240" w:lineRule="auto"/>
              <w:ind w:firstLineChars="0" w:firstLine="0"/>
              <w:jc w:val="center"/>
              <w:rPr>
                <w:sz w:val="21"/>
                <w:szCs w:val="21"/>
              </w:rPr>
            </w:pPr>
            <w:r>
              <w:rPr>
                <w:sz w:val="21"/>
                <w:szCs w:val="21"/>
              </w:rPr>
              <w:t>亩</w:t>
            </w:r>
          </w:p>
        </w:tc>
        <w:tc>
          <w:tcPr>
            <w:tcW w:w="3187" w:type="dxa"/>
            <w:vAlign w:val="center"/>
          </w:tcPr>
          <w:p w:rsidR="0027641A" w:rsidRDefault="00994A20">
            <w:pPr>
              <w:spacing w:line="240" w:lineRule="auto"/>
              <w:ind w:firstLineChars="0" w:firstLine="0"/>
              <w:jc w:val="center"/>
              <w:rPr>
                <w:sz w:val="21"/>
                <w:szCs w:val="21"/>
              </w:rPr>
            </w:pPr>
            <w:r>
              <w:rPr>
                <w:sz w:val="21"/>
                <w:szCs w:val="21"/>
              </w:rPr>
              <w:t>257.32</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六</w:t>
            </w:r>
          </w:p>
        </w:tc>
        <w:tc>
          <w:tcPr>
            <w:tcW w:w="3464" w:type="dxa"/>
            <w:vAlign w:val="center"/>
          </w:tcPr>
          <w:p w:rsidR="0027641A" w:rsidRDefault="00994A20">
            <w:pPr>
              <w:spacing w:line="240" w:lineRule="auto"/>
              <w:ind w:firstLineChars="0" w:firstLine="0"/>
              <w:jc w:val="center"/>
              <w:rPr>
                <w:sz w:val="21"/>
                <w:szCs w:val="21"/>
              </w:rPr>
            </w:pPr>
            <w:r>
              <w:rPr>
                <w:sz w:val="21"/>
                <w:szCs w:val="21"/>
              </w:rPr>
              <w:t>主要建筑物及设备</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1</w:t>
            </w:r>
          </w:p>
        </w:tc>
        <w:tc>
          <w:tcPr>
            <w:tcW w:w="3464" w:type="dxa"/>
            <w:vAlign w:val="center"/>
          </w:tcPr>
          <w:p w:rsidR="0027641A" w:rsidRDefault="00994A20">
            <w:pPr>
              <w:spacing w:line="240" w:lineRule="auto"/>
              <w:ind w:firstLineChars="0" w:firstLine="0"/>
              <w:jc w:val="center"/>
              <w:rPr>
                <w:sz w:val="21"/>
                <w:szCs w:val="21"/>
              </w:rPr>
            </w:pPr>
            <w:r>
              <w:rPr>
                <w:sz w:val="21"/>
                <w:szCs w:val="21"/>
              </w:rPr>
              <w:t>大坝</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型式</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土工膜防渗堆石坝</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地基特性</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砂砾石</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地震基本烈度</w:t>
            </w:r>
            <w:r>
              <w:rPr>
                <w:sz w:val="21"/>
                <w:szCs w:val="21"/>
              </w:rPr>
              <w:t>/</w:t>
            </w:r>
            <w:r>
              <w:rPr>
                <w:sz w:val="21"/>
                <w:szCs w:val="21"/>
              </w:rPr>
              <w:t>设防烈度</w:t>
            </w:r>
          </w:p>
        </w:tc>
        <w:tc>
          <w:tcPr>
            <w:tcW w:w="1031" w:type="dxa"/>
            <w:vAlign w:val="center"/>
          </w:tcPr>
          <w:p w:rsidR="0027641A" w:rsidRDefault="00994A20">
            <w:pPr>
              <w:spacing w:line="240" w:lineRule="auto"/>
              <w:ind w:firstLineChars="0" w:firstLine="0"/>
              <w:jc w:val="center"/>
              <w:rPr>
                <w:sz w:val="21"/>
                <w:szCs w:val="21"/>
              </w:rPr>
            </w:pPr>
            <w:r>
              <w:rPr>
                <w:sz w:val="21"/>
                <w:szCs w:val="21"/>
              </w:rPr>
              <w:t>度</w:t>
            </w:r>
          </w:p>
        </w:tc>
        <w:tc>
          <w:tcPr>
            <w:tcW w:w="3187" w:type="dxa"/>
            <w:vAlign w:val="center"/>
          </w:tcPr>
          <w:p w:rsidR="0027641A" w:rsidRDefault="00994A20">
            <w:pPr>
              <w:spacing w:line="240" w:lineRule="auto"/>
              <w:ind w:firstLineChars="0" w:firstLine="0"/>
              <w:jc w:val="center"/>
              <w:rPr>
                <w:sz w:val="21"/>
                <w:szCs w:val="21"/>
              </w:rPr>
            </w:pPr>
            <w:r>
              <w:rPr>
                <w:rFonts w:ascii="宋体" w:hAnsi="宋体" w:cs="宋体" w:hint="eastAsia"/>
                <w:sz w:val="21"/>
                <w:szCs w:val="21"/>
              </w:rPr>
              <w:t>Ⅷ</w:t>
            </w:r>
          </w:p>
        </w:tc>
        <w:tc>
          <w:tcPr>
            <w:tcW w:w="889" w:type="dxa"/>
            <w:vAlign w:val="center"/>
          </w:tcPr>
          <w:p w:rsidR="0027641A" w:rsidRDefault="0027641A">
            <w:pPr>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坝顶高程</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2563</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最大坝高</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18</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坝顶长</w:t>
            </w:r>
            <w:r>
              <w:rPr>
                <w:sz w:val="21"/>
                <w:szCs w:val="21"/>
              </w:rPr>
              <w:t>×</w:t>
            </w:r>
            <w:r>
              <w:rPr>
                <w:sz w:val="21"/>
                <w:szCs w:val="21"/>
              </w:rPr>
              <w:t>宽</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96×6.5</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2</w:t>
            </w:r>
          </w:p>
        </w:tc>
        <w:tc>
          <w:tcPr>
            <w:tcW w:w="3464" w:type="dxa"/>
            <w:vAlign w:val="center"/>
          </w:tcPr>
          <w:p w:rsidR="0027641A" w:rsidRDefault="00994A20">
            <w:pPr>
              <w:spacing w:line="240" w:lineRule="auto"/>
              <w:ind w:firstLineChars="0" w:firstLine="0"/>
              <w:jc w:val="center"/>
              <w:rPr>
                <w:sz w:val="21"/>
                <w:szCs w:val="21"/>
              </w:rPr>
            </w:pPr>
            <w:r>
              <w:rPr>
                <w:sz w:val="21"/>
                <w:szCs w:val="21"/>
              </w:rPr>
              <w:t>溢流坝</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堰型</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驼峰堰</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地基特性</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沉凝灰岩</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堰顶高程</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2551.5</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最大坝高</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10.3</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坝长</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42</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校核泄洪流量</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r>
              <w:rPr>
                <w:sz w:val="21"/>
                <w:szCs w:val="21"/>
                <w:vertAlign w:val="superscript"/>
              </w:rPr>
              <w:t>3</w:t>
            </w:r>
            <w:r>
              <w:rPr>
                <w:sz w:val="21"/>
                <w:szCs w:val="21"/>
              </w:rPr>
              <w:t>/s</w:t>
            </w:r>
          </w:p>
        </w:tc>
        <w:tc>
          <w:tcPr>
            <w:tcW w:w="3187" w:type="dxa"/>
            <w:vAlign w:val="center"/>
          </w:tcPr>
          <w:p w:rsidR="0027641A" w:rsidRDefault="00994A20">
            <w:pPr>
              <w:spacing w:line="240" w:lineRule="auto"/>
              <w:ind w:firstLineChars="0" w:firstLine="0"/>
              <w:jc w:val="center"/>
              <w:rPr>
                <w:sz w:val="21"/>
                <w:szCs w:val="21"/>
              </w:rPr>
            </w:pPr>
            <w:r>
              <w:rPr>
                <w:sz w:val="21"/>
                <w:szCs w:val="21"/>
              </w:rPr>
              <w:t>2024</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994A20">
            <w:pPr>
              <w:spacing w:line="240" w:lineRule="auto"/>
              <w:ind w:firstLineChars="0" w:firstLine="0"/>
              <w:jc w:val="center"/>
              <w:rPr>
                <w:sz w:val="21"/>
                <w:szCs w:val="21"/>
              </w:rPr>
            </w:pPr>
            <w:r>
              <w:rPr>
                <w:sz w:val="21"/>
                <w:szCs w:val="21"/>
              </w:rPr>
              <w:t>3</w:t>
            </w:r>
          </w:p>
        </w:tc>
        <w:tc>
          <w:tcPr>
            <w:tcW w:w="3464" w:type="dxa"/>
            <w:vAlign w:val="center"/>
          </w:tcPr>
          <w:p w:rsidR="0027641A" w:rsidRDefault="00994A20">
            <w:pPr>
              <w:spacing w:line="240" w:lineRule="auto"/>
              <w:ind w:firstLineChars="0" w:firstLine="0"/>
              <w:jc w:val="center"/>
              <w:rPr>
                <w:sz w:val="21"/>
                <w:szCs w:val="21"/>
              </w:rPr>
            </w:pPr>
            <w:r>
              <w:rPr>
                <w:sz w:val="21"/>
                <w:szCs w:val="21"/>
              </w:rPr>
              <w:t>导流冲沙洞</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27641A">
            <w:pPr>
              <w:spacing w:line="240" w:lineRule="auto"/>
              <w:ind w:firstLineChars="0" w:firstLine="0"/>
              <w:jc w:val="center"/>
              <w:rPr>
                <w:sz w:val="21"/>
                <w:szCs w:val="21"/>
              </w:rPr>
            </w:pP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功能</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施工期导流，运行期冲砂泄洪，出口外设置偏洞由闸机控制供</w:t>
            </w:r>
            <w:r>
              <w:rPr>
                <w:sz w:val="21"/>
                <w:szCs w:val="21"/>
              </w:rPr>
              <w:t>5#</w:t>
            </w:r>
            <w:r>
              <w:rPr>
                <w:sz w:val="21"/>
                <w:szCs w:val="21"/>
              </w:rPr>
              <w:t>机组附属电站利用多余弃水发电</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形式</w:t>
            </w:r>
          </w:p>
        </w:tc>
        <w:tc>
          <w:tcPr>
            <w:tcW w:w="1031" w:type="dxa"/>
            <w:vAlign w:val="center"/>
          </w:tcPr>
          <w:p w:rsidR="0027641A" w:rsidRDefault="0027641A">
            <w:pPr>
              <w:spacing w:line="240" w:lineRule="auto"/>
              <w:ind w:firstLineChars="0" w:firstLine="0"/>
              <w:jc w:val="center"/>
              <w:rPr>
                <w:sz w:val="21"/>
                <w:szCs w:val="21"/>
              </w:rPr>
            </w:pPr>
          </w:p>
        </w:tc>
        <w:tc>
          <w:tcPr>
            <w:tcW w:w="3187" w:type="dxa"/>
            <w:vAlign w:val="center"/>
          </w:tcPr>
          <w:p w:rsidR="0027641A" w:rsidRDefault="00994A20">
            <w:pPr>
              <w:spacing w:line="240" w:lineRule="auto"/>
              <w:ind w:firstLineChars="0" w:firstLine="0"/>
              <w:jc w:val="center"/>
              <w:rPr>
                <w:sz w:val="21"/>
                <w:szCs w:val="21"/>
              </w:rPr>
            </w:pPr>
            <w:r>
              <w:rPr>
                <w:sz w:val="21"/>
                <w:szCs w:val="21"/>
              </w:rPr>
              <w:t>圆形有压洞</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进水口底板高程</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2545.5</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洞身全长</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296</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洞径</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p>
        </w:tc>
        <w:tc>
          <w:tcPr>
            <w:tcW w:w="3187" w:type="dxa"/>
            <w:vAlign w:val="center"/>
          </w:tcPr>
          <w:p w:rsidR="0027641A" w:rsidRDefault="00994A20">
            <w:pPr>
              <w:spacing w:line="240" w:lineRule="auto"/>
              <w:ind w:firstLineChars="0" w:firstLine="0"/>
              <w:jc w:val="center"/>
              <w:rPr>
                <w:sz w:val="21"/>
                <w:szCs w:val="21"/>
              </w:rPr>
            </w:pPr>
            <w:r>
              <w:rPr>
                <w:sz w:val="21"/>
                <w:szCs w:val="21"/>
              </w:rPr>
              <w:t>5</w:t>
            </w:r>
          </w:p>
        </w:tc>
        <w:tc>
          <w:tcPr>
            <w:tcW w:w="889" w:type="dxa"/>
            <w:vAlign w:val="center"/>
          </w:tcPr>
          <w:p w:rsidR="0027641A" w:rsidRDefault="0027641A">
            <w:pPr>
              <w:keepNext/>
              <w:spacing w:line="240" w:lineRule="auto"/>
              <w:ind w:firstLineChars="0" w:firstLine="0"/>
              <w:jc w:val="center"/>
              <w:rPr>
                <w:sz w:val="21"/>
                <w:szCs w:val="21"/>
              </w:rPr>
            </w:pPr>
          </w:p>
        </w:tc>
      </w:tr>
      <w:tr w:rsidR="0027641A">
        <w:trPr>
          <w:jc w:val="center"/>
        </w:trPr>
        <w:tc>
          <w:tcPr>
            <w:tcW w:w="716" w:type="dxa"/>
            <w:vAlign w:val="center"/>
          </w:tcPr>
          <w:p w:rsidR="0027641A" w:rsidRDefault="0027641A">
            <w:pPr>
              <w:spacing w:line="240" w:lineRule="auto"/>
              <w:ind w:firstLineChars="0" w:firstLine="0"/>
              <w:jc w:val="center"/>
              <w:rPr>
                <w:sz w:val="21"/>
                <w:szCs w:val="21"/>
              </w:rPr>
            </w:pPr>
          </w:p>
        </w:tc>
        <w:tc>
          <w:tcPr>
            <w:tcW w:w="3464" w:type="dxa"/>
            <w:vAlign w:val="center"/>
          </w:tcPr>
          <w:p w:rsidR="0027641A" w:rsidRDefault="00994A20">
            <w:pPr>
              <w:spacing w:line="240" w:lineRule="auto"/>
              <w:ind w:firstLineChars="0" w:firstLine="0"/>
              <w:jc w:val="center"/>
              <w:rPr>
                <w:sz w:val="21"/>
                <w:szCs w:val="21"/>
              </w:rPr>
            </w:pPr>
            <w:r>
              <w:rPr>
                <w:sz w:val="21"/>
                <w:szCs w:val="21"/>
              </w:rPr>
              <w:t>校核洪水位冲砂流量</w:t>
            </w:r>
          </w:p>
        </w:tc>
        <w:tc>
          <w:tcPr>
            <w:tcW w:w="1031" w:type="dxa"/>
            <w:vAlign w:val="center"/>
          </w:tcPr>
          <w:p w:rsidR="0027641A" w:rsidRDefault="00994A20">
            <w:pPr>
              <w:spacing w:line="240" w:lineRule="auto"/>
              <w:ind w:firstLineChars="0" w:firstLine="0"/>
              <w:jc w:val="center"/>
              <w:rPr>
                <w:sz w:val="21"/>
                <w:szCs w:val="21"/>
              </w:rPr>
            </w:pPr>
            <w:r>
              <w:rPr>
                <w:sz w:val="21"/>
                <w:szCs w:val="21"/>
              </w:rPr>
              <w:t>m</w:t>
            </w:r>
            <w:r>
              <w:rPr>
                <w:sz w:val="21"/>
                <w:szCs w:val="21"/>
                <w:vertAlign w:val="superscript"/>
              </w:rPr>
              <w:t>3</w:t>
            </w:r>
            <w:r>
              <w:rPr>
                <w:sz w:val="21"/>
                <w:szCs w:val="21"/>
              </w:rPr>
              <w:t>/s</w:t>
            </w:r>
          </w:p>
        </w:tc>
        <w:tc>
          <w:tcPr>
            <w:tcW w:w="3187" w:type="dxa"/>
            <w:vAlign w:val="center"/>
          </w:tcPr>
          <w:p w:rsidR="0027641A" w:rsidRDefault="00994A20">
            <w:pPr>
              <w:spacing w:line="240" w:lineRule="auto"/>
              <w:ind w:firstLineChars="0" w:firstLine="0"/>
              <w:jc w:val="center"/>
              <w:rPr>
                <w:sz w:val="21"/>
                <w:szCs w:val="21"/>
              </w:rPr>
            </w:pPr>
            <w:r>
              <w:rPr>
                <w:sz w:val="21"/>
                <w:szCs w:val="21"/>
              </w:rPr>
              <w:t>216</w:t>
            </w:r>
          </w:p>
        </w:tc>
        <w:tc>
          <w:tcPr>
            <w:tcW w:w="889" w:type="dxa"/>
            <w:vAlign w:val="center"/>
          </w:tcPr>
          <w:p w:rsidR="0027641A" w:rsidRDefault="0027641A">
            <w:pPr>
              <w:keepNext/>
              <w:spacing w:line="240" w:lineRule="auto"/>
              <w:ind w:firstLineChars="0" w:firstLine="0"/>
              <w:jc w:val="center"/>
              <w:rPr>
                <w:sz w:val="21"/>
                <w:szCs w:val="21"/>
              </w:rPr>
            </w:pPr>
          </w:p>
        </w:tc>
      </w:tr>
    </w:tbl>
    <w:p w:rsidR="0027641A" w:rsidRDefault="0027641A">
      <w:pPr>
        <w:spacing w:line="336" w:lineRule="auto"/>
        <w:ind w:firstLine="480"/>
      </w:pPr>
    </w:p>
    <w:p w:rsidR="0027641A" w:rsidRDefault="00994A20">
      <w:pPr>
        <w:spacing w:line="336" w:lineRule="auto"/>
        <w:ind w:firstLine="480"/>
        <w:sectPr w:rsidR="0027641A">
          <w:footerReference w:type="default" r:id="rId24"/>
          <w:pgSz w:w="11907" w:h="16840"/>
          <w:pgMar w:top="1701" w:right="1418" w:bottom="1701" w:left="1418" w:header="1134" w:footer="1134" w:gutter="0"/>
          <w:pgNumType w:start="1" w:chapStyle="1"/>
          <w:cols w:space="720"/>
          <w:docGrid w:linePitch="312"/>
        </w:sectPr>
      </w:pPr>
      <w:r>
        <w:t>本项目与雪龙滩水电站各水工构筑物位置关系见下图。</w:t>
      </w:r>
    </w:p>
    <w:p w:rsidR="0027641A" w:rsidRDefault="00994A20">
      <w:pPr>
        <w:spacing w:line="240" w:lineRule="auto"/>
        <w:ind w:firstLineChars="0" w:firstLine="0"/>
      </w:pPr>
      <w:r>
        <w:rPr>
          <w:noProof/>
        </w:rPr>
        <w:lastRenderedPageBreak/>
        <w:drawing>
          <wp:inline distT="0" distB="0" distL="0" distR="0">
            <wp:extent cx="8110220" cy="523875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a:picLocks noChangeAspect="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23" t="11411" r="10561" b="16492"/>
                    <a:stretch>
                      <a:fillRect/>
                    </a:stretch>
                  </pic:blipFill>
                  <pic:spPr>
                    <a:xfrm>
                      <a:off x="0" y="0"/>
                      <a:ext cx="8126212" cy="5248931"/>
                    </a:xfrm>
                    <a:prstGeom prst="rect">
                      <a:avLst/>
                    </a:prstGeom>
                    <a:ln>
                      <a:noFill/>
                    </a:ln>
                  </pic:spPr>
                </pic:pic>
              </a:graphicData>
            </a:graphic>
          </wp:inline>
        </w:drawing>
      </w:r>
    </w:p>
    <w:p w:rsidR="0027641A" w:rsidRDefault="00994A20">
      <w:pPr>
        <w:spacing w:line="240" w:lineRule="auto"/>
        <w:ind w:firstLineChars="0" w:firstLine="0"/>
        <w:jc w:val="center"/>
        <w:rPr>
          <w:rFonts w:eastAsia="黑体"/>
          <w:sz w:val="21"/>
          <w:szCs w:val="21"/>
        </w:rPr>
      </w:pPr>
      <w:r>
        <w:rPr>
          <w:rFonts w:eastAsia="黑体"/>
          <w:sz w:val="21"/>
          <w:szCs w:val="21"/>
        </w:rPr>
        <w:t>图</w:t>
      </w:r>
      <w:r>
        <w:rPr>
          <w:rFonts w:eastAsia="黑体"/>
          <w:sz w:val="21"/>
          <w:szCs w:val="21"/>
        </w:rPr>
        <w:t xml:space="preserve">2.5-1 </w:t>
      </w:r>
      <w:r>
        <w:rPr>
          <w:rFonts w:eastAsia="黑体"/>
          <w:sz w:val="21"/>
          <w:szCs w:val="21"/>
        </w:rPr>
        <w:t>本项目与雪龙滩水电站各水工构筑物位置关系图</w:t>
      </w:r>
    </w:p>
    <w:p w:rsidR="0027641A" w:rsidRDefault="0027641A">
      <w:pPr>
        <w:spacing w:line="240" w:lineRule="auto"/>
        <w:ind w:firstLineChars="0" w:firstLine="0"/>
        <w:sectPr w:rsidR="0027641A">
          <w:footerReference w:type="default" r:id="rId26"/>
          <w:pgSz w:w="16840" w:h="11907" w:orient="landscape"/>
          <w:pgMar w:top="1418" w:right="1701" w:bottom="1418" w:left="1701" w:header="1134" w:footer="1134" w:gutter="0"/>
          <w:pgNumType w:chapStyle="1"/>
          <w:cols w:space="720"/>
          <w:docGrid w:linePitch="326"/>
        </w:sectPr>
      </w:pPr>
    </w:p>
    <w:p w:rsidR="0027641A" w:rsidRDefault="00994A20">
      <w:pPr>
        <w:pStyle w:val="2"/>
      </w:pPr>
      <w:bookmarkStart w:id="108" w:name="_Toc527989322"/>
      <w:bookmarkStart w:id="109" w:name="_Toc46153034"/>
      <w:bookmarkStart w:id="110" w:name="_Toc517340414"/>
      <w:bookmarkStart w:id="111" w:name="_Toc527989319"/>
      <w:r>
        <w:lastRenderedPageBreak/>
        <w:t>工程占地</w:t>
      </w:r>
      <w:bookmarkEnd w:id="108"/>
      <w:bookmarkEnd w:id="109"/>
    </w:p>
    <w:p w:rsidR="0027641A" w:rsidRDefault="00994A20">
      <w:pPr>
        <w:ind w:firstLine="480"/>
      </w:pPr>
      <w:r>
        <w:t>根据建设单位提供资料，本项目建设占地分为永久占地和临时占地。永久占地包括发电厂房、压力管道、尾水渠及防洪堤、输电线路塔基等占地；临时占地为临时施工道路等占地。本项目为雪龙滩水电站的附属电站即</w:t>
      </w:r>
      <w:r>
        <w:t>5#</w:t>
      </w:r>
      <w:r>
        <w:t>机组，其淹没损失统计已经包含在主体雪龙滩水电站工程中。</w:t>
      </w:r>
    </w:p>
    <w:p w:rsidR="0027641A" w:rsidRDefault="00994A20">
      <w:pPr>
        <w:ind w:firstLine="480"/>
      </w:pPr>
      <w:r>
        <w:t>本项目占地面积共计</w:t>
      </w:r>
      <w:r>
        <w:t>2649m</w:t>
      </w:r>
      <w:r>
        <w:rPr>
          <w:vertAlign w:val="superscript"/>
        </w:rPr>
        <w:t>2</w:t>
      </w:r>
      <w:r>
        <w:t>，其中永久占地面积</w:t>
      </w:r>
      <w:r>
        <w:t>949m</w:t>
      </w:r>
      <w:r>
        <w:rPr>
          <w:vertAlign w:val="superscript"/>
        </w:rPr>
        <w:t>2</w:t>
      </w:r>
      <w:r>
        <w:t>，临时占地面积</w:t>
      </w:r>
      <w:r>
        <w:t>1700m</w:t>
      </w:r>
      <w:r>
        <w:rPr>
          <w:vertAlign w:val="superscript"/>
        </w:rPr>
        <w:t>2</w:t>
      </w:r>
      <w:r>
        <w:t>。占地类型主要为草地和滩涂地。</w:t>
      </w:r>
    </w:p>
    <w:p w:rsidR="0027641A" w:rsidRDefault="00994A20">
      <w:pPr>
        <w:ind w:firstLine="480"/>
      </w:pPr>
      <w:r>
        <w:t>（</w:t>
      </w:r>
      <w:r>
        <w:t>1</w:t>
      </w:r>
      <w:r>
        <w:t>）永久占地</w:t>
      </w:r>
    </w:p>
    <w:p w:rsidR="0027641A" w:rsidRDefault="00994A20">
      <w:pPr>
        <w:ind w:firstLine="480"/>
      </w:pPr>
      <w:r>
        <w:t>永久占地详见下表。</w:t>
      </w:r>
    </w:p>
    <w:p w:rsidR="0027641A" w:rsidRDefault="00994A20">
      <w:pPr>
        <w:pStyle w:val="afff7"/>
      </w:pPr>
      <w:r>
        <w:rPr>
          <w:szCs w:val="21"/>
        </w:rPr>
        <w:t>表</w:t>
      </w:r>
      <w:r w:rsidR="0047290F">
        <w:rPr>
          <w:szCs w:val="21"/>
        </w:rPr>
        <w:fldChar w:fldCharType="begin"/>
      </w:r>
      <w:r>
        <w:rPr>
          <w:szCs w:val="21"/>
        </w:rPr>
        <w:instrText xml:space="preserve"> STYLEREF 2 \s </w:instrText>
      </w:r>
      <w:r w:rsidR="0047290F">
        <w:rPr>
          <w:szCs w:val="21"/>
        </w:rPr>
        <w:fldChar w:fldCharType="separate"/>
      </w:r>
      <w:r>
        <w:rPr>
          <w:szCs w:val="21"/>
        </w:rPr>
        <w:t>2.6</w:t>
      </w:r>
      <w:r w:rsidR="0047290F">
        <w:rPr>
          <w:szCs w:val="21"/>
        </w:rPr>
        <w:fldChar w:fldCharType="end"/>
      </w:r>
      <w:r>
        <w:rPr>
          <w:szCs w:val="21"/>
        </w:rPr>
        <w:noBreakHyphen/>
      </w:r>
      <w:r w:rsidR="0047290F">
        <w:rPr>
          <w:szCs w:val="21"/>
        </w:rPr>
        <w:fldChar w:fldCharType="begin"/>
      </w:r>
      <w:r>
        <w:rPr>
          <w:szCs w:val="21"/>
        </w:rPr>
        <w:instrText xml:space="preserve"> SEQ </w:instrText>
      </w:r>
      <w:r>
        <w:rPr>
          <w:szCs w:val="21"/>
        </w:rPr>
        <w:instrText>表</w:instrText>
      </w:r>
      <w:r>
        <w:rPr>
          <w:szCs w:val="21"/>
        </w:rPr>
        <w:instrText xml:space="preserve"> \* ARABIC \s 2 </w:instrText>
      </w:r>
      <w:r w:rsidR="0047290F">
        <w:rPr>
          <w:szCs w:val="21"/>
        </w:rPr>
        <w:fldChar w:fldCharType="separate"/>
      </w:r>
      <w:r>
        <w:rPr>
          <w:szCs w:val="21"/>
        </w:rPr>
        <w:t>1</w:t>
      </w:r>
      <w:r w:rsidR="0047290F">
        <w:rPr>
          <w:szCs w:val="21"/>
        </w:rPr>
        <w:fldChar w:fldCharType="end"/>
      </w:r>
      <w:r>
        <w:t>永久占地一览表单位：</w:t>
      </w:r>
      <w:r>
        <w:t>m</w:t>
      </w:r>
      <w:r>
        <w:rPr>
          <w:vertAlign w:val="superscript"/>
        </w:rPr>
        <w:t>2</w:t>
      </w:r>
    </w:p>
    <w:tbl>
      <w:tblPr>
        <w:tblW w:w="9287" w:type="dxa"/>
        <w:tblLayout w:type="fixed"/>
        <w:tblLook w:val="04A0"/>
      </w:tblPr>
      <w:tblGrid>
        <w:gridCol w:w="3419"/>
        <w:gridCol w:w="1542"/>
        <w:gridCol w:w="1348"/>
        <w:gridCol w:w="1534"/>
        <w:gridCol w:w="1347"/>
        <w:gridCol w:w="97"/>
      </w:tblGrid>
      <w:tr w:rsidR="0027641A">
        <w:trPr>
          <w:trHeight w:val="20"/>
        </w:trPr>
        <w:tc>
          <w:tcPr>
            <w:tcW w:w="3419" w:type="dxa"/>
            <w:vMerge w:val="restart"/>
            <w:tcBorders>
              <w:top w:val="single" w:sz="4" w:space="0" w:color="auto"/>
              <w:bottom w:val="single" w:sz="4" w:space="0" w:color="auto"/>
              <w:right w:val="single" w:sz="4" w:space="0" w:color="auto"/>
            </w:tcBorders>
            <w:shd w:val="clear" w:color="auto" w:fill="auto"/>
            <w:vAlign w:val="center"/>
          </w:tcPr>
          <w:p w:rsidR="0027641A" w:rsidRDefault="00994A20">
            <w:pPr>
              <w:pStyle w:val="afff4"/>
            </w:pPr>
            <w:r>
              <w:t>项目</w:t>
            </w:r>
          </w:p>
        </w:tc>
        <w:tc>
          <w:tcPr>
            <w:tcW w:w="1542" w:type="dxa"/>
            <w:vMerge w:val="restart"/>
            <w:tcBorders>
              <w:top w:val="single" w:sz="4" w:space="0" w:color="auto"/>
              <w:left w:val="single" w:sz="4" w:space="0" w:color="auto"/>
              <w:bottom w:val="single" w:sz="4" w:space="0" w:color="000000"/>
              <w:right w:val="nil"/>
            </w:tcBorders>
            <w:shd w:val="clear" w:color="auto" w:fill="auto"/>
            <w:vAlign w:val="center"/>
          </w:tcPr>
          <w:p w:rsidR="0027641A" w:rsidRDefault="00994A20">
            <w:pPr>
              <w:pStyle w:val="afff4"/>
            </w:pPr>
            <w:r>
              <w:t>合计</w:t>
            </w:r>
          </w:p>
        </w:tc>
        <w:tc>
          <w:tcPr>
            <w:tcW w:w="4326" w:type="dxa"/>
            <w:gridSpan w:val="4"/>
            <w:tcBorders>
              <w:top w:val="single" w:sz="4" w:space="0" w:color="auto"/>
              <w:left w:val="single" w:sz="4" w:space="0" w:color="auto"/>
              <w:bottom w:val="single" w:sz="4" w:space="0" w:color="auto"/>
            </w:tcBorders>
            <w:shd w:val="clear" w:color="auto" w:fill="auto"/>
            <w:vAlign w:val="center"/>
          </w:tcPr>
          <w:p w:rsidR="0027641A" w:rsidRDefault="00994A20">
            <w:pPr>
              <w:pStyle w:val="afff4"/>
            </w:pPr>
            <w:r>
              <w:t>占地类型</w:t>
            </w:r>
          </w:p>
        </w:tc>
      </w:tr>
      <w:tr w:rsidR="0027641A">
        <w:trPr>
          <w:gridAfter w:val="1"/>
          <w:wAfter w:w="97" w:type="dxa"/>
          <w:trHeight w:val="20"/>
        </w:trPr>
        <w:tc>
          <w:tcPr>
            <w:tcW w:w="3419" w:type="dxa"/>
            <w:vMerge/>
            <w:tcBorders>
              <w:top w:val="single" w:sz="4" w:space="0" w:color="auto"/>
              <w:bottom w:val="single" w:sz="4" w:space="0" w:color="auto"/>
              <w:right w:val="single" w:sz="4" w:space="0" w:color="auto"/>
            </w:tcBorders>
            <w:vAlign w:val="center"/>
          </w:tcPr>
          <w:p w:rsidR="0027641A" w:rsidRDefault="0027641A">
            <w:pPr>
              <w:pStyle w:val="afff4"/>
            </w:pPr>
          </w:p>
        </w:tc>
        <w:tc>
          <w:tcPr>
            <w:tcW w:w="1542" w:type="dxa"/>
            <w:vMerge/>
            <w:tcBorders>
              <w:top w:val="single" w:sz="4" w:space="0" w:color="auto"/>
              <w:left w:val="single" w:sz="4" w:space="0" w:color="auto"/>
              <w:bottom w:val="single" w:sz="4" w:space="0" w:color="000000"/>
              <w:right w:val="single" w:sz="4" w:space="0" w:color="auto"/>
            </w:tcBorders>
            <w:vAlign w:val="center"/>
          </w:tcPr>
          <w:p w:rsidR="0027641A" w:rsidRDefault="0027641A">
            <w:pPr>
              <w:pStyle w:val="afff4"/>
            </w:pPr>
          </w:p>
        </w:tc>
        <w:tc>
          <w:tcPr>
            <w:tcW w:w="1348" w:type="dxa"/>
            <w:tcBorders>
              <w:top w:val="nil"/>
              <w:left w:val="single" w:sz="4" w:space="0" w:color="auto"/>
              <w:bottom w:val="single" w:sz="4" w:space="0" w:color="auto"/>
              <w:right w:val="single" w:sz="4" w:space="0" w:color="auto"/>
            </w:tcBorders>
            <w:shd w:val="clear" w:color="auto" w:fill="auto"/>
            <w:vAlign w:val="center"/>
          </w:tcPr>
          <w:p w:rsidR="0027641A" w:rsidRDefault="00994A20">
            <w:pPr>
              <w:pStyle w:val="afff4"/>
            </w:pPr>
            <w:r>
              <w:t>滩涂地</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pStyle w:val="afff4"/>
            </w:pPr>
            <w:r>
              <w:t>草地</w:t>
            </w:r>
          </w:p>
        </w:tc>
        <w:tc>
          <w:tcPr>
            <w:tcW w:w="1347" w:type="dxa"/>
            <w:tcBorders>
              <w:top w:val="nil"/>
              <w:left w:val="nil"/>
              <w:bottom w:val="single" w:sz="4" w:space="0" w:color="auto"/>
            </w:tcBorders>
            <w:shd w:val="clear" w:color="auto" w:fill="auto"/>
            <w:vAlign w:val="center"/>
          </w:tcPr>
          <w:p w:rsidR="0027641A" w:rsidRDefault="00994A20">
            <w:pPr>
              <w:pStyle w:val="afff4"/>
            </w:pPr>
            <w:r>
              <w:t>小计</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压力管道</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206</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206</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0</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206</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发电厂房</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242</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242</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0</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242</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厂区内空地</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100</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100</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0</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100</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厂区内绿化用地</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88</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88</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0</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88</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尾水渠及防洪堤</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200</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200</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0</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200</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输电线路</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113</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0</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113</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113</w:t>
            </w:r>
          </w:p>
        </w:tc>
      </w:tr>
      <w:tr w:rsidR="0027641A">
        <w:trPr>
          <w:gridAfter w:val="1"/>
          <w:wAfter w:w="97" w:type="dxa"/>
          <w:trHeight w:val="20"/>
        </w:trPr>
        <w:tc>
          <w:tcPr>
            <w:tcW w:w="3419" w:type="dxa"/>
            <w:tcBorders>
              <w:top w:val="nil"/>
              <w:bottom w:val="single" w:sz="4" w:space="0" w:color="auto"/>
              <w:right w:val="single" w:sz="4" w:space="0" w:color="auto"/>
            </w:tcBorders>
            <w:shd w:val="clear" w:color="auto" w:fill="auto"/>
            <w:vAlign w:val="center"/>
          </w:tcPr>
          <w:p w:rsidR="0027641A" w:rsidRDefault="00994A20">
            <w:pPr>
              <w:pStyle w:val="afff4"/>
            </w:pPr>
            <w:r>
              <w:t>小计</w:t>
            </w:r>
          </w:p>
        </w:tc>
        <w:tc>
          <w:tcPr>
            <w:tcW w:w="1542"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949</w:t>
            </w:r>
          </w:p>
        </w:tc>
        <w:tc>
          <w:tcPr>
            <w:tcW w:w="1348"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836</w:t>
            </w:r>
          </w:p>
        </w:tc>
        <w:tc>
          <w:tcPr>
            <w:tcW w:w="1534" w:type="dxa"/>
            <w:tcBorders>
              <w:top w:val="nil"/>
              <w:left w:val="nil"/>
              <w:bottom w:val="single" w:sz="4" w:space="0" w:color="auto"/>
              <w:right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113</w:t>
            </w:r>
          </w:p>
        </w:tc>
        <w:tc>
          <w:tcPr>
            <w:tcW w:w="1347" w:type="dxa"/>
            <w:tcBorders>
              <w:top w:val="nil"/>
              <w:left w:val="nil"/>
              <w:bottom w:val="single" w:sz="4" w:space="0" w:color="auto"/>
            </w:tcBorders>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949</w:t>
            </w:r>
          </w:p>
        </w:tc>
      </w:tr>
    </w:tbl>
    <w:p w:rsidR="0027641A" w:rsidRDefault="00994A20">
      <w:pPr>
        <w:ind w:firstLine="480"/>
      </w:pPr>
      <w:r>
        <w:t>（</w:t>
      </w:r>
      <w:r>
        <w:t>2</w:t>
      </w:r>
      <w:r>
        <w:t>）临时占地</w:t>
      </w:r>
    </w:p>
    <w:p w:rsidR="0027641A" w:rsidRDefault="00994A20">
      <w:pPr>
        <w:ind w:firstLine="480"/>
      </w:pPr>
      <w:r>
        <w:t>临时占地详见下表。</w:t>
      </w:r>
    </w:p>
    <w:p w:rsidR="0027641A" w:rsidRDefault="00994A20">
      <w:pPr>
        <w:pStyle w:val="afff7"/>
      </w:pPr>
      <w:r>
        <w:rPr>
          <w:szCs w:val="21"/>
        </w:rPr>
        <w:t>表</w:t>
      </w:r>
      <w:r w:rsidR="0047290F">
        <w:rPr>
          <w:szCs w:val="21"/>
        </w:rPr>
        <w:fldChar w:fldCharType="begin"/>
      </w:r>
      <w:r>
        <w:rPr>
          <w:szCs w:val="21"/>
        </w:rPr>
        <w:instrText xml:space="preserve"> STYLEREF 2 \s </w:instrText>
      </w:r>
      <w:r w:rsidR="0047290F">
        <w:rPr>
          <w:szCs w:val="21"/>
        </w:rPr>
        <w:fldChar w:fldCharType="separate"/>
      </w:r>
      <w:r>
        <w:rPr>
          <w:szCs w:val="21"/>
        </w:rPr>
        <w:t>2.6</w:t>
      </w:r>
      <w:r w:rsidR="0047290F">
        <w:rPr>
          <w:szCs w:val="21"/>
        </w:rPr>
        <w:fldChar w:fldCharType="end"/>
      </w:r>
      <w:r>
        <w:rPr>
          <w:szCs w:val="21"/>
        </w:rPr>
        <w:noBreakHyphen/>
      </w:r>
      <w:r w:rsidR="0047290F">
        <w:rPr>
          <w:szCs w:val="21"/>
        </w:rPr>
        <w:fldChar w:fldCharType="begin"/>
      </w:r>
      <w:r>
        <w:rPr>
          <w:szCs w:val="21"/>
        </w:rPr>
        <w:instrText xml:space="preserve"> SEQ </w:instrText>
      </w:r>
      <w:r>
        <w:rPr>
          <w:szCs w:val="21"/>
        </w:rPr>
        <w:instrText>表</w:instrText>
      </w:r>
      <w:r>
        <w:rPr>
          <w:szCs w:val="21"/>
        </w:rPr>
        <w:instrText xml:space="preserve"> \* ARABIC \s 2 </w:instrText>
      </w:r>
      <w:r w:rsidR="0047290F">
        <w:rPr>
          <w:szCs w:val="21"/>
        </w:rPr>
        <w:fldChar w:fldCharType="separate"/>
      </w:r>
      <w:r>
        <w:rPr>
          <w:szCs w:val="21"/>
        </w:rPr>
        <w:t>2</w:t>
      </w:r>
      <w:r w:rsidR="0047290F">
        <w:rPr>
          <w:szCs w:val="21"/>
        </w:rPr>
        <w:fldChar w:fldCharType="end"/>
      </w:r>
      <w:r>
        <w:t>临时占地一览表单位：</w:t>
      </w:r>
      <w:r>
        <w:t>m</w:t>
      </w:r>
      <w:r>
        <w:rPr>
          <w:vertAlign w:val="superscript"/>
        </w:rPr>
        <w:t>2</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3510"/>
        <w:gridCol w:w="2054"/>
        <w:gridCol w:w="2056"/>
        <w:gridCol w:w="1667"/>
      </w:tblGrid>
      <w:tr w:rsidR="0027641A">
        <w:trPr>
          <w:trHeight w:val="20"/>
        </w:trPr>
        <w:tc>
          <w:tcPr>
            <w:tcW w:w="3510" w:type="dxa"/>
            <w:vMerge w:val="restart"/>
            <w:shd w:val="clear" w:color="auto" w:fill="auto"/>
            <w:vAlign w:val="center"/>
          </w:tcPr>
          <w:p w:rsidR="0027641A" w:rsidRDefault="00994A20">
            <w:pPr>
              <w:pStyle w:val="afff4"/>
              <w:spacing w:line="0" w:lineRule="atLeast"/>
            </w:pPr>
            <w:r>
              <w:t>项目</w:t>
            </w:r>
          </w:p>
        </w:tc>
        <w:tc>
          <w:tcPr>
            <w:tcW w:w="4110" w:type="dxa"/>
            <w:gridSpan w:val="2"/>
            <w:shd w:val="clear" w:color="auto" w:fill="auto"/>
            <w:vAlign w:val="center"/>
          </w:tcPr>
          <w:p w:rsidR="0027641A" w:rsidRDefault="00994A20">
            <w:pPr>
              <w:pStyle w:val="afff4"/>
              <w:spacing w:line="0" w:lineRule="atLeast"/>
            </w:pPr>
            <w:r>
              <w:t>占地类型</w:t>
            </w:r>
          </w:p>
        </w:tc>
        <w:tc>
          <w:tcPr>
            <w:tcW w:w="1667" w:type="dxa"/>
            <w:vMerge w:val="restart"/>
            <w:vAlign w:val="center"/>
          </w:tcPr>
          <w:p w:rsidR="0027641A" w:rsidRDefault="00994A20">
            <w:pPr>
              <w:pStyle w:val="afff4"/>
              <w:spacing w:line="0" w:lineRule="atLeast"/>
            </w:pPr>
            <w:r>
              <w:t>合计</w:t>
            </w:r>
          </w:p>
        </w:tc>
      </w:tr>
      <w:tr w:rsidR="0027641A">
        <w:trPr>
          <w:trHeight w:val="20"/>
        </w:trPr>
        <w:tc>
          <w:tcPr>
            <w:tcW w:w="3510" w:type="dxa"/>
            <w:vMerge/>
            <w:vAlign w:val="center"/>
          </w:tcPr>
          <w:p w:rsidR="0027641A" w:rsidRDefault="0027641A">
            <w:pPr>
              <w:pStyle w:val="afff4"/>
              <w:spacing w:line="0" w:lineRule="atLeast"/>
            </w:pPr>
          </w:p>
        </w:tc>
        <w:tc>
          <w:tcPr>
            <w:tcW w:w="2054" w:type="dxa"/>
            <w:shd w:val="clear" w:color="auto" w:fill="auto"/>
            <w:vAlign w:val="center"/>
          </w:tcPr>
          <w:p w:rsidR="0027641A" w:rsidRDefault="00994A20">
            <w:pPr>
              <w:pStyle w:val="afff4"/>
              <w:spacing w:line="0" w:lineRule="atLeast"/>
            </w:pPr>
            <w:r>
              <w:t>滩涂地</w:t>
            </w:r>
          </w:p>
        </w:tc>
        <w:tc>
          <w:tcPr>
            <w:tcW w:w="2056" w:type="dxa"/>
            <w:shd w:val="clear" w:color="auto" w:fill="auto"/>
            <w:vAlign w:val="center"/>
          </w:tcPr>
          <w:p w:rsidR="0027641A" w:rsidRDefault="00994A20">
            <w:pPr>
              <w:pStyle w:val="afff4"/>
              <w:spacing w:line="0" w:lineRule="atLeast"/>
            </w:pPr>
            <w:r>
              <w:t>草地</w:t>
            </w:r>
          </w:p>
        </w:tc>
        <w:tc>
          <w:tcPr>
            <w:tcW w:w="1667" w:type="dxa"/>
            <w:vMerge/>
          </w:tcPr>
          <w:p w:rsidR="0027641A" w:rsidRDefault="0027641A">
            <w:pPr>
              <w:pStyle w:val="afff4"/>
              <w:spacing w:line="0" w:lineRule="atLeast"/>
            </w:pPr>
          </w:p>
        </w:tc>
      </w:tr>
      <w:tr w:rsidR="0027641A">
        <w:trPr>
          <w:trHeight w:val="20"/>
        </w:trPr>
        <w:tc>
          <w:tcPr>
            <w:tcW w:w="3510" w:type="dxa"/>
            <w:shd w:val="clear" w:color="auto" w:fill="auto"/>
            <w:vAlign w:val="center"/>
          </w:tcPr>
          <w:p w:rsidR="0027641A" w:rsidRDefault="00994A20">
            <w:pPr>
              <w:pStyle w:val="afff4"/>
              <w:spacing w:line="0" w:lineRule="atLeast"/>
            </w:pPr>
            <w:r>
              <w:t>施工道路</w:t>
            </w:r>
          </w:p>
        </w:tc>
        <w:tc>
          <w:tcPr>
            <w:tcW w:w="2054" w:type="dxa"/>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200</w:t>
            </w:r>
          </w:p>
        </w:tc>
        <w:tc>
          <w:tcPr>
            <w:tcW w:w="2056" w:type="dxa"/>
            <w:shd w:val="clear" w:color="auto" w:fill="auto"/>
            <w:vAlign w:val="center"/>
          </w:tcPr>
          <w:p w:rsidR="0027641A" w:rsidRDefault="00994A20">
            <w:pPr>
              <w:spacing w:line="0" w:lineRule="atLeast"/>
              <w:ind w:firstLineChars="0" w:firstLine="0"/>
              <w:jc w:val="center"/>
              <w:rPr>
                <w:color w:val="000000"/>
                <w:sz w:val="22"/>
                <w:szCs w:val="22"/>
              </w:rPr>
            </w:pPr>
            <w:r>
              <w:rPr>
                <w:color w:val="000000"/>
                <w:sz w:val="22"/>
                <w:szCs w:val="22"/>
              </w:rPr>
              <w:t>1500</w:t>
            </w:r>
          </w:p>
        </w:tc>
        <w:tc>
          <w:tcPr>
            <w:tcW w:w="1667" w:type="dxa"/>
          </w:tcPr>
          <w:p w:rsidR="0027641A" w:rsidRDefault="00994A20">
            <w:pPr>
              <w:spacing w:line="0" w:lineRule="atLeast"/>
              <w:ind w:firstLineChars="0" w:firstLine="0"/>
              <w:jc w:val="center"/>
              <w:rPr>
                <w:color w:val="000000"/>
                <w:sz w:val="22"/>
                <w:szCs w:val="22"/>
              </w:rPr>
            </w:pPr>
            <w:r>
              <w:rPr>
                <w:color w:val="000000"/>
                <w:sz w:val="22"/>
                <w:szCs w:val="22"/>
              </w:rPr>
              <w:t>1700</w:t>
            </w:r>
          </w:p>
        </w:tc>
      </w:tr>
    </w:tbl>
    <w:p w:rsidR="0027641A" w:rsidRDefault="0027641A">
      <w:pPr>
        <w:pStyle w:val="afff7"/>
        <w:jc w:val="both"/>
      </w:pPr>
    </w:p>
    <w:p w:rsidR="0027641A" w:rsidRDefault="00994A20">
      <w:pPr>
        <w:pStyle w:val="2"/>
      </w:pPr>
      <w:bookmarkStart w:id="112" w:name="7.4.4交通工程施工"/>
      <w:bookmarkStart w:id="113" w:name="7.4.2电站工程施工"/>
      <w:bookmarkStart w:id="114" w:name="7.4.1_大坝工程施工"/>
      <w:bookmarkStart w:id="115" w:name="7.4.5主体工程主要施工机械设备"/>
      <w:bookmarkStart w:id="116" w:name="7.4.3导流洞施工"/>
      <w:bookmarkStart w:id="117" w:name="_Toc46153035"/>
      <w:bookmarkStart w:id="118" w:name="_Toc527989323"/>
      <w:bookmarkEnd w:id="110"/>
      <w:bookmarkEnd w:id="111"/>
      <w:bookmarkEnd w:id="112"/>
      <w:bookmarkEnd w:id="113"/>
      <w:bookmarkEnd w:id="114"/>
      <w:bookmarkEnd w:id="115"/>
      <w:bookmarkEnd w:id="116"/>
      <w:r>
        <w:t>土石方平衡</w:t>
      </w:r>
      <w:bookmarkEnd w:id="117"/>
    </w:p>
    <w:p w:rsidR="0027641A" w:rsidRDefault="00994A20">
      <w:pPr>
        <w:ind w:firstLine="480"/>
      </w:pPr>
      <w:r>
        <w:t>根据建设单位提供资料，本项目土石方工程主要为发电厂房、压力管道、尾水渠及防洪堤、输电线路塔基，以及临时施工道路等。本项目挖方</w:t>
      </w:r>
      <w:r>
        <w:t>5366m</w:t>
      </w:r>
      <w:r>
        <w:rPr>
          <w:vertAlign w:val="superscript"/>
        </w:rPr>
        <w:t>3</w:t>
      </w:r>
      <w:r>
        <w:t>，填方</w:t>
      </w:r>
      <w:r>
        <w:t>5366m</w:t>
      </w:r>
      <w:r>
        <w:rPr>
          <w:vertAlign w:val="superscript"/>
        </w:rPr>
        <w:t>3</w:t>
      </w:r>
      <w:r>
        <w:t>，不设置弃渣场。</w:t>
      </w:r>
    </w:p>
    <w:p w:rsidR="0027641A" w:rsidRDefault="00994A20">
      <w:pPr>
        <w:ind w:firstLine="480"/>
      </w:pPr>
      <w:r>
        <w:t>本项目土石方平衡见下表。</w:t>
      </w:r>
    </w:p>
    <w:p w:rsidR="0027641A" w:rsidRDefault="00994A20">
      <w:pPr>
        <w:pStyle w:val="afff7"/>
        <w:ind w:firstLine="480"/>
      </w:pPr>
      <w:r>
        <w:rPr>
          <w:szCs w:val="21"/>
        </w:rPr>
        <w:t>表</w:t>
      </w:r>
      <w:r w:rsidR="0047290F">
        <w:rPr>
          <w:szCs w:val="21"/>
        </w:rPr>
        <w:fldChar w:fldCharType="begin"/>
      </w:r>
      <w:r>
        <w:rPr>
          <w:szCs w:val="21"/>
        </w:rPr>
        <w:instrText xml:space="preserve"> STYLEREF 2 \s </w:instrText>
      </w:r>
      <w:r w:rsidR="0047290F">
        <w:rPr>
          <w:szCs w:val="21"/>
        </w:rPr>
        <w:fldChar w:fldCharType="separate"/>
      </w:r>
      <w:r>
        <w:rPr>
          <w:szCs w:val="21"/>
        </w:rPr>
        <w:t>2.7</w:t>
      </w:r>
      <w:r w:rsidR="0047290F">
        <w:rPr>
          <w:szCs w:val="21"/>
        </w:rPr>
        <w:fldChar w:fldCharType="end"/>
      </w:r>
      <w:r>
        <w:rPr>
          <w:szCs w:val="21"/>
        </w:rPr>
        <w:noBreakHyphen/>
      </w:r>
      <w:r w:rsidR="0047290F">
        <w:rPr>
          <w:szCs w:val="21"/>
        </w:rPr>
        <w:fldChar w:fldCharType="begin"/>
      </w:r>
      <w:r>
        <w:rPr>
          <w:szCs w:val="21"/>
        </w:rPr>
        <w:instrText xml:space="preserve"> SEQ </w:instrText>
      </w:r>
      <w:r>
        <w:rPr>
          <w:szCs w:val="21"/>
        </w:rPr>
        <w:instrText>表</w:instrText>
      </w:r>
      <w:r>
        <w:rPr>
          <w:szCs w:val="21"/>
        </w:rPr>
        <w:instrText xml:space="preserve"> \* ARABIC \s 2 </w:instrText>
      </w:r>
      <w:r w:rsidR="0047290F">
        <w:rPr>
          <w:szCs w:val="21"/>
        </w:rPr>
        <w:fldChar w:fldCharType="separate"/>
      </w:r>
      <w:r>
        <w:rPr>
          <w:szCs w:val="21"/>
        </w:rPr>
        <w:t>1</w:t>
      </w:r>
      <w:r w:rsidR="0047290F">
        <w:rPr>
          <w:szCs w:val="21"/>
        </w:rPr>
        <w:fldChar w:fldCharType="end"/>
      </w:r>
      <w:r>
        <w:t>本项目土石方平衡一栏表单位：</w:t>
      </w:r>
      <w:r>
        <w:t>m</w:t>
      </w:r>
      <w:r>
        <w:rPr>
          <w:vertAlign w:val="superscript"/>
        </w:rPr>
        <w:t>3</w:t>
      </w:r>
    </w:p>
    <w:tbl>
      <w:tblPr>
        <w:tblW w:w="9127" w:type="dxa"/>
        <w:tblBorders>
          <w:top w:val="single" w:sz="4" w:space="0" w:color="000000"/>
          <w:bottom w:val="single" w:sz="4" w:space="0" w:color="auto"/>
          <w:insideH w:val="single" w:sz="4" w:space="0" w:color="000000"/>
          <w:insideV w:val="single" w:sz="4" w:space="0" w:color="000000"/>
        </w:tblBorders>
        <w:tblLayout w:type="fixed"/>
        <w:tblCellMar>
          <w:left w:w="28" w:type="dxa"/>
          <w:right w:w="28" w:type="dxa"/>
        </w:tblCellMar>
        <w:tblLook w:val="04A0"/>
      </w:tblPr>
      <w:tblGrid>
        <w:gridCol w:w="1773"/>
        <w:gridCol w:w="969"/>
        <w:gridCol w:w="969"/>
        <w:gridCol w:w="1136"/>
        <w:gridCol w:w="1572"/>
        <w:gridCol w:w="1353"/>
        <w:gridCol w:w="1355"/>
      </w:tblGrid>
      <w:tr w:rsidR="0027641A">
        <w:trPr>
          <w:trHeight w:hRule="exact" w:val="340"/>
        </w:trPr>
        <w:tc>
          <w:tcPr>
            <w:tcW w:w="1773"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项目名称</w:t>
            </w:r>
          </w:p>
        </w:tc>
        <w:tc>
          <w:tcPr>
            <w:tcW w:w="969"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挖方</w:t>
            </w:r>
          </w:p>
          <w:p w:rsidR="0027641A" w:rsidRDefault="00994A20">
            <w:pPr>
              <w:spacing w:line="240" w:lineRule="auto"/>
              <w:ind w:firstLineChars="0" w:firstLine="0"/>
              <w:jc w:val="center"/>
              <w:rPr>
                <w:sz w:val="21"/>
                <w:szCs w:val="21"/>
              </w:rPr>
            </w:pPr>
            <w:r>
              <w:rPr>
                <w:sz w:val="21"/>
                <w:szCs w:val="21"/>
              </w:rPr>
              <w:t>（</w:t>
            </w:r>
            <w:r>
              <w:rPr>
                <w:sz w:val="21"/>
                <w:szCs w:val="21"/>
              </w:rPr>
              <w:t>m</w:t>
            </w:r>
            <w:r>
              <w:rPr>
                <w:sz w:val="21"/>
                <w:szCs w:val="21"/>
                <w:vertAlign w:val="superscript"/>
              </w:rPr>
              <w:t>3</w:t>
            </w:r>
            <w:r>
              <w:rPr>
                <w:sz w:val="21"/>
                <w:szCs w:val="21"/>
              </w:rPr>
              <w:t>）</w:t>
            </w:r>
          </w:p>
        </w:tc>
        <w:tc>
          <w:tcPr>
            <w:tcW w:w="969"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填方</w:t>
            </w:r>
          </w:p>
          <w:p w:rsidR="0027641A" w:rsidRDefault="00994A20">
            <w:pPr>
              <w:spacing w:line="240" w:lineRule="auto"/>
              <w:ind w:firstLineChars="0" w:firstLine="0"/>
              <w:jc w:val="center"/>
              <w:rPr>
                <w:sz w:val="21"/>
                <w:szCs w:val="21"/>
              </w:rPr>
            </w:pPr>
            <w:r>
              <w:rPr>
                <w:sz w:val="21"/>
                <w:szCs w:val="21"/>
              </w:rPr>
              <w:t>（</w:t>
            </w:r>
            <w:r>
              <w:rPr>
                <w:sz w:val="21"/>
                <w:szCs w:val="21"/>
              </w:rPr>
              <w:t>m</w:t>
            </w:r>
            <w:r>
              <w:rPr>
                <w:sz w:val="21"/>
                <w:szCs w:val="21"/>
                <w:vertAlign w:val="superscript"/>
              </w:rPr>
              <w:t>3</w:t>
            </w:r>
            <w:r>
              <w:rPr>
                <w:sz w:val="21"/>
                <w:szCs w:val="21"/>
              </w:rPr>
              <w:t>）</w:t>
            </w:r>
          </w:p>
        </w:tc>
        <w:tc>
          <w:tcPr>
            <w:tcW w:w="2708" w:type="dxa"/>
            <w:gridSpan w:val="2"/>
            <w:shd w:val="clear" w:color="auto" w:fill="auto"/>
            <w:vAlign w:val="center"/>
          </w:tcPr>
          <w:p w:rsidR="0027641A" w:rsidRDefault="00994A20">
            <w:pPr>
              <w:spacing w:line="240" w:lineRule="auto"/>
              <w:ind w:firstLineChars="0" w:firstLine="0"/>
              <w:jc w:val="center"/>
              <w:rPr>
                <w:sz w:val="21"/>
                <w:szCs w:val="21"/>
              </w:rPr>
            </w:pPr>
            <w:r>
              <w:rPr>
                <w:sz w:val="21"/>
                <w:szCs w:val="21"/>
              </w:rPr>
              <w:t>调入</w:t>
            </w:r>
          </w:p>
        </w:tc>
        <w:tc>
          <w:tcPr>
            <w:tcW w:w="2708" w:type="dxa"/>
            <w:gridSpan w:val="2"/>
            <w:shd w:val="clear" w:color="auto" w:fill="auto"/>
            <w:vAlign w:val="center"/>
          </w:tcPr>
          <w:p w:rsidR="0027641A" w:rsidRDefault="00994A20">
            <w:pPr>
              <w:spacing w:line="240" w:lineRule="auto"/>
              <w:ind w:firstLineChars="0" w:firstLine="0"/>
              <w:jc w:val="center"/>
              <w:rPr>
                <w:sz w:val="21"/>
                <w:szCs w:val="21"/>
              </w:rPr>
            </w:pPr>
            <w:r>
              <w:rPr>
                <w:sz w:val="21"/>
                <w:szCs w:val="21"/>
              </w:rPr>
              <w:t>调出</w:t>
            </w:r>
          </w:p>
        </w:tc>
      </w:tr>
      <w:tr w:rsidR="0027641A">
        <w:trPr>
          <w:trHeight w:hRule="exact" w:val="340"/>
        </w:trPr>
        <w:tc>
          <w:tcPr>
            <w:tcW w:w="1773" w:type="dxa"/>
            <w:vMerge/>
            <w:shd w:val="clear" w:color="auto" w:fill="auto"/>
            <w:vAlign w:val="center"/>
          </w:tcPr>
          <w:p w:rsidR="0027641A" w:rsidRDefault="0027641A">
            <w:pPr>
              <w:spacing w:line="240" w:lineRule="auto"/>
              <w:ind w:firstLineChars="0" w:firstLine="0"/>
              <w:jc w:val="center"/>
              <w:rPr>
                <w:sz w:val="21"/>
                <w:szCs w:val="21"/>
              </w:rPr>
            </w:pPr>
          </w:p>
        </w:tc>
        <w:tc>
          <w:tcPr>
            <w:tcW w:w="969" w:type="dxa"/>
            <w:vMerge/>
            <w:shd w:val="clear" w:color="auto" w:fill="auto"/>
            <w:vAlign w:val="center"/>
          </w:tcPr>
          <w:p w:rsidR="0027641A" w:rsidRDefault="0027641A">
            <w:pPr>
              <w:spacing w:line="240" w:lineRule="auto"/>
              <w:ind w:firstLineChars="0" w:firstLine="0"/>
              <w:jc w:val="center"/>
              <w:rPr>
                <w:sz w:val="21"/>
                <w:szCs w:val="21"/>
              </w:rPr>
            </w:pPr>
          </w:p>
        </w:tc>
        <w:tc>
          <w:tcPr>
            <w:tcW w:w="969" w:type="dxa"/>
            <w:vMerge/>
            <w:shd w:val="clear" w:color="auto" w:fill="auto"/>
            <w:vAlign w:val="center"/>
          </w:tcPr>
          <w:p w:rsidR="0027641A" w:rsidRDefault="0027641A">
            <w:pPr>
              <w:spacing w:line="240" w:lineRule="auto"/>
              <w:ind w:firstLineChars="0" w:firstLine="0"/>
              <w:jc w:val="center"/>
              <w:rPr>
                <w:sz w:val="21"/>
                <w:szCs w:val="21"/>
              </w:rPr>
            </w:pPr>
          </w:p>
        </w:tc>
        <w:tc>
          <w:tcPr>
            <w:tcW w:w="1136" w:type="dxa"/>
            <w:shd w:val="clear" w:color="auto" w:fill="auto"/>
            <w:vAlign w:val="center"/>
          </w:tcPr>
          <w:p w:rsidR="0027641A" w:rsidRDefault="00994A20">
            <w:pPr>
              <w:spacing w:line="240" w:lineRule="auto"/>
              <w:ind w:firstLineChars="0" w:firstLine="0"/>
              <w:jc w:val="center"/>
              <w:rPr>
                <w:sz w:val="21"/>
                <w:szCs w:val="21"/>
              </w:rPr>
            </w:pPr>
            <w:r>
              <w:rPr>
                <w:sz w:val="21"/>
                <w:szCs w:val="21"/>
              </w:rPr>
              <w:t>数量</w:t>
            </w:r>
          </w:p>
        </w:tc>
        <w:tc>
          <w:tcPr>
            <w:tcW w:w="1572" w:type="dxa"/>
            <w:shd w:val="clear" w:color="auto" w:fill="auto"/>
            <w:vAlign w:val="center"/>
          </w:tcPr>
          <w:p w:rsidR="0027641A" w:rsidRDefault="00994A20">
            <w:pPr>
              <w:spacing w:line="240" w:lineRule="auto"/>
              <w:ind w:firstLineChars="0" w:firstLine="0"/>
              <w:jc w:val="center"/>
              <w:rPr>
                <w:sz w:val="21"/>
                <w:szCs w:val="21"/>
              </w:rPr>
            </w:pPr>
            <w:r>
              <w:rPr>
                <w:sz w:val="21"/>
                <w:szCs w:val="21"/>
              </w:rPr>
              <w:t>来源</w:t>
            </w:r>
          </w:p>
        </w:tc>
        <w:tc>
          <w:tcPr>
            <w:tcW w:w="1353" w:type="dxa"/>
            <w:shd w:val="clear" w:color="auto" w:fill="auto"/>
            <w:vAlign w:val="center"/>
          </w:tcPr>
          <w:p w:rsidR="0027641A" w:rsidRDefault="00994A20">
            <w:pPr>
              <w:spacing w:line="240" w:lineRule="auto"/>
              <w:ind w:firstLineChars="0" w:firstLine="0"/>
              <w:jc w:val="center"/>
              <w:rPr>
                <w:sz w:val="21"/>
                <w:szCs w:val="21"/>
              </w:rPr>
            </w:pPr>
            <w:r>
              <w:rPr>
                <w:sz w:val="21"/>
                <w:szCs w:val="21"/>
              </w:rPr>
              <w:t>数量</w:t>
            </w:r>
          </w:p>
        </w:tc>
        <w:tc>
          <w:tcPr>
            <w:tcW w:w="1355" w:type="dxa"/>
            <w:shd w:val="clear" w:color="auto" w:fill="auto"/>
            <w:vAlign w:val="center"/>
          </w:tcPr>
          <w:p w:rsidR="0027641A" w:rsidRDefault="00994A20">
            <w:pPr>
              <w:spacing w:line="240" w:lineRule="auto"/>
              <w:ind w:firstLineChars="0" w:firstLine="0"/>
              <w:jc w:val="center"/>
              <w:rPr>
                <w:sz w:val="21"/>
                <w:szCs w:val="21"/>
              </w:rPr>
            </w:pPr>
            <w:r>
              <w:rPr>
                <w:sz w:val="21"/>
                <w:szCs w:val="21"/>
              </w:rPr>
              <w:t>去向</w:t>
            </w:r>
          </w:p>
        </w:tc>
      </w:tr>
      <w:tr w:rsidR="0027641A">
        <w:trPr>
          <w:trHeight w:val="340"/>
        </w:trPr>
        <w:tc>
          <w:tcPr>
            <w:tcW w:w="1773" w:type="dxa"/>
            <w:shd w:val="clear" w:color="auto" w:fill="auto"/>
            <w:vAlign w:val="center"/>
          </w:tcPr>
          <w:p w:rsidR="0027641A" w:rsidRDefault="00994A20">
            <w:pPr>
              <w:pStyle w:val="afff4"/>
            </w:pPr>
            <w:r>
              <w:t>压力管道</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400</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400</w:t>
            </w:r>
          </w:p>
        </w:tc>
        <w:tc>
          <w:tcPr>
            <w:tcW w:w="1136" w:type="dxa"/>
            <w:shd w:val="clear" w:color="auto" w:fill="auto"/>
            <w:vAlign w:val="center"/>
          </w:tcPr>
          <w:p w:rsidR="0027641A" w:rsidRDefault="00994A20">
            <w:pPr>
              <w:spacing w:line="240" w:lineRule="auto"/>
              <w:ind w:firstLineChars="0" w:firstLine="0"/>
              <w:jc w:val="center"/>
              <w:rPr>
                <w:sz w:val="21"/>
                <w:szCs w:val="21"/>
              </w:rPr>
            </w:pPr>
            <w:r>
              <w:rPr>
                <w:sz w:val="21"/>
                <w:szCs w:val="21"/>
              </w:rPr>
              <w:t>0</w:t>
            </w:r>
          </w:p>
        </w:tc>
        <w:tc>
          <w:tcPr>
            <w:tcW w:w="1572"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c>
          <w:tcPr>
            <w:tcW w:w="1353" w:type="dxa"/>
            <w:shd w:val="clear" w:color="auto" w:fill="auto"/>
            <w:vAlign w:val="center"/>
          </w:tcPr>
          <w:p w:rsidR="0027641A" w:rsidRDefault="00994A20">
            <w:pPr>
              <w:spacing w:line="240" w:lineRule="auto"/>
              <w:ind w:firstLineChars="0" w:firstLine="0"/>
              <w:jc w:val="center"/>
              <w:rPr>
                <w:sz w:val="21"/>
                <w:szCs w:val="21"/>
              </w:rPr>
            </w:pPr>
            <w:r>
              <w:rPr>
                <w:sz w:val="21"/>
                <w:szCs w:val="21"/>
              </w:rPr>
              <w:t>0</w:t>
            </w:r>
          </w:p>
        </w:tc>
        <w:tc>
          <w:tcPr>
            <w:tcW w:w="1355"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r>
      <w:tr w:rsidR="0027641A">
        <w:trPr>
          <w:trHeight w:val="340"/>
        </w:trPr>
        <w:tc>
          <w:tcPr>
            <w:tcW w:w="1773" w:type="dxa"/>
            <w:shd w:val="clear" w:color="auto" w:fill="auto"/>
            <w:vAlign w:val="center"/>
          </w:tcPr>
          <w:p w:rsidR="0027641A" w:rsidRDefault="00994A20">
            <w:pPr>
              <w:pStyle w:val="afff4"/>
            </w:pPr>
            <w:r>
              <w:lastRenderedPageBreak/>
              <w:t>发电厂房</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3716</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4316</w:t>
            </w:r>
          </w:p>
        </w:tc>
        <w:tc>
          <w:tcPr>
            <w:tcW w:w="1136" w:type="dxa"/>
            <w:shd w:val="clear" w:color="auto" w:fill="auto"/>
            <w:vAlign w:val="center"/>
          </w:tcPr>
          <w:p w:rsidR="0027641A" w:rsidRDefault="00994A20">
            <w:pPr>
              <w:spacing w:line="240" w:lineRule="auto"/>
              <w:ind w:firstLineChars="0" w:firstLine="0"/>
              <w:jc w:val="center"/>
              <w:rPr>
                <w:sz w:val="21"/>
                <w:szCs w:val="21"/>
              </w:rPr>
            </w:pPr>
            <w:r>
              <w:rPr>
                <w:sz w:val="21"/>
                <w:szCs w:val="21"/>
              </w:rPr>
              <w:t>600</w:t>
            </w:r>
          </w:p>
        </w:tc>
        <w:tc>
          <w:tcPr>
            <w:tcW w:w="1572" w:type="dxa"/>
            <w:shd w:val="clear" w:color="auto" w:fill="auto"/>
            <w:vAlign w:val="center"/>
          </w:tcPr>
          <w:p w:rsidR="0027641A" w:rsidRDefault="00994A20">
            <w:pPr>
              <w:pStyle w:val="afff4"/>
            </w:pPr>
            <w:r>
              <w:t>尾水渠及防洪堤</w:t>
            </w:r>
          </w:p>
        </w:tc>
        <w:tc>
          <w:tcPr>
            <w:tcW w:w="1353" w:type="dxa"/>
            <w:shd w:val="clear" w:color="auto" w:fill="auto"/>
            <w:vAlign w:val="center"/>
          </w:tcPr>
          <w:p w:rsidR="0027641A" w:rsidRDefault="00994A20">
            <w:pPr>
              <w:spacing w:line="240" w:lineRule="auto"/>
              <w:ind w:firstLineChars="0" w:firstLine="0"/>
              <w:jc w:val="center"/>
              <w:rPr>
                <w:sz w:val="21"/>
                <w:szCs w:val="21"/>
              </w:rPr>
            </w:pPr>
            <w:r>
              <w:rPr>
                <w:sz w:val="21"/>
                <w:szCs w:val="21"/>
              </w:rPr>
              <w:t>0</w:t>
            </w:r>
          </w:p>
        </w:tc>
        <w:tc>
          <w:tcPr>
            <w:tcW w:w="1355"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r>
      <w:tr w:rsidR="0027641A">
        <w:trPr>
          <w:trHeight w:val="340"/>
        </w:trPr>
        <w:tc>
          <w:tcPr>
            <w:tcW w:w="1773" w:type="dxa"/>
            <w:shd w:val="clear" w:color="auto" w:fill="auto"/>
            <w:vAlign w:val="center"/>
          </w:tcPr>
          <w:p w:rsidR="0027641A" w:rsidRDefault="00994A20">
            <w:pPr>
              <w:pStyle w:val="afff4"/>
            </w:pPr>
            <w:r>
              <w:t>尾水渠及防洪堤</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800</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200</w:t>
            </w:r>
          </w:p>
        </w:tc>
        <w:tc>
          <w:tcPr>
            <w:tcW w:w="1136" w:type="dxa"/>
            <w:shd w:val="clear" w:color="auto" w:fill="auto"/>
            <w:vAlign w:val="center"/>
          </w:tcPr>
          <w:p w:rsidR="0027641A" w:rsidRDefault="00994A20">
            <w:pPr>
              <w:spacing w:line="240" w:lineRule="auto"/>
              <w:ind w:firstLineChars="0" w:firstLine="0"/>
              <w:jc w:val="center"/>
              <w:rPr>
                <w:sz w:val="21"/>
                <w:szCs w:val="21"/>
              </w:rPr>
            </w:pPr>
            <w:r>
              <w:rPr>
                <w:sz w:val="21"/>
                <w:szCs w:val="21"/>
              </w:rPr>
              <w:t>0</w:t>
            </w:r>
          </w:p>
        </w:tc>
        <w:tc>
          <w:tcPr>
            <w:tcW w:w="1572"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c>
          <w:tcPr>
            <w:tcW w:w="1353" w:type="dxa"/>
            <w:shd w:val="clear" w:color="auto" w:fill="auto"/>
            <w:vAlign w:val="center"/>
          </w:tcPr>
          <w:p w:rsidR="0027641A" w:rsidRDefault="00994A20">
            <w:pPr>
              <w:spacing w:line="240" w:lineRule="auto"/>
              <w:ind w:firstLineChars="0" w:firstLine="0"/>
              <w:jc w:val="center"/>
              <w:rPr>
                <w:sz w:val="21"/>
                <w:szCs w:val="21"/>
              </w:rPr>
            </w:pPr>
            <w:r>
              <w:rPr>
                <w:sz w:val="21"/>
                <w:szCs w:val="21"/>
              </w:rPr>
              <w:t>600</w:t>
            </w:r>
          </w:p>
        </w:tc>
        <w:tc>
          <w:tcPr>
            <w:tcW w:w="1355" w:type="dxa"/>
            <w:shd w:val="clear" w:color="auto" w:fill="auto"/>
            <w:vAlign w:val="center"/>
          </w:tcPr>
          <w:p w:rsidR="0027641A" w:rsidRDefault="00994A20">
            <w:pPr>
              <w:spacing w:line="240" w:lineRule="auto"/>
              <w:ind w:firstLineChars="0" w:firstLine="0"/>
              <w:jc w:val="center"/>
              <w:rPr>
                <w:sz w:val="21"/>
                <w:szCs w:val="21"/>
              </w:rPr>
            </w:pPr>
            <w:r>
              <w:rPr>
                <w:sz w:val="21"/>
                <w:szCs w:val="21"/>
              </w:rPr>
              <w:t>发电厂房</w:t>
            </w:r>
          </w:p>
        </w:tc>
      </w:tr>
      <w:tr w:rsidR="0027641A">
        <w:trPr>
          <w:trHeight w:val="340"/>
        </w:trPr>
        <w:tc>
          <w:tcPr>
            <w:tcW w:w="1773" w:type="dxa"/>
            <w:shd w:val="clear" w:color="auto" w:fill="auto"/>
            <w:vAlign w:val="center"/>
          </w:tcPr>
          <w:p w:rsidR="0027641A" w:rsidRDefault="00994A20">
            <w:pPr>
              <w:pStyle w:val="afff4"/>
            </w:pPr>
            <w:r>
              <w:t>输电线路</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300</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300</w:t>
            </w:r>
          </w:p>
        </w:tc>
        <w:tc>
          <w:tcPr>
            <w:tcW w:w="1136" w:type="dxa"/>
            <w:shd w:val="clear" w:color="auto" w:fill="auto"/>
            <w:vAlign w:val="center"/>
          </w:tcPr>
          <w:p w:rsidR="0027641A" w:rsidRDefault="00994A20">
            <w:pPr>
              <w:spacing w:line="240" w:lineRule="auto"/>
              <w:ind w:firstLineChars="0" w:firstLine="0"/>
              <w:jc w:val="center"/>
              <w:rPr>
                <w:sz w:val="21"/>
                <w:szCs w:val="21"/>
              </w:rPr>
            </w:pPr>
            <w:r>
              <w:rPr>
                <w:sz w:val="21"/>
                <w:szCs w:val="21"/>
              </w:rPr>
              <w:t>0</w:t>
            </w:r>
          </w:p>
        </w:tc>
        <w:tc>
          <w:tcPr>
            <w:tcW w:w="1572"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c>
          <w:tcPr>
            <w:tcW w:w="1353" w:type="dxa"/>
            <w:shd w:val="clear" w:color="auto" w:fill="auto"/>
            <w:vAlign w:val="center"/>
          </w:tcPr>
          <w:p w:rsidR="0027641A" w:rsidRDefault="00994A20">
            <w:pPr>
              <w:spacing w:line="240" w:lineRule="auto"/>
              <w:ind w:firstLineChars="0" w:firstLine="0"/>
              <w:jc w:val="center"/>
              <w:rPr>
                <w:sz w:val="21"/>
                <w:szCs w:val="21"/>
              </w:rPr>
            </w:pPr>
            <w:r>
              <w:rPr>
                <w:sz w:val="21"/>
                <w:szCs w:val="21"/>
              </w:rPr>
              <w:t>0</w:t>
            </w:r>
          </w:p>
        </w:tc>
        <w:tc>
          <w:tcPr>
            <w:tcW w:w="1355"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r>
      <w:tr w:rsidR="0027641A">
        <w:trPr>
          <w:trHeight w:val="340"/>
        </w:trPr>
        <w:tc>
          <w:tcPr>
            <w:tcW w:w="1773" w:type="dxa"/>
            <w:shd w:val="clear" w:color="auto" w:fill="auto"/>
            <w:vAlign w:val="center"/>
          </w:tcPr>
          <w:p w:rsidR="0027641A" w:rsidRDefault="00994A20">
            <w:pPr>
              <w:pStyle w:val="afff4"/>
              <w:spacing w:line="0" w:lineRule="atLeast"/>
            </w:pPr>
            <w:r>
              <w:t>施工道路</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150</w:t>
            </w:r>
          </w:p>
        </w:tc>
        <w:tc>
          <w:tcPr>
            <w:tcW w:w="969" w:type="dxa"/>
            <w:shd w:val="clear" w:color="auto" w:fill="auto"/>
            <w:vAlign w:val="center"/>
          </w:tcPr>
          <w:p w:rsidR="0027641A" w:rsidRDefault="00994A20">
            <w:pPr>
              <w:spacing w:line="240" w:lineRule="auto"/>
              <w:ind w:firstLineChars="0" w:firstLine="0"/>
              <w:jc w:val="center"/>
              <w:rPr>
                <w:sz w:val="21"/>
                <w:szCs w:val="21"/>
              </w:rPr>
            </w:pPr>
            <w:r>
              <w:rPr>
                <w:sz w:val="21"/>
                <w:szCs w:val="21"/>
              </w:rPr>
              <w:t>150</w:t>
            </w:r>
          </w:p>
        </w:tc>
        <w:tc>
          <w:tcPr>
            <w:tcW w:w="1136" w:type="dxa"/>
            <w:shd w:val="clear" w:color="auto" w:fill="auto"/>
            <w:vAlign w:val="center"/>
          </w:tcPr>
          <w:p w:rsidR="0027641A" w:rsidRDefault="00994A20">
            <w:pPr>
              <w:spacing w:line="240" w:lineRule="auto"/>
              <w:ind w:firstLineChars="0" w:firstLine="0"/>
              <w:jc w:val="center"/>
              <w:rPr>
                <w:sz w:val="21"/>
                <w:szCs w:val="21"/>
              </w:rPr>
            </w:pPr>
            <w:r>
              <w:rPr>
                <w:sz w:val="21"/>
                <w:szCs w:val="21"/>
              </w:rPr>
              <w:t>600</w:t>
            </w:r>
          </w:p>
        </w:tc>
        <w:tc>
          <w:tcPr>
            <w:tcW w:w="1572"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c>
          <w:tcPr>
            <w:tcW w:w="1353" w:type="dxa"/>
            <w:shd w:val="clear" w:color="auto" w:fill="auto"/>
            <w:vAlign w:val="center"/>
          </w:tcPr>
          <w:p w:rsidR="0027641A" w:rsidRDefault="00994A20">
            <w:pPr>
              <w:spacing w:line="240" w:lineRule="auto"/>
              <w:ind w:firstLineChars="0" w:firstLine="0"/>
              <w:jc w:val="center"/>
              <w:rPr>
                <w:sz w:val="21"/>
                <w:szCs w:val="21"/>
              </w:rPr>
            </w:pPr>
            <w:r>
              <w:rPr>
                <w:sz w:val="21"/>
                <w:szCs w:val="21"/>
              </w:rPr>
              <w:t>600</w:t>
            </w:r>
          </w:p>
        </w:tc>
        <w:tc>
          <w:tcPr>
            <w:tcW w:w="1355" w:type="dxa"/>
            <w:shd w:val="clear" w:color="auto" w:fill="auto"/>
            <w:vAlign w:val="center"/>
          </w:tcPr>
          <w:p w:rsidR="0027641A" w:rsidRDefault="00994A20">
            <w:pPr>
              <w:spacing w:line="240" w:lineRule="auto"/>
              <w:ind w:firstLineChars="0" w:firstLine="0"/>
              <w:jc w:val="center"/>
              <w:rPr>
                <w:sz w:val="21"/>
                <w:szCs w:val="21"/>
              </w:rPr>
            </w:pPr>
            <w:r>
              <w:rPr>
                <w:sz w:val="21"/>
                <w:szCs w:val="21"/>
              </w:rPr>
              <w:t>/</w:t>
            </w:r>
          </w:p>
        </w:tc>
      </w:tr>
    </w:tbl>
    <w:p w:rsidR="0027641A" w:rsidRDefault="00994A20">
      <w:pPr>
        <w:pStyle w:val="2"/>
      </w:pPr>
      <w:bookmarkStart w:id="119" w:name="_Toc46153036"/>
      <w:r>
        <w:t>工程管理</w:t>
      </w:r>
      <w:bookmarkEnd w:id="118"/>
      <w:bookmarkEnd w:id="119"/>
    </w:p>
    <w:p w:rsidR="0027641A" w:rsidRDefault="00994A20">
      <w:pPr>
        <w:ind w:firstLine="480"/>
      </w:pPr>
      <w:r>
        <w:t>本项目职工共计</w:t>
      </w:r>
      <w:r>
        <w:t>4</w:t>
      </w:r>
      <w:r>
        <w:t>人，均从雪龙滩水电站职工中抽调，实行二班制。</w:t>
      </w:r>
    </w:p>
    <w:p w:rsidR="0027641A" w:rsidRDefault="00994A20">
      <w:pPr>
        <w:pStyle w:val="2"/>
        <w:numPr>
          <w:ilvl w:val="1"/>
          <w:numId w:val="14"/>
        </w:numPr>
      </w:pPr>
      <w:bookmarkStart w:id="120" w:name="_Toc29485763"/>
      <w:bookmarkStart w:id="121" w:name="_Toc29485627"/>
      <w:bookmarkStart w:id="122" w:name="_Toc29485762"/>
      <w:bookmarkStart w:id="123" w:name="_Toc29485731"/>
      <w:bookmarkStart w:id="124" w:name="_Toc29485478"/>
      <w:bookmarkStart w:id="125" w:name="_Toc29485589"/>
      <w:bookmarkStart w:id="126" w:name="_Toc29485594"/>
      <w:bookmarkStart w:id="127" w:name="_Toc29485628"/>
      <w:bookmarkStart w:id="128" w:name="_Toc29485453"/>
      <w:bookmarkStart w:id="129" w:name="_Toc29485442"/>
      <w:bookmarkStart w:id="130" w:name="_Toc29485591"/>
      <w:bookmarkStart w:id="131" w:name="_Toc29485730"/>
      <w:bookmarkStart w:id="132" w:name="_Toc29485729"/>
      <w:bookmarkStart w:id="133" w:name="_Toc29485446"/>
      <w:bookmarkStart w:id="134" w:name="_Toc29485761"/>
      <w:bookmarkStart w:id="135" w:name="_Toc29485441"/>
      <w:bookmarkStart w:id="136" w:name="_Toc29485726"/>
      <w:bookmarkStart w:id="137" w:name="_Toc29485479"/>
      <w:bookmarkStart w:id="138" w:name="_Toc29485445"/>
      <w:bookmarkStart w:id="139" w:name="_Toc29485737"/>
      <w:bookmarkStart w:id="140" w:name="_Toc29485725"/>
      <w:bookmarkStart w:id="141" w:name="_Toc29485595"/>
      <w:bookmarkStart w:id="142" w:name="_Toc29485593"/>
      <w:bookmarkStart w:id="143" w:name="_Toc29485626"/>
      <w:bookmarkStart w:id="144" w:name="_Toc29485477"/>
      <w:bookmarkStart w:id="145" w:name="_Toc29485590"/>
      <w:bookmarkStart w:id="146" w:name="_Toc29485602"/>
      <w:bookmarkStart w:id="147" w:name="_Toc29485444"/>
      <w:bookmarkStart w:id="148" w:name="_Toc29485728"/>
      <w:bookmarkStart w:id="149" w:name="_Toc29485443"/>
      <w:bookmarkStart w:id="150" w:name="_Toc29485592"/>
      <w:bookmarkStart w:id="151" w:name="_Toc29485440"/>
      <w:bookmarkStart w:id="152" w:name="_Toc29485727"/>
      <w:bookmarkStart w:id="153" w:name="_Toc527989324"/>
      <w:bookmarkStart w:id="154" w:name="_Toc4615303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t>移民安置</w:t>
      </w:r>
      <w:bookmarkEnd w:id="153"/>
      <w:bookmarkEnd w:id="154"/>
    </w:p>
    <w:p w:rsidR="0027641A" w:rsidRDefault="00994A20">
      <w:pPr>
        <w:ind w:firstLine="480"/>
      </w:pPr>
      <w:r>
        <w:t>本项目无移民安置问题。</w:t>
      </w:r>
      <w:bookmarkStart w:id="155" w:name="_Toc527989326"/>
    </w:p>
    <w:p w:rsidR="0027641A" w:rsidRDefault="00994A20">
      <w:pPr>
        <w:pStyle w:val="2"/>
        <w:numPr>
          <w:ilvl w:val="1"/>
          <w:numId w:val="14"/>
        </w:numPr>
      </w:pPr>
      <w:bookmarkStart w:id="156" w:name="_Toc46153038"/>
      <w:r>
        <w:t>建设投资</w:t>
      </w:r>
      <w:bookmarkEnd w:id="156"/>
    </w:p>
    <w:bookmarkEnd w:id="155"/>
    <w:p w:rsidR="0027641A" w:rsidRDefault="00994A20">
      <w:pPr>
        <w:ind w:firstLine="480"/>
      </w:pPr>
      <w:r>
        <w:t>本项目总投资</w:t>
      </w:r>
      <w:r>
        <w:t>720.64</w:t>
      </w:r>
      <w:r>
        <w:t>万元，其中：建筑工程投资</w:t>
      </w:r>
      <w:r>
        <w:t>324.89</w:t>
      </w:r>
      <w:r>
        <w:t>万元、机电设备及安装工程投资</w:t>
      </w:r>
      <w:r>
        <w:t>328.89</w:t>
      </w:r>
      <w:r>
        <w:t>万元、其他投资</w:t>
      </w:r>
      <w:r>
        <w:t>62.28</w:t>
      </w:r>
      <w:r>
        <w:t>万元、环境保护工程投资约</w:t>
      </w:r>
      <w:r>
        <w:t>5</w:t>
      </w:r>
      <w:r>
        <w:t>万元。</w:t>
      </w:r>
    </w:p>
    <w:p w:rsidR="0027641A" w:rsidRDefault="0027641A">
      <w:pPr>
        <w:ind w:firstLine="480"/>
      </w:pPr>
    </w:p>
    <w:p w:rsidR="0027641A" w:rsidRDefault="0027641A">
      <w:pPr>
        <w:ind w:firstLine="480"/>
        <w:sectPr w:rsidR="0027641A">
          <w:footerReference w:type="default" r:id="rId27"/>
          <w:pgSz w:w="11907" w:h="16840"/>
          <w:pgMar w:top="1701" w:right="1418" w:bottom="1701" w:left="1418" w:header="1134" w:footer="1134" w:gutter="0"/>
          <w:pgNumType w:chapStyle="1"/>
          <w:cols w:space="720"/>
          <w:docGrid w:linePitch="312"/>
        </w:sectPr>
      </w:pPr>
    </w:p>
    <w:p w:rsidR="0027641A" w:rsidRDefault="00994A20">
      <w:pPr>
        <w:pStyle w:val="1"/>
      </w:pPr>
      <w:bookmarkStart w:id="157" w:name="_Toc46153039"/>
      <w:bookmarkStart w:id="158" w:name="_Toc527989327"/>
      <w:r>
        <w:lastRenderedPageBreak/>
        <w:t>工程环境影响分析</w:t>
      </w:r>
      <w:bookmarkEnd w:id="157"/>
      <w:bookmarkEnd w:id="158"/>
    </w:p>
    <w:p w:rsidR="0027641A" w:rsidRDefault="00994A20">
      <w:pPr>
        <w:ind w:firstLine="480"/>
      </w:pPr>
      <w:r>
        <w:t>项目的建设和运行势必对周围环境产生不同性质、不同程度的影响。影响的内容、范围和时间也随工程活动的不同而不同。根据工程特性与环境状况，本项目对环境影响的主要作用因素为工程施工及工程运行。本项目已于</w:t>
      </w:r>
      <w:r>
        <w:t>2000</w:t>
      </w:r>
      <w:r>
        <w:t>年建成并投产发电，因此，本次</w:t>
      </w:r>
      <w:r>
        <w:rPr>
          <w:rFonts w:hint="eastAsia"/>
        </w:rPr>
        <w:t>工作</w:t>
      </w:r>
      <w:r>
        <w:t>将对工程已经产生的及工程运行期的主要环境影响进行分析评价。</w:t>
      </w:r>
    </w:p>
    <w:p w:rsidR="0027641A" w:rsidRDefault="00994A20">
      <w:pPr>
        <w:pStyle w:val="2"/>
      </w:pPr>
      <w:bookmarkStart w:id="159" w:name="_Toc46153040"/>
      <w:bookmarkStart w:id="160" w:name="_Toc527989328"/>
      <w:bookmarkStart w:id="161" w:name="_Toc487464216"/>
      <w:r>
        <w:t>与相关规划、区划及国家政策协调性分析</w:t>
      </w:r>
      <w:bookmarkEnd w:id="159"/>
      <w:bookmarkEnd w:id="160"/>
      <w:bookmarkEnd w:id="161"/>
    </w:p>
    <w:p w:rsidR="0027641A" w:rsidRDefault="00994A20">
      <w:pPr>
        <w:pStyle w:val="3"/>
        <w:ind w:left="960" w:right="240"/>
      </w:pPr>
      <w:r>
        <w:t>与国家相关政策、法律法规的符合性分析</w:t>
      </w:r>
    </w:p>
    <w:p w:rsidR="0027641A" w:rsidRDefault="00994A20">
      <w:pPr>
        <w:pStyle w:val="4"/>
        <w:ind w:left="1104" w:right="240"/>
      </w:pPr>
      <w:r>
        <w:t>与产业政策的符合性</w:t>
      </w:r>
    </w:p>
    <w:p w:rsidR="0027641A" w:rsidRDefault="00994A20">
      <w:pPr>
        <w:ind w:firstLine="480"/>
      </w:pPr>
      <w:bookmarkStart w:id="162" w:name="_Hlk39846056"/>
      <w:r>
        <w:t>本项目是在主体雪龙滩电站四台机组正常发电的情况下，汛期利用多余弃水进行季节性补充发电，</w:t>
      </w:r>
      <w:bookmarkEnd w:id="162"/>
      <w:r>
        <w:t>工程任务是发电，项目依托雪龙滩电站大坝，该大坝设有生态流量泄放措施。对照</w:t>
      </w:r>
      <w:r>
        <w:rPr>
          <w:szCs w:val="20"/>
        </w:rPr>
        <w:t>根据《产业结构调整指导目录（</w:t>
      </w:r>
      <w:r>
        <w:rPr>
          <w:szCs w:val="20"/>
        </w:rPr>
        <w:t>2019</w:t>
      </w:r>
      <w:r>
        <w:rPr>
          <w:szCs w:val="20"/>
        </w:rPr>
        <w:t>年本）》，本项目不属于其中限制类和淘汰类</w:t>
      </w:r>
      <w:r>
        <w:t>。</w:t>
      </w:r>
    </w:p>
    <w:p w:rsidR="0027641A" w:rsidRDefault="00994A20">
      <w:pPr>
        <w:pStyle w:val="4"/>
        <w:ind w:left="1104" w:right="240"/>
      </w:pPr>
      <w:r>
        <w:t>与国家水利发展改革政策的符合性</w:t>
      </w:r>
    </w:p>
    <w:p w:rsidR="0027641A" w:rsidRDefault="00994A20">
      <w:pPr>
        <w:ind w:firstLine="480"/>
        <w:rPr>
          <w:szCs w:val="20"/>
        </w:rPr>
      </w:pPr>
      <w:r>
        <w:rPr>
          <w:szCs w:val="20"/>
        </w:rPr>
        <w:t>《中共中央国务院关于加快水利改革发展的决定》中提出，力争通过</w:t>
      </w:r>
      <w:r>
        <w:rPr>
          <w:szCs w:val="20"/>
        </w:rPr>
        <w:t>5</w:t>
      </w:r>
      <w:r>
        <w:rPr>
          <w:szCs w:val="20"/>
        </w:rPr>
        <w:t>年到</w:t>
      </w:r>
      <w:r>
        <w:rPr>
          <w:szCs w:val="20"/>
        </w:rPr>
        <w:t>10</w:t>
      </w:r>
      <w:r>
        <w:rPr>
          <w:szCs w:val="20"/>
        </w:rPr>
        <w:t>年努力，从根本上扭转水利建设明显滞后的局面。到</w:t>
      </w:r>
      <w:r>
        <w:rPr>
          <w:szCs w:val="20"/>
        </w:rPr>
        <w:t>2020</w:t>
      </w:r>
      <w:r>
        <w:rPr>
          <w:szCs w:val="20"/>
        </w:rPr>
        <w:t>年，基本建成防洪抗旱减灾体系，重点城市和防洪保护区防洪能力明显提高，抗旱能力显著增强，</w:t>
      </w:r>
      <w:r>
        <w:rPr>
          <w:szCs w:val="20"/>
        </w:rPr>
        <w:t>“</w:t>
      </w:r>
      <w:r>
        <w:rPr>
          <w:szCs w:val="20"/>
        </w:rPr>
        <w:t>十二五</w:t>
      </w:r>
      <w:r>
        <w:rPr>
          <w:szCs w:val="20"/>
        </w:rPr>
        <w:t>”</w:t>
      </w:r>
      <w:r>
        <w:rPr>
          <w:szCs w:val="20"/>
        </w:rPr>
        <w:t>期间基本完成重点中小河流（包括大江大河支流、独流入海河流和内陆河流）重要河段治理、全面完成小型水库除险加固和山洪灾害易发区预警预报系统建设；基本建成水资源合理配置和高效利用体系，全国年用水总量力争控制在</w:t>
      </w:r>
      <w:r>
        <w:rPr>
          <w:szCs w:val="20"/>
        </w:rPr>
        <w:t>6700</w:t>
      </w:r>
      <w:r>
        <w:rPr>
          <w:szCs w:val="20"/>
        </w:rPr>
        <w:t>亿立方</w:t>
      </w:r>
      <w:r>
        <w:rPr>
          <w:szCs w:val="20"/>
        </w:rPr>
        <w:t>m</w:t>
      </w:r>
      <w:r>
        <w:rPr>
          <w:szCs w:val="20"/>
        </w:rPr>
        <w:t>以内，城乡供水保证率显著提高，城乡居民饮水安全得到全面保障，万元国内生产总值和万元工业增加值用水量明显降低，农田灌溉水有效利用系数提高到</w:t>
      </w:r>
      <w:r>
        <w:rPr>
          <w:szCs w:val="20"/>
        </w:rPr>
        <w:t>0.55</w:t>
      </w:r>
      <w:r>
        <w:rPr>
          <w:szCs w:val="20"/>
        </w:rPr>
        <w:t>以上，</w:t>
      </w:r>
      <w:r>
        <w:rPr>
          <w:szCs w:val="20"/>
        </w:rPr>
        <w:t>“</w:t>
      </w:r>
      <w:r>
        <w:rPr>
          <w:szCs w:val="20"/>
        </w:rPr>
        <w:t>十二五</w:t>
      </w:r>
      <w:r>
        <w:rPr>
          <w:szCs w:val="20"/>
        </w:rPr>
        <w:t>”</w:t>
      </w:r>
      <w:r>
        <w:rPr>
          <w:szCs w:val="20"/>
        </w:rPr>
        <w:t>期间新增农田有效灌溉面积</w:t>
      </w:r>
      <w:r>
        <w:rPr>
          <w:szCs w:val="20"/>
        </w:rPr>
        <w:t>4000</w:t>
      </w:r>
      <w:r>
        <w:rPr>
          <w:szCs w:val="20"/>
        </w:rPr>
        <w:t>万亩；基本建成水资源保护和河湖健康保障体系，主要江河湖泊水功能区水质明显改善，城镇供水水源地水质全面达标，重点区域水土流失得到有效治理，地下水超采基本遏制；基本建成有利于水利科学发展的制度体系，最严格的水资源管理制度基本建立，水利投入稳定增长机制进一步完善，有利于水资源节约和合理配置的水价形成机制基本建立，水利工程良性运行机制基本形成。</w:t>
      </w:r>
    </w:p>
    <w:p w:rsidR="0027641A" w:rsidRDefault="00994A20">
      <w:pPr>
        <w:ind w:firstLine="480"/>
        <w:rPr>
          <w:szCs w:val="20"/>
        </w:rPr>
      </w:pPr>
      <w:r>
        <w:rPr>
          <w:szCs w:val="20"/>
        </w:rPr>
        <w:lastRenderedPageBreak/>
        <w:t>本项目</w:t>
      </w:r>
      <w:r>
        <w:t>多年平均发电量</w:t>
      </w:r>
      <w:r>
        <w:t>630</w:t>
      </w:r>
      <w:r>
        <w:t>万</w:t>
      </w:r>
      <w:r>
        <w:t>kW·h</w:t>
      </w:r>
      <w:r>
        <w:t>，</w:t>
      </w:r>
      <w:r>
        <w:rPr>
          <w:szCs w:val="20"/>
        </w:rPr>
        <w:t>在保证雪龙滩四台机组正常发电的前提下，充分利用汛期多余弃水发电、充分利用雪龙滩水电站原有建筑物等基础设施，有利于水资源节约和合理配置率，因此，本工程建设符合国家水利发展改革政策。</w:t>
      </w:r>
    </w:p>
    <w:p w:rsidR="0027641A" w:rsidRDefault="00994A20">
      <w:pPr>
        <w:pStyle w:val="4"/>
        <w:ind w:left="1104" w:right="240"/>
      </w:pPr>
      <w:r>
        <w:t>与《国务院关于实行最严格水资源管理制度的意见》的符合性分析</w:t>
      </w:r>
    </w:p>
    <w:p w:rsidR="0027641A" w:rsidRDefault="00994A20">
      <w:pPr>
        <w:ind w:firstLine="480"/>
      </w:pPr>
      <w:r>
        <w:t>《国务院关于实行最严格水资源管理制度的意见》中提出，确立水资源开发利用控制红线，到</w:t>
      </w:r>
      <w:r>
        <w:t>2030</w:t>
      </w:r>
      <w:r>
        <w:t>年全国用水总量控制在</w:t>
      </w:r>
      <w:r>
        <w:t>7000×10</w:t>
      </w:r>
      <w:r>
        <w:rPr>
          <w:vertAlign w:val="superscript"/>
        </w:rPr>
        <w:t>8</w:t>
      </w:r>
      <w:r>
        <w:t>m</w:t>
      </w:r>
      <w:r>
        <w:rPr>
          <w:vertAlign w:val="superscript"/>
        </w:rPr>
        <w:t>3</w:t>
      </w:r>
      <w:r>
        <w:t>以内；确立用水效率控制红线，到</w:t>
      </w:r>
      <w:r>
        <w:t>2030</w:t>
      </w:r>
      <w:r>
        <w:t>年用水效率达到或接近世界先进水平，万元工业增加值用水量（以</w:t>
      </w:r>
      <w:r>
        <w:t>2000</w:t>
      </w:r>
      <w:r>
        <w:t>年不变价计，下同）降低到</w:t>
      </w:r>
      <w:r>
        <w:t>40m</w:t>
      </w:r>
      <w:r>
        <w:rPr>
          <w:vertAlign w:val="superscript"/>
        </w:rPr>
        <w:t>3</w:t>
      </w:r>
      <w:r>
        <w:t>以下，农田灌溉水有效利用系数提高到</w:t>
      </w:r>
      <w:r>
        <w:t>0.6</w:t>
      </w:r>
      <w:r>
        <w:t>以上；确立水功能区限制纳污红线，到</w:t>
      </w:r>
      <w:r>
        <w:t>2030</w:t>
      </w:r>
      <w:r>
        <w:t>年主要污染物入河湖总量控制在水功能区纳污能力范围之内，水功能区水质达标率提高到</w:t>
      </w:r>
      <w:r>
        <w:t>95%</w:t>
      </w:r>
      <w:r>
        <w:t>以上。为实现上述目标，到</w:t>
      </w:r>
      <w:r>
        <w:t>2015</w:t>
      </w:r>
      <w:r>
        <w:t>年，全国用水总量力争控制在</w:t>
      </w:r>
      <w:r>
        <w:t>6350×10</w:t>
      </w:r>
      <w:r>
        <w:rPr>
          <w:vertAlign w:val="superscript"/>
        </w:rPr>
        <w:t>8</w:t>
      </w:r>
      <w:r>
        <w:t>m</w:t>
      </w:r>
      <w:r>
        <w:rPr>
          <w:vertAlign w:val="superscript"/>
        </w:rPr>
        <w:t>3</w:t>
      </w:r>
      <w:r>
        <w:t>以内；万元工业增加值用水量比</w:t>
      </w:r>
      <w:r>
        <w:t>2010</w:t>
      </w:r>
      <w:r>
        <w:t>年下降</w:t>
      </w:r>
      <w:r>
        <w:t>30%</w:t>
      </w:r>
      <w:r>
        <w:t>以上，农田灌溉水有效利用系数提高到</w:t>
      </w:r>
      <w:r>
        <w:t>0.53</w:t>
      </w:r>
      <w:r>
        <w:t>以上；重要江河湖泊水功能区水质达标率提高到</w:t>
      </w:r>
      <w:r>
        <w:t>60%</w:t>
      </w:r>
      <w:r>
        <w:t>以上。到</w:t>
      </w:r>
      <w:r>
        <w:t>2020</w:t>
      </w:r>
      <w:r>
        <w:t>年，全国用水总量力争控制在</w:t>
      </w:r>
      <w:r>
        <w:t>6700×10</w:t>
      </w:r>
      <w:r>
        <w:rPr>
          <w:vertAlign w:val="superscript"/>
        </w:rPr>
        <w:t>8</w:t>
      </w:r>
      <w:r>
        <w:t>m</w:t>
      </w:r>
      <w:r>
        <w:rPr>
          <w:vertAlign w:val="superscript"/>
        </w:rPr>
        <w:t>3</w:t>
      </w:r>
      <w:r>
        <w:t>以内；万元工业增加值用水量降低到</w:t>
      </w:r>
      <w:r>
        <w:t>65m</w:t>
      </w:r>
      <w:r>
        <w:rPr>
          <w:vertAlign w:val="superscript"/>
        </w:rPr>
        <w:t>3</w:t>
      </w:r>
      <w:r>
        <w:t>以下，农田灌溉水有效利用系数提高到</w:t>
      </w:r>
      <w:r>
        <w:t>0.55</w:t>
      </w:r>
      <w:r>
        <w:t>以上；重要江河湖泊水功能区水质达标率提高到</w:t>
      </w:r>
      <w:r>
        <w:t>80%</w:t>
      </w:r>
      <w:r>
        <w:t>以上，城镇供水水源地水质全面达标。</w:t>
      </w:r>
    </w:p>
    <w:p w:rsidR="0027641A" w:rsidRDefault="00994A20">
      <w:pPr>
        <w:ind w:firstLine="480"/>
      </w:pPr>
      <w:r>
        <w:t>本项目是在主体雪龙滩电站四台机组正常发电的情况下，汛期利用多余弃水进行季节性补充发电，为无调节功能，基本不新增开发水资源量，且不影响下游基本生态用水需求，不污染水质。因此，本工程建设符合最严格水资源管理政策。</w:t>
      </w:r>
    </w:p>
    <w:p w:rsidR="0027641A" w:rsidRDefault="00994A20">
      <w:pPr>
        <w:pStyle w:val="4"/>
        <w:ind w:left="1104" w:right="240"/>
      </w:pPr>
      <w:r>
        <w:t>与《水污染防治行动计划》符合性</w:t>
      </w:r>
    </w:p>
    <w:p w:rsidR="0027641A" w:rsidRDefault="00994A20">
      <w:pPr>
        <w:ind w:firstLine="480"/>
        <w:rPr>
          <w:szCs w:val="20"/>
        </w:rPr>
      </w:pPr>
      <w:r>
        <w:rPr>
          <w:szCs w:val="20"/>
        </w:rPr>
        <w:t>《水污染防治行动计划》中提出，到</w:t>
      </w:r>
      <w:r>
        <w:rPr>
          <w:szCs w:val="20"/>
        </w:rPr>
        <w:t>2020</w:t>
      </w:r>
      <w:r>
        <w:rPr>
          <w:szCs w:val="20"/>
        </w:rPr>
        <w:t>年，全国水环境质量得到阶段性改善，污染严重水体较大幅度减少，饮用水安全保障水平持续提升，地下水超采得到严格控制，地下水污染加剧趋势得到初步遏制，近岸海域环境质量稳中趋好，京津冀、长三角、珠三角等区域水生态环境状况有所好转。到</w:t>
      </w:r>
      <w:r>
        <w:rPr>
          <w:szCs w:val="20"/>
        </w:rPr>
        <w:t>2030</w:t>
      </w:r>
      <w:r>
        <w:rPr>
          <w:szCs w:val="20"/>
        </w:rPr>
        <w:t>年，力争全国水环境质量总体改善，水生态系统功能初步恢复。到本世纪中叶，生态环境质量全面改善，生态系统实现良性循环。其中主要从全面控制污染物排放、推动经济结构转型升级、着力节约保护水资源、强化科技支撑、充分发挥市场机制作用、严格环境执法监管、切实加强水环境管理、全</w:t>
      </w:r>
      <w:r>
        <w:rPr>
          <w:szCs w:val="20"/>
        </w:rPr>
        <w:lastRenderedPageBreak/>
        <w:t>力保障水生态环境安全、明确和落实各方责任、强化公众参与和社会监督等十方面落实。</w:t>
      </w:r>
    </w:p>
    <w:p w:rsidR="0027641A" w:rsidRDefault="00994A20">
      <w:pPr>
        <w:ind w:firstLine="480"/>
        <w:rPr>
          <w:szCs w:val="20"/>
        </w:rPr>
      </w:pPr>
      <w:r>
        <w:rPr>
          <w:szCs w:val="20"/>
        </w:rPr>
        <w:t>本项目是在主体雪龙滩电站四台机组正常发电的情况下，汛期利用多余弃水进行季节性补充发电，为无调节功能，基本不新增开发水资源量，不影响下游基本生态用水需求，不污染水质，且工程建设带动区域环境治理不断加强。因此，工程建设整体符合水污染防治行动计划。</w:t>
      </w:r>
    </w:p>
    <w:p w:rsidR="0027641A" w:rsidRDefault="00994A20">
      <w:pPr>
        <w:pStyle w:val="4"/>
        <w:ind w:left="1104" w:right="240"/>
      </w:pPr>
      <w:r>
        <w:t>与《中华人民共和国水法》符合性分析</w:t>
      </w:r>
    </w:p>
    <w:p w:rsidR="0027641A" w:rsidRDefault="00994A20">
      <w:pPr>
        <w:ind w:firstLine="480"/>
      </w:pPr>
      <w:r>
        <w:t>《中华人民共和国水法》规定：</w:t>
      </w:r>
      <w:r>
        <w:t>“</w:t>
      </w:r>
      <w:r>
        <w:t>第四条开发、利用、节约、保护水资源和防治水害，应当全面规划、统筹兼顾、标本兼治、综合利用、讲求效益，发挥水资源的多种功能，协调好生活、生产经营和生态环境用水。</w:t>
      </w:r>
      <w:r>
        <w:t>”</w:t>
      </w:r>
      <w:r>
        <w:t>；</w:t>
      </w:r>
      <w:r>
        <w:t>“</w:t>
      </w:r>
      <w:r>
        <w:t>第二十一条开发利用水资源，应当首先满足城乡居民生活用水，并兼顾农业、工业、生态环境用水及航运的要求。</w:t>
      </w:r>
      <w:r>
        <w:t>”“</w:t>
      </w:r>
      <w:r>
        <w:t>第二十七条国家鼓励开发、利用水运资源。在水生生物洄游通道、通航或者竹木流放的河流上修建永久性拦河闸坝，建设单位应当同时修建过鱼、过船、过木设施，或者经国务院授权的部门批准采取其他补救措施，并妥善安排施工和蓄水期间的水生生物保护、航运和竹木流放，所需费用由建设单位承担。</w:t>
      </w:r>
      <w:r>
        <w:t>”“</w:t>
      </w:r>
      <w:r>
        <w:t>第五十四条各级人民政府应当积极采取措施，改善城乡居民的饮用水条件。</w:t>
      </w:r>
      <w:r>
        <w:t>”</w:t>
      </w:r>
    </w:p>
    <w:p w:rsidR="0027641A" w:rsidRDefault="00994A20">
      <w:pPr>
        <w:ind w:firstLine="480"/>
      </w:pPr>
      <w:r>
        <w:t>本项目的开发任务为发电，本项目是在主体雪龙滩电站四台机组正常发电的情况下，汛期利用多余弃水进行季节性补充发电，为无调节功能，基本不新增开发水资源量，工程建设不影响下游生态、环境、景观等用水需求的最小下泄流量。充分利用汛期多余弃水发电、充分利用雪龙滩水电站原有建筑物等基础设施，降低了工程造价，提高了电站效益，可有效改善门源县仙米乡的供电条件。综上，工程建设与《中华人民共和国水法》是相符合的。</w:t>
      </w:r>
    </w:p>
    <w:p w:rsidR="0027641A" w:rsidRDefault="00994A20">
      <w:pPr>
        <w:pStyle w:val="4"/>
        <w:ind w:left="1104" w:right="240"/>
      </w:pPr>
      <w:r>
        <w:t>与《中华人民共和国河道管理条例》的符合性分析</w:t>
      </w:r>
    </w:p>
    <w:p w:rsidR="0027641A" w:rsidRDefault="00994A20">
      <w:pPr>
        <w:ind w:firstLine="480"/>
      </w:pPr>
      <w:r>
        <w:t>《中华人民共和国河道管理条例》规定：</w:t>
      </w:r>
      <w:r>
        <w:t>“</w:t>
      </w:r>
      <w:r>
        <w:t>第十一条修建开发水利、防治水害、整治河道的各类工程和跨河、穿河、穿堤、临河的桥梁、码头、道路、渡口、管道、缆线等建筑物及设施，建设单位必须按照河道管理权限，将工程建设方案报送河道主管机关审查同意后，方可按照基本建设程序履行审批手续。建设项目经批准后，建设单位应当将施工安排告知河道主管机关。</w:t>
      </w:r>
      <w:r>
        <w:t>”“</w:t>
      </w:r>
      <w:r>
        <w:t>第十二条修建桥梁、码头和其他设施，必须按照国家</w:t>
      </w:r>
      <w:r>
        <w:lastRenderedPageBreak/>
        <w:t>规定的防洪标准所确定的河宽进行，不得缩窄行洪通道。桥梁和栈桥的梁底必须高于设计洪水位，并按照防洪和航运的要求，留有一定的超高。设计洪水位由河道主管机关根据防洪规划确定。跨越河道的管道、线路的净空高度必须符合防洪和航运的要求。</w:t>
      </w:r>
      <w:r>
        <w:t>”“</w:t>
      </w:r>
      <w:r>
        <w:t>第十八条河道清淤和加固堤防取土以及按照防洪规划进行河道整治需要占用的土地，由当地人民政府调剂解决。因修建水库、整治河道所增加的可利用土地，属于国家所有，可以由县级以上人民政府用于移民安置和河道整治工程。</w:t>
      </w:r>
      <w:r>
        <w:t>”“</w:t>
      </w:r>
      <w:r>
        <w:t>第二十一条在河道管理范围内，水域和土地的利用应当符合江河行洪、输水和航运的要求；滩地的利用，应当由河道主管机关会同土地管理等有关部门制定规划，报县级以上地方人民政府批准后实施。</w:t>
      </w:r>
      <w:r>
        <w:t>”“</w:t>
      </w:r>
      <w:r>
        <w:t>第二十四条在河道管理范围内，禁止修建围堤、阻水渠道、阻水道路；种植高杆农作物、芦苇、杞柳、荻柴和树木（堤防防护林除外）；设置拦河渔具；弃置矿渣、石渣、煤灰、泥土、垃圾等。在堤防和护堤地，禁止建房、放牧、开渠、打井、挖窖、葬坟、晒粮、存放物料、开采地下资源、进行考古发掘以及开展集市贸易活动。</w:t>
      </w:r>
      <w:r>
        <w:t>”“</w:t>
      </w:r>
      <w:r>
        <w:t>第二十五条　在河道管理范围内进行下列活动，必须报经河道主管机关批准；涉及其他部门的，由河道主管机关会同有关部门批准：（一）采砂、取土、淘金、弃置砂石或者淤泥；（二）爆破、钻探、挖筑鱼塘；（三）在河道滩地存放物料、修建厂房或者其他建筑设施；（四）在河道滩地开采地下资源及进行考古发掘。</w:t>
      </w:r>
      <w:r>
        <w:t>”</w:t>
      </w:r>
    </w:p>
    <w:p w:rsidR="0027641A" w:rsidRDefault="00994A20">
      <w:pPr>
        <w:ind w:firstLine="480"/>
      </w:pPr>
      <w:r>
        <w:t>本项目不修建阻水渠道、阻水道路，不在河道内弃置矿渣、石渣、煤灰、泥土、垃圾等，不实施条例禁止实施的内容。项目施工严格遵照条例规定执行，基本符合《中华人民共和国河道管理条例》。</w:t>
      </w:r>
    </w:p>
    <w:p w:rsidR="0027641A" w:rsidRDefault="00994A20">
      <w:pPr>
        <w:pStyle w:val="3"/>
        <w:ind w:left="960" w:right="240"/>
      </w:pPr>
      <w:r>
        <w:t>与国家相关规划符合性分析</w:t>
      </w:r>
    </w:p>
    <w:p w:rsidR="0027641A" w:rsidRDefault="00994A20">
      <w:pPr>
        <w:pStyle w:val="4"/>
        <w:ind w:left="1104" w:right="240"/>
      </w:pPr>
      <w:bookmarkStart w:id="163" w:name="_Toc487464219"/>
      <w:r>
        <w:t>与《全国生态功能区划》的符合性分析</w:t>
      </w:r>
    </w:p>
    <w:p w:rsidR="0027641A" w:rsidRDefault="00994A20">
      <w:pPr>
        <w:ind w:firstLine="480"/>
      </w:pPr>
      <w:r>
        <w:t>根据《全国生态功能区划》（修编版），根据《全国生态功能区划（</w:t>
      </w:r>
      <w:r>
        <w:t>2015</w:t>
      </w:r>
      <w:r>
        <w:t>年修编）》，本项目位于祁连山水源涵养重要区。该区位于青海省与甘肃省交界处，包含</w:t>
      </w:r>
      <w:r>
        <w:t>2</w:t>
      </w:r>
      <w:r>
        <w:t>个功能区：青海湖水源涵养功能区（</w:t>
      </w:r>
      <w:r w:rsidR="0047290F">
        <w:fldChar w:fldCharType="begin"/>
      </w:r>
      <w:r>
        <w:instrText>= 1 \* ROMAN</w:instrText>
      </w:r>
      <w:r w:rsidR="0047290F">
        <w:fldChar w:fldCharType="separate"/>
      </w:r>
      <w:r>
        <w:t>I</w:t>
      </w:r>
      <w:r w:rsidR="0047290F">
        <w:fldChar w:fldCharType="end"/>
      </w:r>
      <w:r>
        <w:t>-01-38</w:t>
      </w:r>
      <w:r>
        <w:t>）、祁连山水源涵养功能区（</w:t>
      </w:r>
      <w:r w:rsidR="0047290F">
        <w:fldChar w:fldCharType="begin"/>
      </w:r>
      <w:r>
        <w:instrText>= 1 \* ROMAN</w:instrText>
      </w:r>
      <w:r w:rsidR="0047290F">
        <w:fldChar w:fldCharType="separate"/>
      </w:r>
      <w:r>
        <w:t>I</w:t>
      </w:r>
      <w:r w:rsidR="0047290F">
        <w:fldChar w:fldCharType="end"/>
      </w:r>
      <w:r>
        <w:t>-01-39</w:t>
      </w:r>
      <w:r>
        <w:t>），是黑河、石羊河、疏勒河、大通河、党河、哈勒腾河等诸多河流的源头区，行政区主要涉及甘肃省的张掖、酒泉、武威和青海省的海南、海北、海西和海东等地市，面积为</w:t>
      </w:r>
      <w:r>
        <w:t>130 989</w:t>
      </w:r>
      <w:r>
        <w:t>平方公里。该区生态系统类型主要有针叶林、灌丛及高山草甸和高山草原等，具有重要水源涵养功能。同时在生物多样性保护等方面也具有重要作用。主要生态问题为山地森林、草原生态系</w:t>
      </w:r>
      <w:r>
        <w:lastRenderedPageBreak/>
        <w:t>统破坏较严重，生态系统质量低。水源涵养和土壤保持功能受损较严重，生物多样性受到破坏。生态保护主要措施包括加强生态保护，停止一切导致生态功能继续退化的人为破坏活动；对已超出生态承载力的地方应采取必要的移民措施；对已经受到破坏的生态系统，要结合生态建设措施，开展生态重建与恢复。</w:t>
      </w:r>
    </w:p>
    <w:p w:rsidR="0027641A" w:rsidRDefault="00994A20">
      <w:pPr>
        <w:ind w:firstLine="480"/>
      </w:pPr>
      <w:r>
        <w:t>本项目属于非污染类项目，临时占地在施工结束后已进行植被恢复，对土地资源、地表环境影响很小。</w:t>
      </w:r>
    </w:p>
    <w:p w:rsidR="0027641A" w:rsidRDefault="00994A20">
      <w:pPr>
        <w:keepNext/>
        <w:ind w:firstLineChars="0" w:firstLine="0"/>
      </w:pPr>
      <w:r>
        <w:rPr>
          <w:noProof/>
        </w:rPr>
        <w:drawing>
          <wp:inline distT="0" distB="0" distL="0" distR="0">
            <wp:extent cx="5753100" cy="4200525"/>
            <wp:effectExtent l="0" t="0" r="0" b="0"/>
            <wp:docPr id="6" name="图片 6" descr="附图7 本工程与全国生态功能区划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7 本工程与全国生态功能区划位置关系图"/>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53100" cy="4200525"/>
                    </a:xfrm>
                    <a:prstGeom prst="rect">
                      <a:avLst/>
                    </a:prstGeom>
                    <a:noFill/>
                    <a:ln>
                      <a:noFill/>
                    </a:ln>
                  </pic:spPr>
                </pic:pic>
              </a:graphicData>
            </a:graphic>
          </wp:inline>
        </w:drawing>
      </w:r>
    </w:p>
    <w:p w:rsidR="0027641A" w:rsidRDefault="00994A20">
      <w:pPr>
        <w:pStyle w:val="afff7"/>
        <w:ind w:firstLine="480"/>
      </w:pPr>
      <w:r>
        <w:t>图</w:t>
      </w:r>
      <w:r w:rsidR="0047290F">
        <w:fldChar w:fldCharType="begin"/>
      </w:r>
      <w:r>
        <w:instrText>STYLEREF 2 \s</w:instrText>
      </w:r>
      <w:r w:rsidR="0047290F">
        <w:fldChar w:fldCharType="separate"/>
      </w:r>
      <w:r>
        <w:t>3.1</w:t>
      </w:r>
      <w:r w:rsidR="0047290F">
        <w:fldChar w:fldCharType="end"/>
      </w:r>
      <w:r>
        <w:noBreakHyphen/>
      </w:r>
      <w:r w:rsidR="0047290F">
        <w:fldChar w:fldCharType="begin"/>
      </w:r>
      <w:r>
        <w:instrText xml:space="preserve">SEQ </w:instrText>
      </w:r>
      <w:r>
        <w:instrText>图</w:instrText>
      </w:r>
      <w:r>
        <w:instrText xml:space="preserve"> \* ARABIC \s 2</w:instrText>
      </w:r>
      <w:r w:rsidR="0047290F">
        <w:fldChar w:fldCharType="separate"/>
      </w:r>
      <w:r>
        <w:t>1</w:t>
      </w:r>
      <w:r w:rsidR="0047290F">
        <w:fldChar w:fldCharType="end"/>
      </w:r>
      <w:r>
        <w:t>项目与全国生态功能区划位置关系示意图</w:t>
      </w:r>
    </w:p>
    <w:p w:rsidR="0027641A" w:rsidRDefault="0027641A">
      <w:pPr>
        <w:ind w:firstLineChars="0" w:firstLine="0"/>
      </w:pPr>
    </w:p>
    <w:p w:rsidR="0027641A" w:rsidRDefault="00994A20">
      <w:pPr>
        <w:pStyle w:val="3"/>
        <w:ind w:left="960" w:right="240"/>
      </w:pPr>
      <w:r>
        <w:t>与青海省相关规划符合性分析</w:t>
      </w:r>
    </w:p>
    <w:p w:rsidR="0027641A" w:rsidRDefault="00994A20">
      <w:pPr>
        <w:pStyle w:val="4"/>
        <w:tabs>
          <w:tab w:val="clear" w:pos="2215"/>
        </w:tabs>
        <w:adjustRightInd/>
        <w:snapToGrid/>
        <w:spacing w:line="240" w:lineRule="auto"/>
        <w:ind w:left="1104" w:right="240"/>
      </w:pPr>
      <w:r>
        <w:t>与《青海省河道管理实施办法》的符合性分析</w:t>
      </w:r>
    </w:p>
    <w:p w:rsidR="0027641A" w:rsidRDefault="00994A20">
      <w:pPr>
        <w:ind w:firstLine="480"/>
      </w:pPr>
      <w:r>
        <w:t>《青海省河道管理实施办法》（省政府令</w:t>
      </w:r>
      <w:r>
        <w:t>6</w:t>
      </w:r>
      <w:r>
        <w:t>号）规定：</w:t>
      </w:r>
    </w:p>
    <w:p w:rsidR="0027641A" w:rsidRDefault="00994A20">
      <w:pPr>
        <w:ind w:firstLine="480"/>
      </w:pPr>
      <w:r>
        <w:t>第十条河道管理范围内的土地和水域属国家所有，任何单位和个人不得侵占。河道管理范围内的土地和水域的使用、建设征地与临时占地，必须首先征得水行政主管部门的同意，方可向有关管理部门办理审批手续。</w:t>
      </w:r>
    </w:p>
    <w:p w:rsidR="0027641A" w:rsidRDefault="00994A20">
      <w:pPr>
        <w:ind w:firstLine="480"/>
      </w:pPr>
      <w:r>
        <w:lastRenderedPageBreak/>
        <w:t>第十三条在河道管理范围内兴建各类工程和设施，必须在批准和划定的区域内按照防洪标准和确定的范围进行，不得缩窄行洪通道、任意改变建设范围和侵占河道。</w:t>
      </w:r>
    </w:p>
    <w:p w:rsidR="0027641A" w:rsidRDefault="00994A20">
      <w:pPr>
        <w:ind w:firstLine="480"/>
      </w:pPr>
      <w:r>
        <w:t>第二十二条在河道管理范围内，禁止堆放、倾倒、掩埋、排放污染水体的物体。禁止在河道内清洗装贮过油类或者有毒污染物的车辆、容器。</w:t>
      </w:r>
    </w:p>
    <w:p w:rsidR="0027641A" w:rsidRDefault="00994A20">
      <w:pPr>
        <w:ind w:firstLine="480"/>
      </w:pPr>
      <w:r>
        <w:t>本项目是在主体雪龙滩电站四台机组正常发电的情况下，汛期利用多余弃水进行季节性补充发电，项目建设不缩窄行洪通道，与《青海省河道管理实施办法》相符合。</w:t>
      </w:r>
    </w:p>
    <w:p w:rsidR="0027641A" w:rsidRDefault="00994A20">
      <w:pPr>
        <w:pStyle w:val="4"/>
        <w:tabs>
          <w:tab w:val="clear" w:pos="2215"/>
        </w:tabs>
        <w:adjustRightInd/>
        <w:snapToGrid/>
        <w:spacing w:line="240" w:lineRule="auto"/>
        <w:ind w:left="1104" w:right="240"/>
      </w:pPr>
      <w:r>
        <w:t>与《青海省主体功能区划》符合性分析</w:t>
      </w:r>
    </w:p>
    <w:p w:rsidR="00417097" w:rsidRDefault="00994A20">
      <w:pPr>
        <w:ind w:firstLine="480"/>
      </w:pPr>
      <w:r>
        <w:t>根据《青海省人民政府关于印发青海省主体功能区规划的通知》（青政</w:t>
      </w:r>
      <w:r>
        <w:t>[2014]22</w:t>
      </w:r>
      <w:r>
        <w:t>号），青海省主体功能区划分为重点开发区域、限制开发区域和禁止开发区域三类。本项目位于青海省限制开发区域</w:t>
      </w:r>
      <w:r>
        <w:t>—</w:t>
      </w:r>
      <w:r>
        <w:t>国家重点生态功能区</w:t>
      </w:r>
      <w:r>
        <w:t>—</w:t>
      </w:r>
      <w:r>
        <w:t>祁连山冰川与水源涵养生态功能区。</w:t>
      </w:r>
    </w:p>
    <w:p w:rsidR="0027641A" w:rsidRDefault="00994A20">
      <w:pPr>
        <w:ind w:firstLine="480"/>
      </w:pPr>
      <w:r>
        <w:t>祁连山冰川与水源涵养生态功能区区域范围包括海北州祁连县、门源县、刚察县，海西州天峻县。该区域扣除基本农田和禁止开发区后面积为</w:t>
      </w:r>
      <w:r>
        <w:t>4.4</w:t>
      </w:r>
      <w:r>
        <w:t>万平方公里，占全省总面积的</w:t>
      </w:r>
      <w:r>
        <w:t>6.14</w:t>
      </w:r>
      <w:r>
        <w:t>％，总人口</w:t>
      </w:r>
      <w:r>
        <w:t>24.8</w:t>
      </w:r>
      <w:r>
        <w:t>万人，占全省总人口的</w:t>
      </w:r>
      <w:r>
        <w:t>4.3</w:t>
      </w:r>
      <w:r>
        <w:t>％。祁连山冰川与水源涵养生态功能区是我国保留最完整的寒温带山地垂直森林</w:t>
      </w:r>
      <w:r>
        <w:t>——</w:t>
      </w:r>
      <w:r>
        <w:t>草原生态系统，森林茂密、草原广袤、冰川发育，是珍稀物种资源的基因库，是黑河、大通河、疏勒河、托勒河、石羊河、布哈河、沙柳河等河流的发源地，对维系青海东部、甘肃河西走廊和内蒙古自治区西部绿洲具有重要作用。目前，森林草地生态退化，水源涵养功能下降。发展方向为加强天然林、湿地、草地和高原野生动植物保护，实施天然林保护、退耕还林还草、退牧还草、水土流失和沙化土地综合治理、生态移民等生态保护和建设工程，切实保护好黑河、大通河、疏勒河、石羊河等水源地林草植被，增加水源涵养。加快发展现代农牧业和特色旅游业，推进大通河、黑河流域水电资源开发，加快实施祁连山生态环境保护和综合治理规划，努力实现生态系统良性循环。</w:t>
      </w:r>
    </w:p>
    <w:p w:rsidR="0027641A" w:rsidRDefault="00994A20">
      <w:pPr>
        <w:ind w:firstLine="480"/>
      </w:pPr>
      <w:r>
        <w:t>本项目与青海省主体功能区划的位置关系见下图。</w:t>
      </w:r>
    </w:p>
    <w:p w:rsidR="0027641A" w:rsidRDefault="00994A20">
      <w:pPr>
        <w:keepNext/>
        <w:ind w:firstLineChars="0" w:firstLine="0"/>
      </w:pPr>
      <w:r>
        <w:rPr>
          <w:noProof/>
        </w:rPr>
        <w:lastRenderedPageBreak/>
        <w:drawing>
          <wp:inline distT="0" distB="0" distL="0" distR="0">
            <wp:extent cx="5760085" cy="4055745"/>
            <wp:effectExtent l="0" t="0" r="0" b="0"/>
            <wp:docPr id="7" name="图片 7" descr="附图6 本工程与青海省主体功能区划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6 本工程与青海省主体功能区划位置关系图"/>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85" cy="4055745"/>
                    </a:xfrm>
                    <a:prstGeom prst="rect">
                      <a:avLst/>
                    </a:prstGeom>
                    <a:noFill/>
                    <a:ln>
                      <a:noFill/>
                    </a:ln>
                  </pic:spPr>
                </pic:pic>
              </a:graphicData>
            </a:graphic>
          </wp:inline>
        </w:drawing>
      </w:r>
    </w:p>
    <w:p w:rsidR="0027641A" w:rsidRDefault="00994A20">
      <w:pPr>
        <w:pStyle w:val="afff7"/>
        <w:ind w:firstLine="480"/>
      </w:pPr>
      <w:r>
        <w:t>图</w:t>
      </w:r>
      <w:r w:rsidR="0047290F">
        <w:fldChar w:fldCharType="begin"/>
      </w:r>
      <w:r>
        <w:instrText>STYLEREF 2 \s</w:instrText>
      </w:r>
      <w:r w:rsidR="0047290F">
        <w:fldChar w:fldCharType="separate"/>
      </w:r>
      <w:r>
        <w:t>3.1</w:t>
      </w:r>
      <w:r w:rsidR="0047290F">
        <w:fldChar w:fldCharType="end"/>
      </w:r>
      <w:r>
        <w:noBreakHyphen/>
      </w:r>
      <w:r w:rsidR="0047290F">
        <w:fldChar w:fldCharType="begin"/>
      </w:r>
      <w:r>
        <w:instrText xml:space="preserve">SEQ </w:instrText>
      </w:r>
      <w:r>
        <w:instrText>图</w:instrText>
      </w:r>
      <w:r>
        <w:instrText xml:space="preserve"> \* ARABIC \s 2</w:instrText>
      </w:r>
      <w:r w:rsidR="0047290F">
        <w:fldChar w:fldCharType="separate"/>
      </w:r>
      <w:r>
        <w:t>2</w:t>
      </w:r>
      <w:r w:rsidR="0047290F">
        <w:fldChar w:fldCharType="end"/>
      </w:r>
      <w:r>
        <w:t>项目与青海省主体功能区划位置关系示意图</w:t>
      </w:r>
    </w:p>
    <w:p w:rsidR="0027641A" w:rsidRDefault="0027641A">
      <w:pPr>
        <w:ind w:firstLine="480"/>
      </w:pPr>
    </w:p>
    <w:p w:rsidR="0027641A" w:rsidRDefault="00994A20">
      <w:pPr>
        <w:pStyle w:val="4"/>
        <w:tabs>
          <w:tab w:val="clear" w:pos="2215"/>
        </w:tabs>
        <w:adjustRightInd/>
        <w:snapToGrid/>
        <w:spacing w:line="240" w:lineRule="auto"/>
        <w:ind w:left="1104" w:right="240"/>
      </w:pPr>
      <w:r>
        <w:t>与《青海省水环境功能区划》符合性分析</w:t>
      </w:r>
    </w:p>
    <w:p w:rsidR="0027641A" w:rsidRDefault="00994A20">
      <w:pPr>
        <w:ind w:firstLine="480"/>
      </w:pPr>
      <w:r>
        <w:t>根据《青海省水环境功能区划》，本项目水质目标为</w:t>
      </w:r>
      <w:r>
        <w:t>II</w:t>
      </w:r>
      <w:r>
        <w:t>类。</w:t>
      </w:r>
    </w:p>
    <w:p w:rsidR="0027641A" w:rsidRDefault="00994A20">
      <w:pPr>
        <w:ind w:firstLine="480"/>
      </w:pPr>
      <w:r>
        <w:t>本项目是在主体雪龙滩电站四台机组正常发电的情况下，汛期利用多余弃水进行季节性补充发电；本项目施工废水未排入大通河，运营期不产生生产废水，生活污水依托防渗防渗旱厕处理后定期清掏作农肥，不外排，不排入大通河，对大通河水质影响较小。因此，本项目与《青海省水环境功能区划》相符。</w:t>
      </w:r>
    </w:p>
    <w:p w:rsidR="0027641A" w:rsidRDefault="00994A20">
      <w:pPr>
        <w:pStyle w:val="3"/>
        <w:ind w:left="960" w:right="240"/>
      </w:pPr>
      <w:r>
        <w:t>流域规划符合性分析</w:t>
      </w:r>
    </w:p>
    <w:p w:rsidR="0027641A" w:rsidRDefault="00994A20">
      <w:pPr>
        <w:ind w:firstLine="480"/>
      </w:pPr>
      <w:r>
        <w:t>后根据</w:t>
      </w:r>
      <w:r>
        <w:t>2018</w:t>
      </w:r>
      <w:r>
        <w:t>年</w:t>
      </w:r>
      <w:r>
        <w:t>11</w:t>
      </w:r>
      <w:r>
        <w:t>月</w:t>
      </w:r>
      <w:r>
        <w:t>15</w:t>
      </w:r>
      <w:r>
        <w:t>日青海省发展和改革委员会印发的</w:t>
      </w:r>
      <w:r>
        <w:t>[</w:t>
      </w:r>
      <w:r>
        <w:t>青发改能源（</w:t>
      </w:r>
      <w:r>
        <w:t>2018</w:t>
      </w:r>
      <w:r>
        <w:t>）</w:t>
      </w:r>
      <w:r>
        <w:t>756</w:t>
      </w:r>
      <w:r>
        <w:t>号</w:t>
      </w:r>
      <w:r>
        <w:t>]</w:t>
      </w:r>
      <w:r>
        <w:t>关于《青海大通河干支流水电规划报告（修编）》的批复（附件</w:t>
      </w:r>
      <w:r>
        <w:t>7</w:t>
      </w:r>
      <w:r>
        <w:t>），</w:t>
      </w:r>
      <w:r>
        <w:t>“</w:t>
      </w:r>
      <w:r>
        <w:t>同意大通河干流的</w:t>
      </w:r>
      <w:r>
        <w:t>36</w:t>
      </w:r>
      <w:r>
        <w:t>级水电站和</w:t>
      </w:r>
      <w:r>
        <w:t>8</w:t>
      </w:r>
      <w:r>
        <w:t>条支流的</w:t>
      </w:r>
      <w:r>
        <w:t>20</w:t>
      </w:r>
      <w:r>
        <w:t>座水电站的布局及规划方案。干流河段自上而下规划有武松塔拉一级、武松塔拉二级、扎龙、海德、尕日德、默勒、萨拉、海浪、纳子峡、石头峡、青石咀、铁迈、头塘一级、头塘二级、头塘三级、克图、源合、仙米、九龙、</w:t>
      </w:r>
      <w:r>
        <w:lastRenderedPageBreak/>
        <w:t>江源、雪龙滩、</w:t>
      </w:r>
      <w:r>
        <w:rPr>
          <w:b/>
        </w:rPr>
        <w:t>雪龙滩附属</w:t>
      </w:r>
      <w:r>
        <w:t>、多龙、玉龙、东旭、东旭二级、寺沟口、卡索峡、筏子湾、学科滩、青岗峡、加定、加塘、金沙峡、享堂一级、享堂二级共</w:t>
      </w:r>
      <w:r>
        <w:t>36</w:t>
      </w:r>
      <w:r>
        <w:t>座梯级电站（其中已建成电站</w:t>
      </w:r>
      <w:r>
        <w:t>23</w:t>
      </w:r>
      <w:r>
        <w:t>座），总装机容量</w:t>
      </w:r>
      <w:r>
        <w:t>72.94</w:t>
      </w:r>
      <w:r>
        <w:t>万</w:t>
      </w:r>
      <w:r>
        <w:t>kW</w:t>
      </w:r>
      <w:r>
        <w:t>，多年平均发电量</w:t>
      </w:r>
      <w:r>
        <w:t>31.95</w:t>
      </w:r>
      <w:r>
        <w:t>万</w:t>
      </w:r>
      <w:r>
        <w:t>kW·h</w:t>
      </w:r>
      <w:r>
        <w:t>。</w:t>
      </w:r>
      <w:r>
        <w:t>8</w:t>
      </w:r>
      <w:r>
        <w:t>条支流规划有老虎沟一级）（峡口）、老虎沟二级（北山）、老虎沟三级（浩华）、老虎沟、老虎沟四级（大泉）、讨拉二级（托源）、托河、讨拉三级（托峡）、天仙、塔里华三级（梅花）、元树沟、元树二级、珠固、寺沟二级、地久、麻当、抓什究、狼牙沟、甘禅口、三源共</w:t>
      </w:r>
      <w:r>
        <w:t>20</w:t>
      </w:r>
      <w:r>
        <w:t>座梯级电站（其中已建成电站</w:t>
      </w:r>
      <w:r>
        <w:t>19</w:t>
      </w:r>
      <w:r>
        <w:t>座，停建电站</w:t>
      </w:r>
      <w:r>
        <w:t>1</w:t>
      </w:r>
      <w:r>
        <w:t>座），总装机容量</w:t>
      </w:r>
      <w:r>
        <w:t>2.13</w:t>
      </w:r>
      <w:r>
        <w:t>万</w:t>
      </w:r>
      <w:r>
        <w:t>kW</w:t>
      </w:r>
      <w:r>
        <w:t>，多年平均发电量</w:t>
      </w:r>
      <w:r>
        <w:t>0.89</w:t>
      </w:r>
      <w:r>
        <w:t>万</w:t>
      </w:r>
      <w:r>
        <w:t>kW·h</w:t>
      </w:r>
      <w:r>
        <w:t>。</w:t>
      </w:r>
      <w:r>
        <w:t>”</w:t>
      </w:r>
    </w:p>
    <w:p w:rsidR="0027641A" w:rsidRDefault="00994A20">
      <w:pPr>
        <w:ind w:firstLine="480"/>
      </w:pPr>
      <w:r>
        <w:t>同时，本项目所在的大通河流域水量充沛，河床比降大，落差易集中，蕴藏着极为丰富的水能资源。主主体雪龙滩水电站具有较好地形地质条件，开发技术难度小，淹没及环境影响较小，开发目标单一，技术经济指标较好、距离负荷中心较近等特点，是门源县近期开发较为理想的电源点。在此利用雪龙滩水电站弃水进行附属机组发电，可充分利用水能资源，水量有保证。</w:t>
      </w:r>
    </w:p>
    <w:p w:rsidR="0027641A" w:rsidRDefault="00994A20">
      <w:pPr>
        <w:ind w:firstLine="480"/>
      </w:pPr>
      <w:r>
        <w:t>综上所述，本项目建设与大通河流域水电开发规划相符。</w:t>
      </w:r>
    </w:p>
    <w:p w:rsidR="0027641A" w:rsidRDefault="00994A20">
      <w:pPr>
        <w:pStyle w:val="2"/>
      </w:pPr>
      <w:bookmarkStart w:id="164" w:name="_Toc46153041"/>
      <w:bookmarkStart w:id="165" w:name="_Toc527989331"/>
      <w:r>
        <w:t>环境影响因素及源强分析</w:t>
      </w:r>
      <w:bookmarkEnd w:id="163"/>
      <w:bookmarkEnd w:id="164"/>
      <w:bookmarkEnd w:id="165"/>
    </w:p>
    <w:p w:rsidR="0027641A" w:rsidRDefault="00994A20">
      <w:pPr>
        <w:adjustRightInd w:val="0"/>
        <w:snapToGrid w:val="0"/>
        <w:ind w:firstLine="480"/>
        <w:jc w:val="left"/>
      </w:pPr>
      <w:r>
        <w:t>本项目建成至今已稳定运行</w:t>
      </w:r>
      <w:r>
        <w:t>20</w:t>
      </w:r>
      <w:r>
        <w:t>年，施工期已结束，因此，本次评价仅对项目现状和运营期环境影响进行分析评价。</w:t>
      </w:r>
    </w:p>
    <w:p w:rsidR="0027641A" w:rsidRDefault="00994A20">
      <w:pPr>
        <w:pStyle w:val="3"/>
        <w:ind w:left="960" w:right="240"/>
      </w:pPr>
      <w:bookmarkStart w:id="166" w:name="_Toc29485500"/>
      <w:bookmarkStart w:id="167" w:name="_Toc29485637"/>
      <w:bookmarkStart w:id="168" w:name="_Toc29485772"/>
      <w:bookmarkStart w:id="169" w:name="_Toc29485773"/>
      <w:bookmarkStart w:id="170" w:name="_Toc29485501"/>
      <w:bookmarkStart w:id="171" w:name="_Toc29485638"/>
      <w:bookmarkEnd w:id="166"/>
      <w:bookmarkEnd w:id="167"/>
      <w:bookmarkEnd w:id="168"/>
      <w:bookmarkEnd w:id="169"/>
      <w:bookmarkEnd w:id="170"/>
      <w:bookmarkEnd w:id="171"/>
      <w:r>
        <w:t>废气</w:t>
      </w:r>
    </w:p>
    <w:p w:rsidR="0027641A" w:rsidRDefault="00994A20">
      <w:pPr>
        <w:ind w:firstLine="480"/>
      </w:pPr>
      <w:r>
        <w:t>本项目营运期职工在雪龙滩电站食堂就餐，附属电站不设餐厅，无生产废气排放。</w:t>
      </w:r>
    </w:p>
    <w:p w:rsidR="0027641A" w:rsidRDefault="00994A20">
      <w:pPr>
        <w:pStyle w:val="3"/>
        <w:ind w:left="960" w:right="240"/>
      </w:pPr>
      <w:r>
        <w:t>废水</w:t>
      </w:r>
    </w:p>
    <w:p w:rsidR="0027641A" w:rsidRDefault="00994A20">
      <w:pPr>
        <w:ind w:firstLine="480"/>
      </w:pPr>
      <w:r>
        <w:t>本项目营运期不产生生产废水，废水主要为电站职工生活污水。本项目职工共计</w:t>
      </w:r>
      <w:r>
        <w:t>4</w:t>
      </w:r>
      <w:r>
        <w:t>人，均从雪龙滩水电站职工中抽调，厂区不设宿舍、食堂，仅设办公室供员工办公使用，</w:t>
      </w:r>
      <w:bookmarkStart w:id="172" w:name="_Hlk40010923"/>
      <w:r>
        <w:t>生活污水经防渗防渗旱厕处理后定期清掏作农肥，不排入地表水。</w:t>
      </w:r>
      <w:bookmarkEnd w:id="172"/>
      <w:r>
        <w:t>人均生活用水量按</w:t>
      </w:r>
      <w:r>
        <w:t>20L/d</w:t>
      </w:r>
      <w:r>
        <w:t>计算，产污系数为</w:t>
      </w:r>
      <w:r>
        <w:t>0.8</w:t>
      </w:r>
      <w:r>
        <w:t>，运营期生活污水产生量约</w:t>
      </w:r>
      <w:r>
        <w:t>0.064m</w:t>
      </w:r>
      <w:r>
        <w:rPr>
          <w:vertAlign w:val="superscript"/>
        </w:rPr>
        <w:t>3</w:t>
      </w:r>
      <w:r>
        <w:t>/d</w:t>
      </w:r>
      <w:r>
        <w:t>，主要污染物为</w:t>
      </w:r>
      <w:r>
        <w:rPr>
          <w:bCs/>
        </w:rPr>
        <w:t>COD</w:t>
      </w:r>
      <w:r>
        <w:t>300mg/L</w:t>
      </w:r>
      <w:r>
        <w:rPr>
          <w:bCs/>
        </w:rPr>
        <w:t>、</w:t>
      </w:r>
      <w:r>
        <w:rPr>
          <w:bCs/>
        </w:rPr>
        <w:t>NH</w:t>
      </w:r>
      <w:r>
        <w:rPr>
          <w:bCs/>
          <w:vertAlign w:val="subscript"/>
        </w:rPr>
        <w:t>3</w:t>
      </w:r>
      <w:r>
        <w:rPr>
          <w:bCs/>
        </w:rPr>
        <w:t>-N</w:t>
      </w:r>
      <w:r>
        <w:t>30mg/L</w:t>
      </w:r>
      <w:r>
        <w:rPr>
          <w:bCs/>
        </w:rPr>
        <w:t>、</w:t>
      </w:r>
      <w:r>
        <w:t>BOD</w:t>
      </w:r>
      <w:r>
        <w:rPr>
          <w:vertAlign w:val="subscript"/>
        </w:rPr>
        <w:t>5</w:t>
      </w:r>
      <w:r>
        <w:t>150mg/L</w:t>
      </w:r>
      <w:r>
        <w:t>。</w:t>
      </w:r>
    </w:p>
    <w:p w:rsidR="0027641A" w:rsidRDefault="00994A20">
      <w:pPr>
        <w:pStyle w:val="3"/>
        <w:ind w:left="960" w:right="240"/>
      </w:pPr>
      <w:r>
        <w:t>噪声</w:t>
      </w:r>
    </w:p>
    <w:p w:rsidR="0027641A" w:rsidRDefault="00994A20">
      <w:pPr>
        <w:ind w:firstLine="480"/>
      </w:pPr>
      <w:r>
        <w:t>营运期噪声源主要为发电厂房内发电机组，噪声在</w:t>
      </w:r>
      <w:r>
        <w:t>65</w:t>
      </w:r>
      <w:r>
        <w:t>～</w:t>
      </w:r>
      <w:r>
        <w:t>85dB</w:t>
      </w:r>
      <w:r>
        <w:t>（</w:t>
      </w:r>
      <w:r>
        <w:t>A</w:t>
      </w:r>
      <w:r>
        <w:t>）；</w:t>
      </w:r>
    </w:p>
    <w:p w:rsidR="0027641A" w:rsidRDefault="00994A20">
      <w:pPr>
        <w:pStyle w:val="3"/>
        <w:ind w:left="960" w:right="240"/>
      </w:pPr>
      <w:r>
        <w:lastRenderedPageBreak/>
        <w:t>固废废物</w:t>
      </w:r>
    </w:p>
    <w:p w:rsidR="0027641A" w:rsidRDefault="00994A20">
      <w:pPr>
        <w:ind w:firstLine="480"/>
        <w:rPr>
          <w:highlight w:val="yellow"/>
        </w:rPr>
      </w:pPr>
      <w:r>
        <w:t>营运期固体废物主要为电站职工生活垃圾，共有工作人员</w:t>
      </w:r>
      <w:r>
        <w:t>4</w:t>
      </w:r>
      <w:r>
        <w:t>人，生活垃圾产生量</w:t>
      </w:r>
      <w:r>
        <w:t>2.0kg/d</w:t>
      </w:r>
      <w:r>
        <w:t>，厂区布置有垃圾收集箱，依托雪龙滩水电站处理，由其统一收集定期清运至珠固乡垃圾中转站。</w:t>
      </w:r>
    </w:p>
    <w:p w:rsidR="0027641A" w:rsidRDefault="00994A20">
      <w:pPr>
        <w:pStyle w:val="3"/>
        <w:ind w:left="960" w:right="240"/>
      </w:pPr>
      <w:r>
        <w:t>水文情势</w:t>
      </w:r>
    </w:p>
    <w:p w:rsidR="0027641A" w:rsidRDefault="00994A20">
      <w:pPr>
        <w:ind w:firstLine="480"/>
      </w:pPr>
      <w:r>
        <w:t>本项目汛期利用雪龙滩水电站多余弃水进行季节性补充发电，无调节功能，本附属电站发电用水过程不消耗水量，退水全部回归下游河道，退水回归处位于主体电站回水上游，根据《大通河水利水电开发回顾性报告》对大通河干支流各电站产生的减水河段统计，雪龙滩电站引起的减水河段为</w:t>
      </w:r>
      <w:r>
        <w:t>7.4km</w:t>
      </w:r>
      <w:r>
        <w:t>，雪龙滩附属电站在此河段范围之内。综上，本项目对径流变化影响甚微，并且雪龙滩水电站已采取有效措施可以满足下游生态和各类用水要求。因此本项目对影响河段水文情势影响很小。</w:t>
      </w:r>
    </w:p>
    <w:p w:rsidR="0027641A" w:rsidRDefault="00994A20">
      <w:pPr>
        <w:pStyle w:val="3"/>
        <w:ind w:left="960" w:right="240"/>
      </w:pPr>
      <w:r>
        <w:t>生态流量</w:t>
      </w:r>
    </w:p>
    <w:p w:rsidR="0027641A" w:rsidRDefault="00994A20">
      <w:pPr>
        <w:ind w:firstLine="480"/>
      </w:pPr>
      <w:r>
        <w:t>本项目汛期利用雪龙滩水电站多余弃水进行季节性补充发电，雪龙滩库区无调节功能。雪龙滩水电站环境影响评价报告及批复中均未对生态流量提出明确要求。目前该电站采取泄洪闸焊接限位杆，保证泄洪闸开启，下泄生态流量；并且已安装生态流量在线监测系统。本项目利用雪龙滩水电站的库容及大坝，在其导流冲砂洞出口处引一支管安装一台立式水轮发电机组，无需考虑生态流量。根据《大通河水利水电开发回顾性报告》对大通河干支流各电站生态流量的要求（根据《水利工程规划设计生态指标体系与应用指导意见》（水总环移【</w:t>
      </w:r>
      <w:r>
        <w:t>2010</w:t>
      </w:r>
      <w:r>
        <w:t>】</w:t>
      </w:r>
      <w:r>
        <w:t>248</w:t>
      </w:r>
      <w:r>
        <w:t>）号提出）推荐大通河个水电站生态流量为非汛期（</w:t>
      </w:r>
      <w:r>
        <w:t>10</w:t>
      </w:r>
      <w:r>
        <w:t>月</w:t>
      </w:r>
      <w:r>
        <w:t>~</w:t>
      </w:r>
      <w:r>
        <w:t>次年</w:t>
      </w:r>
      <w:r>
        <w:t>5</w:t>
      </w:r>
      <w:r>
        <w:t>月）按照坝址处多年平均天然流量的</w:t>
      </w:r>
      <w:r>
        <w:t>10%</w:t>
      </w:r>
      <w:r>
        <w:t>下泄，汛期（</w:t>
      </w:r>
      <w:r>
        <w:t>6</w:t>
      </w:r>
      <w:r>
        <w:t>月</w:t>
      </w:r>
      <w:r>
        <w:t>~9</w:t>
      </w:r>
      <w:r>
        <w:t>月）按照多年平均流量的</w:t>
      </w:r>
      <w:r>
        <w:t>20%</w:t>
      </w:r>
      <w:r>
        <w:t>下泄。雪龙滩电站生态流量需求为（</w:t>
      </w:r>
      <w:r>
        <w:t>10</w:t>
      </w:r>
      <w:r>
        <w:t>月</w:t>
      </w:r>
      <w:r>
        <w:t>~</w:t>
      </w:r>
      <w:r>
        <w:t>次年</w:t>
      </w:r>
      <w:r>
        <w:t>5</w:t>
      </w:r>
      <w:r>
        <w:t>月）</w:t>
      </w:r>
      <w:r>
        <w:t>6.42m</w:t>
      </w:r>
      <w:r>
        <w:rPr>
          <w:vertAlign w:val="superscript"/>
        </w:rPr>
        <w:t>3</w:t>
      </w:r>
      <w:r>
        <w:t>/s</w:t>
      </w:r>
      <w:r>
        <w:t>，（</w:t>
      </w:r>
      <w:r>
        <w:t>6</w:t>
      </w:r>
      <w:r>
        <w:t>月</w:t>
      </w:r>
      <w:r>
        <w:t>~9</w:t>
      </w:r>
      <w:r>
        <w:t>月）</w:t>
      </w:r>
      <w:r>
        <w:t>12.842m</w:t>
      </w:r>
      <w:r>
        <w:rPr>
          <w:vertAlign w:val="superscript"/>
        </w:rPr>
        <w:t>3</w:t>
      </w:r>
      <w:r>
        <w:t>/s</w:t>
      </w:r>
      <w:r>
        <w:t>。根据历年监测，雪龙滩电站下泄生态流量可达到要求。</w:t>
      </w:r>
    </w:p>
    <w:p w:rsidR="0027641A" w:rsidRDefault="00994A20">
      <w:pPr>
        <w:pStyle w:val="3"/>
        <w:ind w:left="960" w:right="240"/>
      </w:pPr>
      <w:r>
        <w:t>对生态环境的影响</w:t>
      </w:r>
    </w:p>
    <w:p w:rsidR="0027641A" w:rsidRDefault="00994A20">
      <w:pPr>
        <w:ind w:firstLine="480"/>
      </w:pPr>
      <w:r>
        <w:t>项目占地对原生植被造成破坏，项目营运期间，主要是引水改变下游河道水文情势从而对河道内水生生态产生一定影响。</w:t>
      </w:r>
    </w:p>
    <w:p w:rsidR="0027641A" w:rsidRDefault="00994A20">
      <w:pPr>
        <w:ind w:firstLine="480"/>
      </w:pPr>
      <w:r>
        <w:t>受工程占地影响的种类均为评价区及周围地区的常见种，且永久占地范围很小，根据</w:t>
      </w:r>
      <w:r w:rsidR="00417097">
        <w:rPr>
          <w:rFonts w:hint="eastAsia"/>
        </w:rPr>
        <w:t>调查</w:t>
      </w:r>
      <w:r>
        <w:t>，临时占地在施工结束后及时进行了水土保持措施与植被恢复，因此对植物种质</w:t>
      </w:r>
      <w:r>
        <w:lastRenderedPageBreak/>
        <w:t>资源的影响不大，也不会对区域生物多样性造成改变，不会导致这些物种在调查区或其它地区的灭绝；由于本项目仅汛期利用雪龙滩水电站多余弃水进行季节性补充发电，不新增取水量，并对河段水文情势影响较小，并且雪龙滩水电站已采取有效措施可以满足下游生态用水要求，对河段水生生物和鱼类的不利影响是较小的。</w:t>
      </w:r>
    </w:p>
    <w:p w:rsidR="0027641A" w:rsidRDefault="0027641A">
      <w:pPr>
        <w:ind w:firstLine="480"/>
      </w:pPr>
    </w:p>
    <w:p w:rsidR="0027641A" w:rsidRDefault="0027641A">
      <w:pPr>
        <w:ind w:firstLine="480"/>
      </w:pPr>
    </w:p>
    <w:p w:rsidR="0027641A" w:rsidRDefault="0027641A">
      <w:pPr>
        <w:ind w:firstLine="480"/>
        <w:sectPr w:rsidR="0027641A">
          <w:footerReference w:type="default" r:id="rId30"/>
          <w:pgSz w:w="11907" w:h="16840"/>
          <w:pgMar w:top="1701" w:right="1418" w:bottom="1701" w:left="1418" w:header="1134" w:footer="1134" w:gutter="0"/>
          <w:pgNumType w:chapStyle="1"/>
          <w:cols w:space="720"/>
          <w:docGrid w:linePitch="312"/>
        </w:sectPr>
      </w:pPr>
    </w:p>
    <w:p w:rsidR="0027641A" w:rsidRDefault="00994A20">
      <w:pPr>
        <w:pStyle w:val="1"/>
      </w:pPr>
      <w:bookmarkStart w:id="173" w:name="_Toc46153042"/>
      <w:bookmarkStart w:id="174" w:name="_Toc489618307"/>
      <w:bookmarkStart w:id="175" w:name="_Toc527989334"/>
      <w:r>
        <w:lastRenderedPageBreak/>
        <w:t>环境现状调查与评价</w:t>
      </w:r>
      <w:bookmarkEnd w:id="173"/>
      <w:bookmarkEnd w:id="174"/>
      <w:bookmarkEnd w:id="175"/>
    </w:p>
    <w:p w:rsidR="0027641A" w:rsidRDefault="00994A20">
      <w:pPr>
        <w:pStyle w:val="2"/>
      </w:pPr>
      <w:bookmarkStart w:id="176" w:name="_Toc527989335"/>
      <w:bookmarkStart w:id="177" w:name="_Toc46153043"/>
      <w:r>
        <w:t>区域自然环境概况</w:t>
      </w:r>
      <w:bookmarkEnd w:id="176"/>
      <w:bookmarkEnd w:id="177"/>
    </w:p>
    <w:p w:rsidR="0027641A" w:rsidRDefault="00994A20">
      <w:pPr>
        <w:pStyle w:val="3"/>
        <w:ind w:left="960" w:right="240"/>
      </w:pPr>
      <w:r>
        <w:t>工程地质</w:t>
      </w:r>
    </w:p>
    <w:p w:rsidR="0027641A" w:rsidRDefault="00994A20">
      <w:pPr>
        <w:pStyle w:val="4"/>
        <w:tabs>
          <w:tab w:val="clear" w:pos="2215"/>
        </w:tabs>
        <w:snapToGrid/>
        <w:spacing w:line="240" w:lineRule="auto"/>
        <w:ind w:left="240" w:right="240" w:firstLine="562"/>
      </w:pPr>
      <w:r>
        <w:t>地形地貌</w:t>
      </w:r>
    </w:p>
    <w:p w:rsidR="0027641A" w:rsidRDefault="00994A20">
      <w:pPr>
        <w:ind w:firstLine="480"/>
      </w:pPr>
      <w:r>
        <w:t>工程区地形上总体表现为西高东低，位于大坂山高山区和冷龙岭山脉所挟持的门源盆地，由于新生代以来地壳的频繁运动，导致了不同程度的褶皱、断裂的活动和第四纪以来的强烈抬升。从而形成了现今的中高山、丘陵、盆地以及河谷地貌。</w:t>
      </w:r>
    </w:p>
    <w:p w:rsidR="0027641A" w:rsidRDefault="00994A20">
      <w:pPr>
        <w:ind w:firstLine="480"/>
      </w:pPr>
      <w:r>
        <w:t>项目区大通河河道段主要位于门源盆地，表现为河谷地貌。区内海拔高程</w:t>
      </w:r>
      <w:r>
        <w:t>2600</w:t>
      </w:r>
      <w:r>
        <w:t>～</w:t>
      </w:r>
      <w:r>
        <w:t>2900m</w:t>
      </w:r>
      <w:r>
        <w:t>左右，相对高差</w:t>
      </w:r>
      <w:r>
        <w:t>100</w:t>
      </w:r>
      <w:r>
        <w:t>～</w:t>
      </w:r>
      <w:r>
        <w:t>300m</w:t>
      </w:r>
      <w:r>
        <w:t>，河谷宽阔，宽</w:t>
      </w:r>
      <w:r>
        <w:t>100</w:t>
      </w:r>
      <w:r>
        <w:t>～</w:t>
      </w:r>
      <w:r>
        <w:t>3000m</w:t>
      </w:r>
      <w:r>
        <w:t>，呈宽浅</w:t>
      </w:r>
      <w:r>
        <w:t>“U”</w:t>
      </w:r>
      <w:r>
        <w:t>型，谷底现代河道宽度</w:t>
      </w:r>
      <w:r>
        <w:t>40</w:t>
      </w:r>
      <w:r>
        <w:t>～</w:t>
      </w:r>
      <w:r>
        <w:t>1000m</w:t>
      </w:r>
      <w:r>
        <w:t>，河道摇摆不定，多行成</w:t>
      </w:r>
      <w:r>
        <w:t>“S”</w:t>
      </w:r>
      <w:r>
        <w:t>型，洪水长期对左岸形成冲刷侵蚀作用，岸坡淘刷较为严重，河道两岸发育有不对称的</w:t>
      </w:r>
      <w:r>
        <w:rPr>
          <w:rFonts w:ascii="宋体" w:hAnsi="宋体" w:cs="宋体" w:hint="eastAsia"/>
        </w:rPr>
        <w:t>Ⅰ</w:t>
      </w:r>
      <w:r>
        <w:t>、</w:t>
      </w:r>
      <w:r>
        <w:rPr>
          <w:rFonts w:ascii="宋体" w:hAnsi="宋体" w:cs="宋体" w:hint="eastAsia"/>
        </w:rPr>
        <w:t>Ⅱ</w:t>
      </w:r>
      <w:r>
        <w:t>、</w:t>
      </w:r>
      <w:r>
        <w:rPr>
          <w:rFonts w:ascii="宋体" w:hAnsi="宋体" w:cs="宋体" w:hint="eastAsia"/>
        </w:rPr>
        <w:t>Ⅲ</w:t>
      </w:r>
      <w:r>
        <w:t>级阶地，阶面平坦开阔，多具二元结构。</w:t>
      </w:r>
      <w:r>
        <w:rPr>
          <w:rFonts w:ascii="宋体" w:hAnsi="宋体" w:cs="宋体" w:hint="eastAsia"/>
        </w:rPr>
        <w:t>Ⅰ</w:t>
      </w:r>
      <w:r>
        <w:t>级阶地前缘高出河床</w:t>
      </w:r>
      <w:r>
        <w:t>1.0</w:t>
      </w:r>
      <w:r>
        <w:t>～</w:t>
      </w:r>
      <w:r>
        <w:t>3.0m</w:t>
      </w:r>
      <w:r>
        <w:t>左右，阶地面宽</w:t>
      </w:r>
      <w:r>
        <w:t>20</w:t>
      </w:r>
      <w:r>
        <w:t>～</w:t>
      </w:r>
      <w:r>
        <w:t>150m</w:t>
      </w:r>
      <w:r>
        <w:t>，地形平缓略倾向河流。</w:t>
      </w:r>
      <w:r>
        <w:rPr>
          <w:rFonts w:ascii="宋体" w:hAnsi="宋体" w:cs="宋体" w:hint="eastAsia"/>
        </w:rPr>
        <w:t>Ⅱ</w:t>
      </w:r>
      <w:r>
        <w:t>级阶地其前缘高出河面</w:t>
      </w:r>
      <w:r>
        <w:t>7</w:t>
      </w:r>
      <w:r>
        <w:t>～</w:t>
      </w:r>
      <w:r>
        <w:t>15m</w:t>
      </w:r>
      <w:r>
        <w:t>左右，台面宽</w:t>
      </w:r>
      <w:r>
        <w:t>20</w:t>
      </w:r>
      <w:r>
        <w:t>～</w:t>
      </w:r>
      <w:r>
        <w:t>150m</w:t>
      </w:r>
      <w:r>
        <w:t>不等。</w:t>
      </w:r>
      <w:r>
        <w:rPr>
          <w:rFonts w:ascii="宋体" w:hAnsi="宋体" w:cs="宋体" w:hint="eastAsia"/>
        </w:rPr>
        <w:t>Ⅲ</w:t>
      </w:r>
      <w:r>
        <w:t>级阶地高出现河床</w:t>
      </w:r>
      <w:r>
        <w:t>25</w:t>
      </w:r>
      <w:r>
        <w:t>～</w:t>
      </w:r>
      <w:r>
        <w:t>30m</w:t>
      </w:r>
      <w:r>
        <w:t>，台面宽</w:t>
      </w:r>
      <w:r>
        <w:t>50</w:t>
      </w:r>
      <w:r>
        <w:t>～</w:t>
      </w:r>
      <w:r>
        <w:t>100m</w:t>
      </w:r>
      <w:r>
        <w:t>不等。大通河河流在治理段总体流向为</w:t>
      </w:r>
      <w:r>
        <w:t>SE110°</w:t>
      </w:r>
      <w:r>
        <w:t>左右，河流地形平坦。</w:t>
      </w:r>
    </w:p>
    <w:p w:rsidR="0027641A" w:rsidRDefault="00994A20">
      <w:pPr>
        <w:ind w:firstLine="480"/>
      </w:pPr>
      <w:r>
        <w:t>各支沟大部分垂直于大通河分布，冲沟形态多呈</w:t>
      </w:r>
      <w:r>
        <w:t>“V”</w:t>
      </w:r>
      <w:r>
        <w:t>型，沟谷宽度多在</w:t>
      </w:r>
      <w:r>
        <w:t>6</w:t>
      </w:r>
      <w:r>
        <w:t>～</w:t>
      </w:r>
      <w:r>
        <w:t>100m</w:t>
      </w:r>
      <w:r>
        <w:t>，沟谷内阶地不发育。</w:t>
      </w:r>
    </w:p>
    <w:p w:rsidR="0027641A" w:rsidRDefault="00994A20">
      <w:pPr>
        <w:pStyle w:val="4"/>
        <w:tabs>
          <w:tab w:val="clear" w:pos="2215"/>
        </w:tabs>
        <w:snapToGrid/>
        <w:spacing w:line="240" w:lineRule="auto"/>
        <w:ind w:left="240" w:right="240" w:firstLine="562"/>
      </w:pPr>
      <w:r>
        <w:t>地质岩性</w:t>
      </w:r>
    </w:p>
    <w:p w:rsidR="0027641A" w:rsidRDefault="00994A20">
      <w:pPr>
        <w:ind w:firstLine="480"/>
      </w:pPr>
      <w:r>
        <w:t>本区出露的地层为二叠系粉砂岩及第四系松散堆积物，以河流冲积层与冲沟冲洪积层为主，在大的冲沟等处还有洪水堆积，主要地层有：</w:t>
      </w:r>
    </w:p>
    <w:p w:rsidR="0027641A" w:rsidRDefault="00994A20">
      <w:pPr>
        <w:ind w:firstLine="480"/>
      </w:pPr>
      <w:r>
        <w:t>（</w:t>
      </w:r>
      <w:r>
        <w:t>1</w:t>
      </w:r>
      <w:r>
        <w:t>）二叠系（</w:t>
      </w:r>
      <w:r>
        <w:t>P</w:t>
      </w:r>
      <w:r>
        <w:t>）</w:t>
      </w:r>
    </w:p>
    <w:p w:rsidR="0027641A" w:rsidRDefault="00994A20">
      <w:pPr>
        <w:ind w:firstLine="480"/>
      </w:pPr>
      <w:r>
        <w:t>主要分布在引大济湟调水总干渠引水口附近，底部为暗紫色含铁质含砾泥质粉砂岩与下元古界片麻岩呈不整合接触（有构造挤压）。其余部位岩性以紫红色中厚层</w:t>
      </w:r>
      <w:r>
        <w:t>—</w:t>
      </w:r>
      <w:r>
        <w:t>厚层状石英砂岩、砂岩，岩石较坚硬，夹有紫红色、深紫红色薄层状粉砂质泥岩、泥质粉砂岩、泥岩（页岩）等。局部斜层理较发育，并见砂质管状体，深紫红色薄层状粉砂岩夹层中含大量白云母片，岩层总厚度约</w:t>
      </w:r>
      <w:r>
        <w:t>567m</w:t>
      </w:r>
      <w:r>
        <w:t>。</w:t>
      </w:r>
    </w:p>
    <w:p w:rsidR="0027641A" w:rsidRDefault="00994A20">
      <w:pPr>
        <w:ind w:firstLine="480"/>
      </w:pPr>
      <w:r>
        <w:t>（</w:t>
      </w:r>
      <w:r>
        <w:t>2</w:t>
      </w:r>
      <w:r>
        <w:t>）第三系（</w:t>
      </w:r>
      <w:r>
        <w:t>R</w:t>
      </w:r>
      <w:r>
        <w:t>）</w:t>
      </w:r>
    </w:p>
    <w:p w:rsidR="0027641A" w:rsidRDefault="00994A20">
      <w:pPr>
        <w:ind w:firstLine="480"/>
      </w:pPr>
      <w:r>
        <w:lastRenderedPageBreak/>
        <w:t>主要分布在下铁迈至南侧大坂山北麓，岩性为砖红色砂岩夹泥质粉砂岩、砾岩。在下部为砖红色中厚层状砂砾岩与砂岩互层，单层厚</w:t>
      </w:r>
      <w:r>
        <w:t>30cm</w:t>
      </w:r>
      <w:r>
        <w:t>，砾岩中砾石含量较多，约</w:t>
      </w:r>
      <w:r>
        <w:t>60%</w:t>
      </w:r>
      <w:r>
        <w:t>，砾径大小</w:t>
      </w:r>
      <w:r>
        <w:t>1</w:t>
      </w:r>
      <w:r>
        <w:t>～</w:t>
      </w:r>
      <w:r>
        <w:t>3cm</w:t>
      </w:r>
      <w:r>
        <w:t>，次圆状－圆状，与下伏地层呈不整合接触。地层总厚度约</w:t>
      </w:r>
      <w:r>
        <w:t>690.83m</w:t>
      </w:r>
      <w:r>
        <w:t>，砂岩所占比例约占</w:t>
      </w:r>
      <w:r>
        <w:t>80%</w:t>
      </w:r>
      <w:r>
        <w:t>～</w:t>
      </w:r>
      <w:r>
        <w:t>85%</w:t>
      </w:r>
      <w:r>
        <w:t>，软岩所占比例在</w:t>
      </w:r>
      <w:r>
        <w:t>15%</w:t>
      </w:r>
      <w:r>
        <w:t>～</w:t>
      </w:r>
      <w:r>
        <w:t>20%</w:t>
      </w:r>
      <w:r>
        <w:t>。</w:t>
      </w:r>
    </w:p>
    <w:p w:rsidR="0027641A" w:rsidRDefault="00994A20">
      <w:pPr>
        <w:ind w:firstLine="480"/>
      </w:pPr>
      <w:r>
        <w:t>（</w:t>
      </w:r>
      <w:r>
        <w:t>3</w:t>
      </w:r>
      <w:r>
        <w:t>）第四系</w:t>
      </w:r>
    </w:p>
    <w:p w:rsidR="0027641A" w:rsidRDefault="00994A20">
      <w:pPr>
        <w:ind w:firstLine="480"/>
      </w:pPr>
      <w:r>
        <w:t>工程区第四系分布广泛，是工程区主要地层岩性，其成因类型、分布厚度及性质各不相同，以河流冲积层与冲沟冲洪积层为主。</w:t>
      </w:r>
    </w:p>
    <w:p w:rsidR="0027641A" w:rsidRDefault="00994A20">
      <w:pPr>
        <w:ind w:firstLine="480"/>
      </w:pPr>
      <w:r>
        <w:t>（</w:t>
      </w:r>
      <w:r>
        <w:t>4</w:t>
      </w:r>
      <w:r>
        <w:t>）上更新统（</w:t>
      </w:r>
      <w:r>
        <w:t>Q</w:t>
      </w:r>
      <w:r>
        <w:rPr>
          <w:vertAlign w:val="subscript"/>
        </w:rPr>
        <w:t>3</w:t>
      </w:r>
      <w:r>
        <w:t>）</w:t>
      </w:r>
    </w:p>
    <w:p w:rsidR="0027641A" w:rsidRDefault="00994A20">
      <w:pPr>
        <w:ind w:firstLine="480"/>
      </w:pPr>
      <w:r>
        <w:rPr>
          <w:rFonts w:ascii="宋体" w:hAnsi="宋体" w:cs="宋体" w:hint="eastAsia"/>
        </w:rPr>
        <w:t>Ⅲ</w:t>
      </w:r>
      <w:r>
        <w:t>级阶地分为基座阶地与堆积阶地两类，成因包括冲积、洪积、坡洪积等，其顶部有一层厚约</w:t>
      </w:r>
      <w:r>
        <w:t>0.5m</w:t>
      </w:r>
      <w:r>
        <w:t>～</w:t>
      </w:r>
      <w:r>
        <w:t>10m</w:t>
      </w:r>
      <w:r>
        <w:t>的黄土状土，下部为砂砾卵石层，结构较密</w:t>
      </w:r>
      <w:r>
        <w:t>—</w:t>
      </w:r>
      <w:r>
        <w:t>中密，其中卵、砾石大小相差悬殊，分选性、磨圆度均较差，成分复杂，厚</w:t>
      </w:r>
      <w:r>
        <w:t>10</w:t>
      </w:r>
      <w:r>
        <w:t>～</w:t>
      </w:r>
      <w:r>
        <w:t>20m</w:t>
      </w:r>
      <w:r>
        <w:t>不等。</w:t>
      </w:r>
    </w:p>
    <w:p w:rsidR="0027641A" w:rsidRDefault="00994A20">
      <w:pPr>
        <w:ind w:firstLine="480"/>
      </w:pPr>
      <w:r>
        <w:t>（</w:t>
      </w:r>
      <w:r>
        <w:t>5</w:t>
      </w:r>
      <w:r>
        <w:t>）全新统（</w:t>
      </w:r>
      <w:r>
        <w:t>Q</w:t>
      </w:r>
      <w:r>
        <w:rPr>
          <w:vertAlign w:val="subscript"/>
        </w:rPr>
        <w:t>4</w:t>
      </w:r>
      <w:r>
        <w:t>）</w:t>
      </w:r>
    </w:p>
    <w:p w:rsidR="0027641A" w:rsidRDefault="00994A20">
      <w:pPr>
        <w:ind w:firstLine="480"/>
      </w:pPr>
      <w:r>
        <w:t>主要有冲积、冲洪积砂砾石层，分布在大通河及各支沟的现代河床、河漫滩、</w:t>
      </w:r>
      <w:r>
        <w:rPr>
          <w:rFonts w:ascii="宋体" w:hAnsi="宋体" w:cs="宋体" w:hint="eastAsia"/>
        </w:rPr>
        <w:t>Ⅰ</w:t>
      </w:r>
      <w:r>
        <w:t>、</w:t>
      </w:r>
      <w:r>
        <w:rPr>
          <w:rFonts w:ascii="宋体" w:hAnsi="宋体" w:cs="宋体" w:hint="eastAsia"/>
        </w:rPr>
        <w:t>Ⅱ</w:t>
      </w:r>
      <w:r>
        <w:t>级阶地，阶地顶部为黑色腐殖土及粉土，下部为砂砾石，厚</w:t>
      </w:r>
      <w:r>
        <w:t>15</w:t>
      </w:r>
      <w:r>
        <w:t>～</w:t>
      </w:r>
      <w:r>
        <w:t>25m</w:t>
      </w:r>
      <w:r>
        <w:t>，较大沟谷全新统洪积砂砾石层主要分布于现代沟道和沟口洪积扇上。</w:t>
      </w:r>
    </w:p>
    <w:p w:rsidR="0027641A" w:rsidRDefault="00994A20">
      <w:pPr>
        <w:ind w:firstLine="480"/>
      </w:pPr>
      <w:r>
        <w:t>崩坡积分布于河流冲刷岸陡坡下部，由于重力作用产生崩塌，堆积于岸坡坡脚。主要成分仍为砂砾卵石，堆积厚度不一。</w:t>
      </w:r>
    </w:p>
    <w:p w:rsidR="0027641A" w:rsidRDefault="00994A20">
      <w:pPr>
        <w:pStyle w:val="4"/>
        <w:tabs>
          <w:tab w:val="clear" w:pos="2215"/>
        </w:tabs>
        <w:snapToGrid/>
        <w:spacing w:line="240" w:lineRule="auto"/>
        <w:ind w:left="240" w:right="240" w:firstLine="562"/>
      </w:pPr>
      <w:r>
        <w:t>水文地质</w:t>
      </w:r>
    </w:p>
    <w:p w:rsidR="0027641A" w:rsidRDefault="00994A20">
      <w:pPr>
        <w:ind w:firstLine="480"/>
      </w:pPr>
      <w:r>
        <w:t>大通河流域的洪水每年有春汛和夏汛两个洪水期，但较大洪水都发生在夏汛，主要由暴雨形成。多年平均降雨量</w:t>
      </w:r>
      <w:r>
        <w:t>370</w:t>
      </w:r>
      <w:r>
        <w:t>～</w:t>
      </w:r>
      <w:r>
        <w:t>525mm</w:t>
      </w:r>
      <w:r>
        <w:t>，降雨时间主要集中在</w:t>
      </w:r>
      <w:r>
        <w:t>6</w:t>
      </w:r>
      <w:r>
        <w:t>～</w:t>
      </w:r>
      <w:r>
        <w:t>9</w:t>
      </w:r>
      <w:r>
        <w:t>月，降雨量占全年降水量的</w:t>
      </w:r>
      <w:r>
        <w:t>70%</w:t>
      </w:r>
      <w:r>
        <w:t>以上。治理段两侧分布着多条平行的间歇性溪沟与常年流水的支流，构成了大通河的主要补给源，其次是受大气降水、降雨与冰雪消融水的补给，水量丰富。</w:t>
      </w:r>
    </w:p>
    <w:p w:rsidR="0027641A" w:rsidRDefault="00994A20">
      <w:pPr>
        <w:ind w:firstLine="480"/>
      </w:pPr>
      <w:r>
        <w:t>根据区域内地下水在含水介质中的赋存条件、水理性质、水动力特征，地下水划分为四种类型：松散岩类孔隙水、碎屑岩类裂隙孔隙水、基岩裂隙水及冻结层水。</w:t>
      </w:r>
    </w:p>
    <w:p w:rsidR="0027641A" w:rsidRDefault="00994A20">
      <w:pPr>
        <w:ind w:firstLine="480"/>
      </w:pPr>
      <w:r>
        <w:t>工程区河道内广泛分布第四系松散堆积物，厚度大，结构松散，地下水以潜水的形式贮存在砂砾石中，根据本次工作探坑揭露，地下水埋深在现代河床及河漫滩内为</w:t>
      </w:r>
      <w:r>
        <w:t>0.8</w:t>
      </w:r>
      <w:r>
        <w:t>～</w:t>
      </w:r>
      <w:r>
        <w:t>2.0m</w:t>
      </w:r>
      <w:r>
        <w:t>，在河道两岸坡多为</w:t>
      </w:r>
      <w:r>
        <w:t>1.3</w:t>
      </w:r>
      <w:r>
        <w:t>～</w:t>
      </w:r>
      <w:r>
        <w:t>3.5m</w:t>
      </w:r>
      <w:r>
        <w:t>。根据区域地质资料，含水层厚度较大，多为</w:t>
      </w:r>
      <w:r>
        <w:t>10</w:t>
      </w:r>
      <w:r>
        <w:t>～</w:t>
      </w:r>
      <w:r>
        <w:t>25m</w:t>
      </w:r>
      <w:r>
        <w:t>。含水层底部基岩形成的相对隔水层。</w:t>
      </w:r>
    </w:p>
    <w:p w:rsidR="0027641A" w:rsidRDefault="00994A20">
      <w:pPr>
        <w:ind w:firstLine="480"/>
      </w:pPr>
      <w:r>
        <w:lastRenderedPageBreak/>
        <w:t>地下水按埋藏条件分为第四纪孔隙潜水，受雪山融水和大气降水补给，排泄于大通河。第四纪孔隙潜水呈树枝状分布于大通河及两侧沟谷第四系地层之中，受大气降水及地表水的补给。</w:t>
      </w:r>
    </w:p>
    <w:p w:rsidR="0027641A" w:rsidRDefault="00994A20">
      <w:pPr>
        <w:pStyle w:val="4"/>
        <w:tabs>
          <w:tab w:val="clear" w:pos="2215"/>
        </w:tabs>
        <w:snapToGrid/>
        <w:spacing w:line="240" w:lineRule="auto"/>
        <w:ind w:left="240" w:right="240" w:firstLine="562"/>
      </w:pPr>
      <w:r>
        <w:t>地质构造及震动参数</w:t>
      </w:r>
    </w:p>
    <w:p w:rsidR="0027641A" w:rsidRDefault="00994A20">
      <w:pPr>
        <w:ind w:firstLine="480"/>
      </w:pPr>
      <w:r>
        <w:t>根据区域地质资料，工程区在大地构造上位于祁连山加里东地槽褶皱系，次级构造单元上则位于北祁连山优地槽褶皱带内，三级构造单元属门源相对拗陷区，工作区区域构造属铁迈向斜及大坂山北麓倒转背斜。</w:t>
      </w:r>
    </w:p>
    <w:p w:rsidR="0027641A" w:rsidRDefault="00994A20">
      <w:pPr>
        <w:ind w:firstLine="480"/>
      </w:pPr>
      <w:r>
        <w:t>区域断裂构造发育有北西西向、北北西</w:t>
      </w:r>
      <w:r>
        <w:t>—</w:t>
      </w:r>
      <w:r>
        <w:t>北西向、近东西向和北东～北东东向四组，其中以北西西向断裂为主，规模大，与区域构造线方向一致。其次是北北西～北西向断裂。这两组断裂活动性强，且活动时代新，是区域内主要孕震和发震构造，主要表现左旋走滑兼逆冲性质，活动性质表现为既有继承性又有新生性。</w:t>
      </w:r>
    </w:p>
    <w:p w:rsidR="0027641A" w:rsidRDefault="00994A20">
      <w:pPr>
        <w:ind w:firstLine="480"/>
      </w:pPr>
      <w:r>
        <w:t>治理河道开始调水总干引水枢纽为中心</w:t>
      </w:r>
      <w:r>
        <w:t>30km</w:t>
      </w:r>
      <w:r>
        <w:t>范围内的近场区发育有一定规模的</w:t>
      </w:r>
      <w:r>
        <w:t>9</w:t>
      </w:r>
      <w:r>
        <w:t>条断裂。分别是门源盆地北缘断裂、门源盆地南缘断裂、菜日图河</w:t>
      </w:r>
      <w:r>
        <w:t>—</w:t>
      </w:r>
      <w:r>
        <w:t>苏吉滩断裂带、西大坂山北断裂（</w:t>
      </w:r>
      <w:r>
        <w:t>F1</w:t>
      </w:r>
      <w:r>
        <w:t>、</w:t>
      </w:r>
      <w:r>
        <w:t>F2</w:t>
      </w:r>
      <w:r>
        <w:t>）、达坂掌断裂（</w:t>
      </w:r>
      <w:r>
        <w:t>F4</w:t>
      </w:r>
      <w:r>
        <w:t>）、大坂山南缘断裂（</w:t>
      </w:r>
      <w:r>
        <w:t>F5</w:t>
      </w:r>
      <w:r>
        <w:t>）、俄博山断裂（</w:t>
      </w:r>
      <w:r>
        <w:t>F6</w:t>
      </w:r>
      <w:r>
        <w:t>）和宝库河断裂（</w:t>
      </w:r>
      <w:r>
        <w:t>F9</w:t>
      </w:r>
      <w:r>
        <w:t>）。其中以</w:t>
      </w:r>
      <w:r>
        <w:t>NWW</w:t>
      </w:r>
      <w:r>
        <w:t>～</w:t>
      </w:r>
      <w:r>
        <w:t>NW</w:t>
      </w:r>
      <w:r>
        <w:t>向最为发育，表现为区域性大规模断裂带，控制着区域地质构造发展与演化历史。</w:t>
      </w:r>
    </w:p>
    <w:p w:rsidR="0027641A" w:rsidRDefault="00994A20">
      <w:pPr>
        <w:ind w:firstLine="480"/>
      </w:pPr>
      <w:r>
        <w:t>门源盆地近期新构造运动的特征主要表现为间歇性大面积缓慢上升运动和差异性的断块运动，地貌上反差强烈，呈断陷盆地和高耸隆起的山岳相间分布的景观。发育有多级基座阶地，大通河局部河床基岩出露，河谷岸坡陡直，两岸低阶地不甚发育。河床覆盖层亦较薄，这些迹象均反映出区域上升运动的特征。</w:t>
      </w:r>
    </w:p>
    <w:p w:rsidR="0027641A" w:rsidRDefault="00994A20">
      <w:pPr>
        <w:ind w:firstLine="480"/>
      </w:pPr>
      <w:r>
        <w:t>根据国家技术监督局</w:t>
      </w:r>
      <w:r>
        <w:t>2015</w:t>
      </w:r>
      <w:r>
        <w:t>年</w:t>
      </w:r>
      <w:r>
        <w:t>5</w:t>
      </w:r>
      <w:r>
        <w:t>月</w:t>
      </w:r>
      <w:r>
        <w:t>15</w:t>
      </w:r>
      <w:r>
        <w:t>日发布的《中国地震动参数区划图》（</w:t>
      </w:r>
      <w:r>
        <w:t>GB 18306—2015</w:t>
      </w:r>
      <w:r>
        <w:t>）附录</w:t>
      </w:r>
      <w:r>
        <w:t>A</w:t>
      </w:r>
      <w:r>
        <w:t>《中国地震动峰值加速度区划图》、附录</w:t>
      </w:r>
      <w:r>
        <w:t>B</w:t>
      </w:r>
      <w:r>
        <w:t>《中国地震动反应谱特征周期区划图》，工程区地震动峰值加速度为</w:t>
      </w:r>
      <w:r>
        <w:t>0.15g</w:t>
      </w:r>
      <w:r>
        <w:t>，地震动反应谱特征周期为</w:t>
      </w:r>
      <w:r>
        <w:t>0.45s</w:t>
      </w:r>
      <w:r>
        <w:t>，相应的地震基本烈度为</w:t>
      </w:r>
      <w:r>
        <w:rPr>
          <w:rFonts w:ascii="宋体" w:hAnsi="宋体" w:cs="宋体" w:hint="eastAsia"/>
        </w:rPr>
        <w:t>Ⅶ</w:t>
      </w:r>
      <w:r>
        <w:t>度。</w:t>
      </w:r>
    </w:p>
    <w:p w:rsidR="0027641A" w:rsidRDefault="00994A20">
      <w:pPr>
        <w:ind w:firstLine="480"/>
      </w:pPr>
      <w:r>
        <w:t>区域构造稳定性分级应根据地震动峰值加速度、地震烈度、活断层的发育程度、地震活动性、区域重磁异常因素等综合分析确定。场区地震动峰值加速度为</w:t>
      </w:r>
      <w:r>
        <w:t>0.15g</w:t>
      </w:r>
      <w:r>
        <w:t>，地震基本烈度为</w:t>
      </w:r>
      <w:r>
        <w:rPr>
          <w:rFonts w:ascii="宋体" w:hAnsi="宋体" w:cs="宋体" w:hint="eastAsia"/>
        </w:rPr>
        <w:t>Ⅶ</w:t>
      </w:r>
      <w:r>
        <w:t>度，门源盆地南缘断裂距场址区大于</w:t>
      </w:r>
      <w:r>
        <w:t>30km</w:t>
      </w:r>
      <w:r>
        <w:t>，区域性重磁异常不明显，依据《水力发电工程地质手册》区域构造稳定性分级表，按区域构造稳定性四分体系分级</w:t>
      </w:r>
      <w:r>
        <w:lastRenderedPageBreak/>
        <w:t>进行评价，工程区属区域构造稳定性较好区。</w:t>
      </w:r>
    </w:p>
    <w:p w:rsidR="0027641A" w:rsidRDefault="00994A20">
      <w:pPr>
        <w:pStyle w:val="3"/>
        <w:ind w:left="960" w:right="240"/>
      </w:pPr>
      <w:bookmarkStart w:id="178" w:name="_Toc523834517"/>
      <w:r>
        <w:t>气候气象</w:t>
      </w:r>
      <w:bookmarkEnd w:id="178"/>
    </w:p>
    <w:p w:rsidR="0027641A" w:rsidRDefault="00994A20">
      <w:pPr>
        <w:ind w:firstLine="480"/>
      </w:pPr>
      <w:r>
        <w:t>大通河流域地处内陆高原，周围高山环抱，属内陆高寒气候区，气候严寒，冬长暑短，上游地区终年积雪。日照时间长，太阳辐射强，日照时数在</w:t>
      </w:r>
      <w:r>
        <w:t>2200h</w:t>
      </w:r>
      <w:r>
        <w:t>以上，年太阳辐射总量在</w:t>
      </w:r>
      <w:r>
        <w:t>130.7</w:t>
      </w:r>
      <w:r>
        <w:t>～</w:t>
      </w:r>
      <w:r>
        <w:t>154.0 Kcal/cm</w:t>
      </w:r>
      <w:r>
        <w:rPr>
          <w:vertAlign w:val="superscript"/>
        </w:rPr>
        <w:t>2</w:t>
      </w:r>
      <w:r>
        <w:t>之间。气温垂直分布明显，昼夜温差大。降雨时间主要集中在</w:t>
      </w:r>
      <w:r>
        <w:t>6</w:t>
      </w:r>
      <w:r>
        <w:t>～</w:t>
      </w:r>
      <w:r>
        <w:t>9</w:t>
      </w:r>
      <w:r>
        <w:t>月，降水量占全年降水量的</w:t>
      </w:r>
      <w:r>
        <w:t>70%</w:t>
      </w:r>
      <w:r>
        <w:t>以上。青石嘴以上地区，多年平均气温</w:t>
      </w:r>
      <w:r>
        <w:t>-3.1</w:t>
      </w:r>
      <w:r>
        <w:t>～</w:t>
      </w:r>
      <w:r>
        <w:t>0.6</w:t>
      </w:r>
      <w:r>
        <w:rPr>
          <w:rFonts w:ascii="宋体" w:hAnsi="宋体" w:cs="宋体" w:hint="eastAsia"/>
        </w:rPr>
        <w:t>℃</w:t>
      </w:r>
      <w:r>
        <w:t>，多年平均最高气温</w:t>
      </w:r>
      <w:r>
        <w:t>6.2</w:t>
      </w:r>
      <w:r>
        <w:t>～</w:t>
      </w:r>
      <w:r>
        <w:t>6.7</w:t>
      </w:r>
      <w:r>
        <w:rPr>
          <w:rFonts w:ascii="宋体" w:hAnsi="宋体" w:cs="宋体" w:hint="eastAsia"/>
        </w:rPr>
        <w:t>℃</w:t>
      </w:r>
      <w:r>
        <w:t>，多年平均最低气温</w:t>
      </w:r>
      <w:r>
        <w:t>-6.7</w:t>
      </w:r>
      <w:r>
        <w:t>～</w:t>
      </w:r>
      <w:r>
        <w:t>10.5</w:t>
      </w:r>
      <w:r>
        <w:rPr>
          <w:rFonts w:ascii="宋体" w:hAnsi="宋体" w:cs="宋体" w:hint="eastAsia"/>
        </w:rPr>
        <w:t>℃</w:t>
      </w:r>
      <w:r>
        <w:t>，多年平均相对湿度</w:t>
      </w:r>
      <w:r>
        <w:t>50</w:t>
      </w:r>
      <w:r>
        <w:t>～</w:t>
      </w:r>
      <w:r>
        <w:t>53%</w:t>
      </w:r>
      <w:r>
        <w:t>，无霜期为</w:t>
      </w:r>
      <w:r>
        <w:t>35</w:t>
      </w:r>
      <w:r>
        <w:t>～</w:t>
      </w:r>
      <w:r>
        <w:t>48d</w:t>
      </w:r>
      <w:r>
        <w:t>，蒸发量为</w:t>
      </w:r>
      <w:r>
        <w:t>1092mm</w:t>
      </w:r>
      <w:r>
        <w:t>，多年平均积雪深度</w:t>
      </w:r>
      <w:r>
        <w:t>13</w:t>
      </w:r>
      <w:r>
        <w:t>～</w:t>
      </w:r>
      <w:r>
        <w:t>16cm</w:t>
      </w:r>
      <w:r>
        <w:t>，多年平均风速</w:t>
      </w:r>
      <w:r>
        <w:t>2.1</w:t>
      </w:r>
      <w:r>
        <w:t>～</w:t>
      </w:r>
      <w:r>
        <w:t>3.7m/s</w:t>
      </w:r>
      <w:r>
        <w:t>，最大风速</w:t>
      </w:r>
      <w:r>
        <w:t>21</w:t>
      </w:r>
      <w:r>
        <w:t>～</w:t>
      </w:r>
      <w:r>
        <w:t>23m/s</w:t>
      </w:r>
      <w:r>
        <w:t>。</w:t>
      </w:r>
    </w:p>
    <w:p w:rsidR="0027641A" w:rsidRDefault="00994A20">
      <w:pPr>
        <w:ind w:firstLine="480"/>
      </w:pPr>
      <w:r>
        <w:t>与工程区气象关系比较密切的气象站主要为门源站。门源站位于门源县浩门镇，北纬</w:t>
      </w:r>
      <w:r>
        <w:t>101°23′</w:t>
      </w:r>
      <w:r>
        <w:t>，东经</w:t>
      </w:r>
      <w:r>
        <w:t>101°37′</w:t>
      </w:r>
      <w:r>
        <w:t>，海拔高程</w:t>
      </w:r>
      <w:r>
        <w:t>2850.0m</w:t>
      </w:r>
      <w:r>
        <w:t>。根据门源站</w:t>
      </w:r>
      <w:r>
        <w:t>1983</w:t>
      </w:r>
      <w:r>
        <w:t>～</w:t>
      </w:r>
      <w:r>
        <w:t>2010</w:t>
      </w:r>
      <w:r>
        <w:t>年共</w:t>
      </w:r>
      <w:r>
        <w:t>27</w:t>
      </w:r>
      <w:r>
        <w:t>年的气象统计资料，多年平均气温</w:t>
      </w:r>
      <w:r>
        <w:t>1.3</w:t>
      </w:r>
      <w:r>
        <w:rPr>
          <w:rFonts w:ascii="宋体" w:hAnsi="宋体" w:cs="宋体" w:hint="eastAsia"/>
        </w:rPr>
        <w:t>℃</w:t>
      </w:r>
      <w:r>
        <w:t>，多年平均极端最高气温</w:t>
      </w:r>
      <w:r>
        <w:t>31.7</w:t>
      </w:r>
      <w:r>
        <w:rPr>
          <w:rFonts w:ascii="宋体" w:hAnsi="宋体" w:cs="宋体" w:hint="eastAsia"/>
        </w:rPr>
        <w:t>℃</w:t>
      </w:r>
      <w:r>
        <w:t>，多年平均极端最低气温</w:t>
      </w:r>
      <w:r>
        <w:t>-34.5</w:t>
      </w:r>
      <w:r>
        <w:rPr>
          <w:rFonts w:ascii="宋体" w:hAnsi="宋体" w:cs="宋体" w:hint="eastAsia"/>
        </w:rPr>
        <w:t>℃</w:t>
      </w:r>
      <w:r>
        <w:t>，多年平均无霜期</w:t>
      </w:r>
      <w:r>
        <w:t>51d</w:t>
      </w:r>
      <w:r>
        <w:t>，多年平均降水量</w:t>
      </w:r>
      <w:r>
        <w:t>529.1mm</w:t>
      </w:r>
      <w:r>
        <w:t>，多年平均蒸发量</w:t>
      </w:r>
      <w:r>
        <w:t>1096.4mm</w:t>
      </w:r>
      <w:r>
        <w:t>，平均标准冻土深度</w:t>
      </w:r>
      <w:r>
        <w:t>109cm</w:t>
      </w:r>
      <w:r>
        <w:t>。</w:t>
      </w:r>
    </w:p>
    <w:p w:rsidR="0027641A" w:rsidRDefault="00994A20">
      <w:pPr>
        <w:pStyle w:val="3"/>
        <w:ind w:left="960" w:right="240"/>
      </w:pPr>
      <w:bookmarkStart w:id="179" w:name="_Toc523834518"/>
      <w:r>
        <w:t>地表水系</w:t>
      </w:r>
      <w:bookmarkEnd w:id="179"/>
    </w:p>
    <w:p w:rsidR="0027641A" w:rsidRDefault="00994A20">
      <w:pPr>
        <w:ind w:firstLine="480"/>
      </w:pPr>
      <w:r>
        <w:t>区域地表水主要为大通河水系，为湟水河的一级支流，发源于青海省天峻县境内托莱南山的岗格尔肖合力（海拔</w:t>
      </w:r>
      <w:r>
        <w:t>5174m</w:t>
      </w:r>
      <w:r>
        <w:t>）东麓，自西北向东南流经青海省的天峻、刚察、祁连、海晏、门源、互助、乐都等县和甘肃省的天祝、永登两县、兰州市红古区，最后在青海省民和县享堂镇附近注入湟水。干流全长</w:t>
      </w:r>
      <w:r>
        <w:t>574.12km</w:t>
      </w:r>
      <w:r>
        <w:t>，流域面积</w:t>
      </w:r>
      <w:r>
        <w:t>15133km</w:t>
      </w:r>
      <w:r>
        <w:rPr>
          <w:vertAlign w:val="superscript"/>
        </w:rPr>
        <w:t>2</w:t>
      </w:r>
      <w:r>
        <w:t>，其中，青海省境内河长</w:t>
      </w:r>
      <w:r>
        <w:t>464.20km</w:t>
      </w:r>
      <w:r>
        <w:t>，青甘共界长</w:t>
      </w:r>
      <w:r>
        <w:t>49.27km</w:t>
      </w:r>
      <w:r>
        <w:t>，甘肃境内河长</w:t>
      </w:r>
      <w:r>
        <w:t>60.43km</w:t>
      </w:r>
      <w:r>
        <w:t>。大通河在门源县境内长</w:t>
      </w:r>
      <w:r>
        <w:t>175.80km</w:t>
      </w:r>
      <w:r>
        <w:t>。</w:t>
      </w:r>
    </w:p>
    <w:p w:rsidR="0027641A" w:rsidRDefault="00994A20">
      <w:pPr>
        <w:ind w:firstLine="480"/>
      </w:pPr>
      <w:r>
        <w:t>本次门源县生态修复试点项目区位于大通河的中游，自大通河已建的</w:t>
      </w:r>
      <w:r>
        <w:t>“</w:t>
      </w:r>
      <w:r>
        <w:t>引大济湟</w:t>
      </w:r>
      <w:r>
        <w:t>”</w:t>
      </w:r>
      <w:r>
        <w:t>调水总干渠引水口处至大沙沟区间，干流河道治理长度约</w:t>
      </w:r>
      <w:r>
        <w:t>35.19km</w:t>
      </w:r>
      <w:r>
        <w:t>；区间两岸有多条支沟汇入，其中北岸有</w:t>
      </w:r>
      <w:r>
        <w:t>5</w:t>
      </w:r>
      <w:r>
        <w:t>条沟道，南岸有</w:t>
      </w:r>
      <w:r>
        <w:t>6</w:t>
      </w:r>
      <w:r>
        <w:t>条沟道。北岸流域面积较大的沟道主要有白水河和老虎沟，南岸流域面积较大的沟道有上铁迈沟、铁迈沟、头塘沟和瓜拉沟等。</w:t>
      </w:r>
    </w:p>
    <w:p w:rsidR="0027641A" w:rsidRDefault="0027641A">
      <w:pPr>
        <w:ind w:firstLineChars="0" w:firstLine="0"/>
        <w:sectPr w:rsidR="0027641A">
          <w:pgSz w:w="11907" w:h="16840"/>
          <w:pgMar w:top="1701" w:right="1418" w:bottom="1701" w:left="1418" w:header="1134" w:footer="1134" w:gutter="0"/>
          <w:pgNumType w:start="1" w:chapStyle="1"/>
          <w:cols w:space="425"/>
          <w:docGrid w:linePitch="312"/>
        </w:sectPr>
      </w:pPr>
    </w:p>
    <w:p w:rsidR="0027641A" w:rsidRDefault="00994A20">
      <w:pPr>
        <w:pStyle w:val="3"/>
        <w:ind w:left="960" w:right="240"/>
      </w:pPr>
      <w:bookmarkStart w:id="180" w:name="_Toc523834519"/>
      <w:r>
        <w:lastRenderedPageBreak/>
        <w:t>地下水</w:t>
      </w:r>
      <w:bookmarkEnd w:id="180"/>
    </w:p>
    <w:p w:rsidR="0027641A" w:rsidRDefault="00994A20">
      <w:pPr>
        <w:ind w:firstLine="480"/>
      </w:pPr>
      <w:r>
        <w:t>根据地下水的赋存条件、水理性质及水动力特征，将区内地下水划分为冻结区地下水、基岩裂隙水和松散岩类孔隙水。</w:t>
      </w:r>
    </w:p>
    <w:p w:rsidR="0027641A" w:rsidRDefault="00994A20">
      <w:pPr>
        <w:ind w:firstLine="480"/>
      </w:pPr>
      <w:r>
        <w:t>（</w:t>
      </w:r>
      <w:r>
        <w:t>1</w:t>
      </w:r>
      <w:r>
        <w:t>）冻结区地下水</w:t>
      </w:r>
    </w:p>
    <w:p w:rsidR="0027641A" w:rsidRDefault="00994A20">
      <w:pPr>
        <w:ind w:firstLine="480"/>
      </w:pPr>
      <w:r>
        <w:t>区域内冻结区地下水可分为冻结层上水及冻结层下水，分布于</w:t>
      </w:r>
      <w:r>
        <w:t>3800-4000m</w:t>
      </w:r>
      <w:r>
        <w:t>以上的中高山地带，补给来源为降水和冰雪消融水。冻结层上水可分为冻结层上松散岩类孔隙水及冻结层上基岩裂隙水，冻结层上松散岩类孔隙水主要分布于现代冰川前缘，古冰斗及冰槽谷坡地段，含水层岩性大部为冰碛、坡积的含泥砂碎块石，单泉流量一般</w:t>
      </w:r>
      <w:r>
        <w:t>0.5</w:t>
      </w:r>
      <w:r>
        <w:t>～</w:t>
      </w:r>
      <w:r>
        <w:t>1.0L/s</w:t>
      </w:r>
      <w:r>
        <w:t>，最大可达</w:t>
      </w:r>
      <w:r>
        <w:t>7.0L/s</w:t>
      </w:r>
      <w:r>
        <w:t>。冻结层上基岩裂隙水单泉流量一般在</w:t>
      </w:r>
      <w:r>
        <w:t>1</w:t>
      </w:r>
      <w:r>
        <w:t>～</w:t>
      </w:r>
      <w:r>
        <w:t>3L/s</w:t>
      </w:r>
      <w:r>
        <w:t>，最大可达</w:t>
      </w:r>
      <w:r>
        <w:t>50L/s</w:t>
      </w:r>
      <w:r>
        <w:t>。</w:t>
      </w:r>
    </w:p>
    <w:p w:rsidR="0027641A" w:rsidRDefault="00994A20">
      <w:pPr>
        <w:ind w:firstLine="480"/>
      </w:pPr>
      <w:r>
        <w:t>（</w:t>
      </w:r>
      <w:r>
        <w:t>2</w:t>
      </w:r>
      <w:r>
        <w:t>）基岩裂隙水</w:t>
      </w:r>
    </w:p>
    <w:p w:rsidR="0027641A" w:rsidRDefault="00994A20">
      <w:pPr>
        <w:ind w:firstLine="480"/>
      </w:pPr>
      <w:r>
        <w:t>分布于海拔约</w:t>
      </w:r>
      <w:r>
        <w:t>3800m</w:t>
      </w:r>
      <w:r>
        <w:t>以下非冻结的山区，补给来源主要为大气降水补给，其次有少量的冻结层上水补给，含水岩组为三叠系及元古界、古生界变质岩，侵入岩，富水性极不均匀。</w:t>
      </w:r>
    </w:p>
    <w:p w:rsidR="0027641A" w:rsidRDefault="00994A20">
      <w:pPr>
        <w:ind w:firstLine="480"/>
      </w:pPr>
      <w:r>
        <w:t>（</w:t>
      </w:r>
      <w:r>
        <w:t>3</w:t>
      </w:r>
      <w:r>
        <w:t>）松散岩类孔隙水</w:t>
      </w:r>
    </w:p>
    <w:p w:rsidR="0027641A" w:rsidRDefault="00994A20">
      <w:pPr>
        <w:ind w:firstLine="480"/>
      </w:pPr>
      <w:r>
        <w:t>此类地下水分布于河谷及大冲沟中，与地表水转化关系密切，按地貌部位含水层岩性与结构补给条件可分为：河（沟）谷砂砾卵石层潜水，山前平原冰碛冰水泥质砂砾卵石层潜水，前者富水性较好，单孔涌水量大于</w:t>
      </w:r>
      <w:r>
        <w:t>1000m</w:t>
      </w:r>
      <w:r>
        <w:rPr>
          <w:vertAlign w:val="superscript"/>
        </w:rPr>
        <w:t>3</w:t>
      </w:r>
      <w:r>
        <w:t>/d</w:t>
      </w:r>
      <w:r>
        <w:t>，后者富水性中等，单孔涌水量</w:t>
      </w:r>
      <w:r>
        <w:t>100</w:t>
      </w:r>
      <w:r>
        <w:t>～</w:t>
      </w:r>
      <w:r>
        <w:t>1000 m</w:t>
      </w:r>
      <w:r>
        <w:rPr>
          <w:vertAlign w:val="superscript"/>
        </w:rPr>
        <w:t>3</w:t>
      </w:r>
      <w:r>
        <w:t>/d</w:t>
      </w:r>
      <w:r>
        <w:t>，局部地段因基底隆起则透水不含水。水文地质条件简单。</w:t>
      </w:r>
    </w:p>
    <w:p w:rsidR="0027641A" w:rsidRDefault="00994A20">
      <w:pPr>
        <w:pStyle w:val="3"/>
        <w:ind w:left="960" w:right="240"/>
      </w:pPr>
      <w:bookmarkStart w:id="181" w:name="_Toc523834520"/>
      <w:r>
        <w:t>动植物资源</w:t>
      </w:r>
      <w:bookmarkEnd w:id="181"/>
    </w:p>
    <w:p w:rsidR="0027641A" w:rsidRDefault="00994A20">
      <w:pPr>
        <w:ind w:firstLine="480"/>
      </w:pPr>
      <w:r>
        <w:t>门源县具有中国最大的油菜花海、中国最美的祁连山草原、青海最大的仙米林区等壮美的自然景观和多姿多彩的人文景观。</w:t>
      </w:r>
    </w:p>
    <w:p w:rsidR="0027641A" w:rsidRDefault="00994A20">
      <w:pPr>
        <w:ind w:firstLine="480"/>
      </w:pPr>
      <w:r>
        <w:t>境内有较丰富的森林资源，全县森林总面积</w:t>
      </w:r>
      <w:r>
        <w:t>420</w:t>
      </w:r>
      <w:r>
        <w:t>万亩，覆盖率为</w:t>
      </w:r>
      <w:r>
        <w:t>38.25%</w:t>
      </w:r>
      <w:r>
        <w:t>；各类草场面积</w:t>
      </w:r>
      <w:r>
        <w:t>686.4</w:t>
      </w:r>
      <w:r>
        <w:t>万亩。乔木主要树种有青海云杉（</w:t>
      </w:r>
      <w:r>
        <w:rPr>
          <w:i/>
        </w:rPr>
        <w:t>PiceacraSSifolia</w:t>
      </w:r>
      <w:r>
        <w:t>）、祁连圆柏（</w:t>
      </w:r>
      <w:r>
        <w:rPr>
          <w:i/>
        </w:rPr>
        <w:t>Sabina przewalskii</w:t>
      </w:r>
      <w:r>
        <w:t>），落叶阔林为少量的小叶杨（</w:t>
      </w:r>
      <w:r>
        <w:rPr>
          <w:i/>
        </w:rPr>
        <w:t>Populussimonii</w:t>
      </w:r>
      <w:r>
        <w:t>）。灌木及灌丛植被主要有金露梅（</w:t>
      </w:r>
      <w:r>
        <w:rPr>
          <w:i/>
        </w:rPr>
        <w:t>PotentillafrutiCOsa</w:t>
      </w:r>
      <w:r>
        <w:t>）、高山柳（</w:t>
      </w:r>
      <w:r>
        <w:rPr>
          <w:i/>
        </w:rPr>
        <w:t>Salix cupularis</w:t>
      </w:r>
      <w:r>
        <w:t>）、沙棘（</w:t>
      </w:r>
      <w:r>
        <w:rPr>
          <w:bCs/>
          <w:i/>
          <w:szCs w:val="32"/>
        </w:rPr>
        <w:t>Hippophaerhamnoides</w:t>
      </w:r>
      <w:r>
        <w:t>）、鬼箭锦鸡儿</w:t>
      </w:r>
      <w:r>
        <w:rPr>
          <w:bCs/>
          <w:szCs w:val="32"/>
        </w:rPr>
        <w:t>（</w:t>
      </w:r>
      <w:r>
        <w:rPr>
          <w:bCs/>
          <w:i/>
          <w:szCs w:val="32"/>
        </w:rPr>
        <w:t>Caraganajubata</w:t>
      </w:r>
      <w:r>
        <w:rPr>
          <w:bCs/>
          <w:szCs w:val="32"/>
        </w:rPr>
        <w:t>）</w:t>
      </w:r>
      <w:r>
        <w:t>等，在全县范围内均有分布。草原、草甸植被主要有蒿草（</w:t>
      </w:r>
      <w:r>
        <w:rPr>
          <w:i/>
        </w:rPr>
        <w:t>Artemisia</w:t>
      </w:r>
      <w:r>
        <w:t xml:space="preserve"> spp.</w:t>
      </w:r>
      <w:r>
        <w:t>）、</w:t>
      </w:r>
      <w:r>
        <w:rPr>
          <w:bCs/>
          <w:szCs w:val="32"/>
        </w:rPr>
        <w:t>针茅（</w:t>
      </w:r>
      <w:r>
        <w:rPr>
          <w:bCs/>
          <w:i/>
          <w:szCs w:val="32"/>
        </w:rPr>
        <w:t>Stipa</w:t>
      </w:r>
      <w:r>
        <w:rPr>
          <w:bCs/>
          <w:szCs w:val="32"/>
        </w:rPr>
        <w:t>spp.</w:t>
      </w:r>
      <w:r>
        <w:rPr>
          <w:bCs/>
          <w:szCs w:val="32"/>
        </w:rPr>
        <w:t>）、披碱草（</w:t>
      </w:r>
      <w:r>
        <w:rPr>
          <w:bCs/>
          <w:i/>
          <w:szCs w:val="32"/>
        </w:rPr>
        <w:t>Elymusdahuricus</w:t>
      </w:r>
      <w:r>
        <w:rPr>
          <w:bCs/>
          <w:szCs w:val="32"/>
        </w:rPr>
        <w:t>）、苔草（</w:t>
      </w:r>
      <w:r>
        <w:rPr>
          <w:bCs/>
          <w:i/>
          <w:szCs w:val="32"/>
        </w:rPr>
        <w:t>Carex</w:t>
      </w:r>
      <w:r>
        <w:rPr>
          <w:bCs/>
          <w:szCs w:val="32"/>
        </w:rPr>
        <w:t xml:space="preserve"> spp.</w:t>
      </w:r>
      <w:r>
        <w:rPr>
          <w:bCs/>
          <w:szCs w:val="32"/>
        </w:rPr>
        <w:t>）等</w:t>
      </w:r>
      <w:r>
        <w:t>以及委陵菜（</w:t>
      </w:r>
      <w:r>
        <w:rPr>
          <w:i/>
        </w:rPr>
        <w:t>Potentillachinensis</w:t>
      </w:r>
      <w:r>
        <w:t>）等。全地区耕地面积</w:t>
      </w:r>
      <w:r>
        <w:t>60</w:t>
      </w:r>
      <w:r>
        <w:t>万亩，其中县属</w:t>
      </w:r>
      <w:r>
        <w:t>45</w:t>
      </w:r>
      <w:r>
        <w:t>万亩，农</w:t>
      </w:r>
      <w:r>
        <w:lastRenderedPageBreak/>
        <w:t>作物以油菜、青稞为主，兼种豌豆、小麦、马铃薯、蔬菜等。</w:t>
      </w:r>
    </w:p>
    <w:p w:rsidR="0027641A" w:rsidRDefault="00994A20">
      <w:pPr>
        <w:ind w:firstLine="480"/>
      </w:pPr>
      <w:r>
        <w:t>境内有野生动物</w:t>
      </w:r>
      <w:r>
        <w:t>30</w:t>
      </w:r>
      <w:r>
        <w:t>余种，门源县野生动物著名的有牦牛（</w:t>
      </w:r>
      <w:r>
        <w:rPr>
          <w:i/>
        </w:rPr>
        <w:t>Bosmutus</w:t>
      </w:r>
      <w:r>
        <w:t>）、雪豹（</w:t>
      </w:r>
      <w:r>
        <w:rPr>
          <w:i/>
        </w:rPr>
        <w:t>Pantherauncia</w:t>
      </w:r>
      <w:r>
        <w:t>）、马鹿（</w:t>
      </w:r>
      <w:r>
        <w:rPr>
          <w:i/>
        </w:rPr>
        <w:t>Cervuselaphus</w:t>
      </w:r>
      <w:r>
        <w:t>）、猞猁（</w:t>
      </w:r>
      <w:r>
        <w:rPr>
          <w:i/>
        </w:rPr>
        <w:t>Lynx lynx</w:t>
      </w:r>
      <w:r>
        <w:t>），珍禽有雪鸡（</w:t>
      </w:r>
      <w:r>
        <w:rPr>
          <w:i/>
        </w:rPr>
        <w:t>Tetraogallus</w:t>
      </w:r>
      <w:r>
        <w:t>）、蓝马鸡（</w:t>
      </w:r>
      <w:r>
        <w:rPr>
          <w:i/>
        </w:rPr>
        <w:t>CroSSoptilonauritum</w:t>
      </w:r>
      <w:r>
        <w:t>）等。</w:t>
      </w:r>
    </w:p>
    <w:p w:rsidR="0027641A" w:rsidRDefault="00994A20">
      <w:pPr>
        <w:pStyle w:val="3"/>
        <w:ind w:left="960" w:right="240"/>
      </w:pPr>
      <w:bookmarkStart w:id="182" w:name="_Toc523834521"/>
      <w:r>
        <w:t>土壤资源</w:t>
      </w:r>
      <w:bookmarkEnd w:id="182"/>
    </w:p>
    <w:p w:rsidR="0027641A" w:rsidRDefault="00994A20">
      <w:pPr>
        <w:ind w:firstLine="480"/>
      </w:pPr>
      <w:r>
        <w:t>本项目区域土壤为高山草甸土，土层较薄，土质肥沃，多为夏季牧场，原始植被覆盖率一般可达</w:t>
      </w:r>
      <w:r>
        <w:t>60%</w:t>
      </w:r>
      <w:r>
        <w:t>。土壤偏碱性，含碳酸钙。采区范围内以灰黑色、深灰色粒径较小的碎石土为主，磨圆度差。泥质含量</w:t>
      </w:r>
      <w:r>
        <w:t>5</w:t>
      </w:r>
      <w:r>
        <w:t>～</w:t>
      </w:r>
      <w:r>
        <w:t>10%</w:t>
      </w:r>
      <w:r>
        <w:t>。在人为不良因素的影响下，土地的破坏退化呈现出加剧的趋势。</w:t>
      </w:r>
    </w:p>
    <w:p w:rsidR="0027641A" w:rsidRDefault="00994A20">
      <w:pPr>
        <w:pStyle w:val="3"/>
        <w:ind w:left="960" w:right="240"/>
      </w:pPr>
      <w:r>
        <w:rPr>
          <w:rFonts w:hint="eastAsia"/>
        </w:rPr>
        <w:t>往期水生生态调查结果</w:t>
      </w:r>
    </w:p>
    <w:p w:rsidR="0027641A" w:rsidRDefault="00994A20">
      <w:pPr>
        <w:ind w:firstLine="480"/>
      </w:pPr>
      <w:r>
        <w:t>2017</w:t>
      </w:r>
      <w:r>
        <w:t>年</w:t>
      </w:r>
      <w:bookmarkStart w:id="183" w:name="_Hlk44879417"/>
      <w:r>
        <w:rPr>
          <w:rFonts w:hint="eastAsia"/>
        </w:rPr>
        <w:t>，</w:t>
      </w:r>
      <w:r>
        <w:t>水利部水电水利规划设计总院</w:t>
      </w:r>
      <w:bookmarkEnd w:id="183"/>
      <w:r>
        <w:t>开展了大通河干支流水电开发环境影响回顾性评价</w:t>
      </w:r>
      <w:r>
        <w:rPr>
          <w:rFonts w:hint="eastAsia"/>
        </w:rPr>
        <w:t>，期间</w:t>
      </w:r>
      <w:r>
        <w:t>在大通河流域河段共设置</w:t>
      </w:r>
      <w:r>
        <w:t>11</w:t>
      </w:r>
      <w:r>
        <w:t>个浮游生物监测断面（默勒镇、纳子峡水电站坝下、青石嘴镇、仙米乡麻当村、玉龙滩厂房、江源水电站、寺沟口、学科村雪龙台、指南牌、连成镇、亨堂大桥），涵盖了大通河流域整个河段，重点监测大通河中、下游水电开发密集河段。</w:t>
      </w:r>
    </w:p>
    <w:p w:rsidR="0027641A" w:rsidRDefault="00994A20">
      <w:pPr>
        <w:ind w:firstLine="480"/>
      </w:pPr>
      <w:r>
        <w:t>鱼类调查范围：主要在青石嘴镇至加定水电站流域河段，为大通河中下游流域。</w:t>
      </w:r>
    </w:p>
    <w:p w:rsidR="0027641A" w:rsidRDefault="00994A20">
      <w:pPr>
        <w:pStyle w:val="4"/>
        <w:tabs>
          <w:tab w:val="clear" w:pos="2215"/>
        </w:tabs>
        <w:adjustRightInd/>
        <w:snapToGrid/>
        <w:spacing w:line="240" w:lineRule="auto"/>
        <w:ind w:left="1104" w:right="240"/>
      </w:pPr>
      <w:bookmarkStart w:id="184" w:name="_Toc44993055"/>
      <w:r>
        <w:t>浮游植物</w:t>
      </w:r>
      <w:bookmarkEnd w:id="184"/>
    </w:p>
    <w:p w:rsidR="0027641A" w:rsidRDefault="00994A20">
      <w:pPr>
        <w:ind w:firstLine="480"/>
      </w:pPr>
      <w:r>
        <w:t>根据现场采样调查，评价河段共有浮游植物</w:t>
      </w:r>
      <w:r>
        <w:t>4</w:t>
      </w:r>
      <w:r>
        <w:t>门</w:t>
      </w:r>
      <w:r>
        <w:t>12</w:t>
      </w:r>
      <w:r>
        <w:t>科</w:t>
      </w:r>
      <w:r>
        <w:t>22</w:t>
      </w:r>
      <w:r>
        <w:t>属</w:t>
      </w:r>
      <w:r>
        <w:t>24</w:t>
      </w:r>
      <w:r>
        <w:t>种。硅藻门的种类占较大比例，其中针杆藻、尖针杆藻、舟形藻和脆杆藻等为优势种。其中，针杆藻、尖针杆藻、舟形藻和脆杆藻等硅藻门浮游植物主要分布在各水电站库尾及坝下流水河段内。小环藻、小球藻、颤藻等绿藻门和蓝藻门种类主要分布在各水电站库区河段。</w:t>
      </w:r>
    </w:p>
    <w:p w:rsidR="0027641A" w:rsidRDefault="00994A20">
      <w:pPr>
        <w:pStyle w:val="ab"/>
        <w:keepNext/>
        <w:ind w:firstLine="400"/>
        <w:jc w:val="center"/>
      </w:pPr>
      <w:r>
        <w:rPr>
          <w:rFonts w:hint="eastAsia"/>
        </w:rPr>
        <w:t>表</w:t>
      </w:r>
      <w:r w:rsidR="0047290F">
        <w:fldChar w:fldCharType="begin"/>
      </w:r>
      <w:r>
        <w:rPr>
          <w:rFonts w:hint="eastAsia"/>
        </w:rPr>
        <w:instrText>STYLEREF 2 \s</w:instrText>
      </w:r>
      <w:r w:rsidR="0047290F">
        <w:fldChar w:fldCharType="separate"/>
      </w:r>
      <w:r>
        <w:t>4.1</w:t>
      </w:r>
      <w:r w:rsidR="0047290F">
        <w:fldChar w:fldCharType="end"/>
      </w:r>
      <w:r>
        <w:noBreakHyphen/>
      </w:r>
      <w:r w:rsidR="0047290F">
        <w:fldChar w:fldCharType="begin"/>
      </w:r>
      <w:r>
        <w:rPr>
          <w:rFonts w:hint="eastAsia"/>
        </w:rPr>
        <w:instrText xml:space="preserve">SEQ </w:instrText>
      </w:r>
      <w:r>
        <w:rPr>
          <w:rFonts w:hint="eastAsia"/>
        </w:rPr>
        <w:instrText>表</w:instrText>
      </w:r>
      <w:r>
        <w:rPr>
          <w:rFonts w:hint="eastAsia"/>
        </w:rPr>
        <w:instrText xml:space="preserve"> \* ARABIC \s 2</w:instrText>
      </w:r>
      <w:r w:rsidR="0047290F">
        <w:fldChar w:fldCharType="separate"/>
      </w:r>
      <w:r>
        <w:t>1</w:t>
      </w:r>
      <w:r w:rsidR="0047290F">
        <w:fldChar w:fldCharType="end"/>
      </w:r>
      <w:r>
        <w:rPr>
          <w:rFonts w:ascii="Times New Roman" w:hAnsi="Times New Roman" w:cs="Times New Roman"/>
        </w:rPr>
        <w:t>评价河段浮游植物区系组成表</w:t>
      </w:r>
    </w:p>
    <w:tbl>
      <w:tblPr>
        <w:tblW w:w="8900"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3709"/>
        <w:gridCol w:w="867"/>
        <w:gridCol w:w="867"/>
        <w:gridCol w:w="867"/>
        <w:gridCol w:w="2590"/>
      </w:tblGrid>
      <w:tr w:rsidR="0027641A">
        <w:trPr>
          <w:trHeight w:val="397"/>
          <w:jc w:val="center"/>
        </w:trPr>
        <w:tc>
          <w:tcPr>
            <w:tcW w:w="3709" w:type="dxa"/>
            <w:tcMar>
              <w:left w:w="28" w:type="dxa"/>
              <w:right w:w="28" w:type="dxa"/>
            </w:tcMar>
            <w:vAlign w:val="center"/>
          </w:tcPr>
          <w:p w:rsidR="0027641A" w:rsidRDefault="00994A20">
            <w:pPr>
              <w:pStyle w:val="0f0"/>
              <w:spacing w:line="240" w:lineRule="auto"/>
            </w:pPr>
            <w:r>
              <w:t>门类</w:t>
            </w:r>
          </w:p>
        </w:tc>
        <w:tc>
          <w:tcPr>
            <w:tcW w:w="867" w:type="dxa"/>
            <w:tcMar>
              <w:left w:w="28" w:type="dxa"/>
              <w:right w:w="28" w:type="dxa"/>
            </w:tcMar>
            <w:vAlign w:val="center"/>
          </w:tcPr>
          <w:p w:rsidR="0027641A" w:rsidRDefault="00994A20">
            <w:pPr>
              <w:pStyle w:val="0f0"/>
              <w:spacing w:line="240" w:lineRule="auto"/>
            </w:pPr>
            <w:r>
              <w:t>科数</w:t>
            </w:r>
          </w:p>
        </w:tc>
        <w:tc>
          <w:tcPr>
            <w:tcW w:w="867" w:type="dxa"/>
            <w:tcMar>
              <w:left w:w="28" w:type="dxa"/>
              <w:right w:w="28" w:type="dxa"/>
            </w:tcMar>
            <w:vAlign w:val="center"/>
          </w:tcPr>
          <w:p w:rsidR="0027641A" w:rsidRDefault="00994A20">
            <w:pPr>
              <w:pStyle w:val="0f0"/>
              <w:spacing w:line="240" w:lineRule="auto"/>
            </w:pPr>
            <w:r>
              <w:t>属数</w:t>
            </w:r>
          </w:p>
        </w:tc>
        <w:tc>
          <w:tcPr>
            <w:tcW w:w="867" w:type="dxa"/>
            <w:tcMar>
              <w:left w:w="28" w:type="dxa"/>
              <w:right w:w="28" w:type="dxa"/>
            </w:tcMar>
            <w:vAlign w:val="center"/>
          </w:tcPr>
          <w:p w:rsidR="0027641A" w:rsidRDefault="00994A20">
            <w:pPr>
              <w:pStyle w:val="0f0"/>
              <w:spacing w:line="240" w:lineRule="auto"/>
            </w:pPr>
            <w:r>
              <w:t>种数</w:t>
            </w:r>
          </w:p>
        </w:tc>
        <w:tc>
          <w:tcPr>
            <w:tcW w:w="2590" w:type="dxa"/>
            <w:tcMar>
              <w:left w:w="28" w:type="dxa"/>
              <w:right w:w="28" w:type="dxa"/>
            </w:tcMar>
            <w:vAlign w:val="center"/>
          </w:tcPr>
          <w:p w:rsidR="0027641A" w:rsidRDefault="00994A20">
            <w:pPr>
              <w:pStyle w:val="0f0"/>
              <w:spacing w:line="240" w:lineRule="auto"/>
            </w:pPr>
            <w:r>
              <w:t>种数百分比</w:t>
            </w:r>
            <w:r>
              <w:t>(%)</w:t>
            </w:r>
          </w:p>
        </w:tc>
      </w:tr>
      <w:tr w:rsidR="0027641A">
        <w:trPr>
          <w:trHeight w:val="397"/>
          <w:jc w:val="center"/>
        </w:trPr>
        <w:tc>
          <w:tcPr>
            <w:tcW w:w="3709" w:type="dxa"/>
            <w:tcMar>
              <w:left w:w="28" w:type="dxa"/>
              <w:right w:w="28" w:type="dxa"/>
            </w:tcMar>
            <w:vAlign w:val="center"/>
          </w:tcPr>
          <w:p w:rsidR="0027641A" w:rsidRDefault="00994A20">
            <w:pPr>
              <w:pStyle w:val="0f0"/>
              <w:spacing w:line="240" w:lineRule="auto"/>
            </w:pPr>
            <w:r>
              <w:t>硅藻门</w:t>
            </w:r>
            <w:r>
              <w:t>Bacillariophyta</w:t>
            </w:r>
          </w:p>
        </w:tc>
        <w:tc>
          <w:tcPr>
            <w:tcW w:w="867" w:type="dxa"/>
            <w:tcMar>
              <w:left w:w="28" w:type="dxa"/>
              <w:right w:w="28" w:type="dxa"/>
            </w:tcMar>
            <w:vAlign w:val="center"/>
          </w:tcPr>
          <w:p w:rsidR="0027641A" w:rsidRDefault="00994A20">
            <w:pPr>
              <w:pStyle w:val="0f0"/>
              <w:spacing w:line="240" w:lineRule="auto"/>
            </w:pPr>
            <w:r>
              <w:t>8</w:t>
            </w:r>
          </w:p>
        </w:tc>
        <w:tc>
          <w:tcPr>
            <w:tcW w:w="867" w:type="dxa"/>
            <w:tcMar>
              <w:left w:w="28" w:type="dxa"/>
              <w:right w:w="28" w:type="dxa"/>
            </w:tcMar>
            <w:vAlign w:val="center"/>
          </w:tcPr>
          <w:p w:rsidR="0027641A" w:rsidRDefault="00994A20">
            <w:pPr>
              <w:pStyle w:val="0f0"/>
              <w:spacing w:line="240" w:lineRule="auto"/>
            </w:pPr>
            <w:r>
              <w:t>15</w:t>
            </w:r>
          </w:p>
        </w:tc>
        <w:tc>
          <w:tcPr>
            <w:tcW w:w="867" w:type="dxa"/>
            <w:tcMar>
              <w:left w:w="28" w:type="dxa"/>
              <w:right w:w="28" w:type="dxa"/>
            </w:tcMar>
            <w:vAlign w:val="center"/>
          </w:tcPr>
          <w:p w:rsidR="0027641A" w:rsidRDefault="00994A20">
            <w:pPr>
              <w:pStyle w:val="0f0"/>
              <w:spacing w:line="240" w:lineRule="auto"/>
            </w:pPr>
            <w:r>
              <w:t>17</w:t>
            </w:r>
          </w:p>
        </w:tc>
        <w:tc>
          <w:tcPr>
            <w:tcW w:w="2590" w:type="dxa"/>
            <w:tcMar>
              <w:left w:w="28" w:type="dxa"/>
              <w:right w:w="28" w:type="dxa"/>
            </w:tcMar>
            <w:vAlign w:val="center"/>
          </w:tcPr>
          <w:p w:rsidR="0027641A" w:rsidRDefault="00994A20">
            <w:pPr>
              <w:pStyle w:val="0f0"/>
              <w:spacing w:line="240" w:lineRule="auto"/>
            </w:pPr>
            <w:r>
              <w:t>70.37</w:t>
            </w:r>
          </w:p>
        </w:tc>
      </w:tr>
      <w:tr w:rsidR="0027641A">
        <w:trPr>
          <w:trHeight w:val="397"/>
          <w:jc w:val="center"/>
        </w:trPr>
        <w:tc>
          <w:tcPr>
            <w:tcW w:w="3709" w:type="dxa"/>
            <w:tcMar>
              <w:left w:w="28" w:type="dxa"/>
              <w:right w:w="28" w:type="dxa"/>
            </w:tcMar>
            <w:vAlign w:val="center"/>
          </w:tcPr>
          <w:p w:rsidR="0027641A" w:rsidRDefault="00994A20">
            <w:pPr>
              <w:pStyle w:val="0f0"/>
              <w:spacing w:line="240" w:lineRule="auto"/>
            </w:pPr>
            <w:r>
              <w:t>绿藻门</w:t>
            </w:r>
            <w:r>
              <w:t>Chlorophyta</w:t>
            </w:r>
          </w:p>
        </w:tc>
        <w:tc>
          <w:tcPr>
            <w:tcW w:w="867" w:type="dxa"/>
            <w:tcMar>
              <w:left w:w="28" w:type="dxa"/>
              <w:right w:w="28" w:type="dxa"/>
            </w:tcMar>
            <w:vAlign w:val="center"/>
          </w:tcPr>
          <w:p w:rsidR="0027641A" w:rsidRDefault="00994A20">
            <w:pPr>
              <w:pStyle w:val="0f0"/>
              <w:spacing w:line="240" w:lineRule="auto"/>
            </w:pPr>
            <w:r>
              <w:t>2</w:t>
            </w:r>
          </w:p>
        </w:tc>
        <w:tc>
          <w:tcPr>
            <w:tcW w:w="867" w:type="dxa"/>
            <w:tcMar>
              <w:left w:w="28" w:type="dxa"/>
              <w:right w:w="28" w:type="dxa"/>
            </w:tcMar>
            <w:vAlign w:val="center"/>
          </w:tcPr>
          <w:p w:rsidR="0027641A" w:rsidRDefault="00994A20">
            <w:pPr>
              <w:pStyle w:val="0f0"/>
              <w:spacing w:line="240" w:lineRule="auto"/>
            </w:pPr>
            <w:r>
              <w:t>4</w:t>
            </w:r>
          </w:p>
        </w:tc>
        <w:tc>
          <w:tcPr>
            <w:tcW w:w="867" w:type="dxa"/>
            <w:tcMar>
              <w:left w:w="28" w:type="dxa"/>
              <w:right w:w="28" w:type="dxa"/>
            </w:tcMar>
            <w:vAlign w:val="center"/>
          </w:tcPr>
          <w:p w:rsidR="0027641A" w:rsidRDefault="00994A20">
            <w:pPr>
              <w:pStyle w:val="0f0"/>
              <w:spacing w:line="240" w:lineRule="auto"/>
            </w:pPr>
            <w:r>
              <w:t>4</w:t>
            </w:r>
          </w:p>
        </w:tc>
        <w:tc>
          <w:tcPr>
            <w:tcW w:w="2590" w:type="dxa"/>
            <w:tcMar>
              <w:left w:w="28" w:type="dxa"/>
              <w:right w:w="28" w:type="dxa"/>
            </w:tcMar>
            <w:vAlign w:val="center"/>
          </w:tcPr>
          <w:p w:rsidR="0027641A" w:rsidRDefault="00994A20">
            <w:pPr>
              <w:pStyle w:val="0f0"/>
              <w:spacing w:line="240" w:lineRule="auto"/>
            </w:pPr>
            <w:r>
              <w:t>18.52</w:t>
            </w:r>
          </w:p>
        </w:tc>
      </w:tr>
      <w:tr w:rsidR="0027641A">
        <w:trPr>
          <w:trHeight w:val="397"/>
          <w:jc w:val="center"/>
        </w:trPr>
        <w:tc>
          <w:tcPr>
            <w:tcW w:w="3709" w:type="dxa"/>
            <w:tcMar>
              <w:left w:w="28" w:type="dxa"/>
              <w:right w:w="28" w:type="dxa"/>
            </w:tcMar>
            <w:vAlign w:val="center"/>
          </w:tcPr>
          <w:p w:rsidR="0027641A" w:rsidRDefault="00994A20">
            <w:pPr>
              <w:pStyle w:val="0f0"/>
              <w:spacing w:line="240" w:lineRule="auto"/>
            </w:pPr>
            <w:r>
              <w:t>蓝藻门</w:t>
            </w:r>
            <w:r>
              <w:t>Cyanophyta</w:t>
            </w:r>
          </w:p>
        </w:tc>
        <w:tc>
          <w:tcPr>
            <w:tcW w:w="867" w:type="dxa"/>
            <w:tcMar>
              <w:left w:w="28" w:type="dxa"/>
              <w:right w:w="28" w:type="dxa"/>
            </w:tcMar>
            <w:vAlign w:val="center"/>
          </w:tcPr>
          <w:p w:rsidR="0027641A" w:rsidRDefault="00994A20">
            <w:pPr>
              <w:pStyle w:val="0f0"/>
              <w:spacing w:line="240" w:lineRule="auto"/>
            </w:pPr>
            <w:r>
              <w:t>1</w:t>
            </w:r>
          </w:p>
        </w:tc>
        <w:tc>
          <w:tcPr>
            <w:tcW w:w="867" w:type="dxa"/>
            <w:tcMar>
              <w:left w:w="28" w:type="dxa"/>
              <w:right w:w="28" w:type="dxa"/>
            </w:tcMar>
            <w:vAlign w:val="center"/>
          </w:tcPr>
          <w:p w:rsidR="0027641A" w:rsidRDefault="00994A20">
            <w:pPr>
              <w:pStyle w:val="0f0"/>
              <w:spacing w:line="240" w:lineRule="auto"/>
            </w:pPr>
            <w:r>
              <w:t>2</w:t>
            </w:r>
          </w:p>
        </w:tc>
        <w:tc>
          <w:tcPr>
            <w:tcW w:w="867" w:type="dxa"/>
            <w:tcMar>
              <w:left w:w="28" w:type="dxa"/>
              <w:right w:w="28" w:type="dxa"/>
            </w:tcMar>
            <w:vAlign w:val="center"/>
          </w:tcPr>
          <w:p w:rsidR="0027641A" w:rsidRDefault="00994A20">
            <w:pPr>
              <w:pStyle w:val="0f0"/>
              <w:spacing w:line="240" w:lineRule="auto"/>
            </w:pPr>
            <w:r>
              <w:t>2</w:t>
            </w:r>
          </w:p>
        </w:tc>
        <w:tc>
          <w:tcPr>
            <w:tcW w:w="2590" w:type="dxa"/>
            <w:tcMar>
              <w:left w:w="28" w:type="dxa"/>
              <w:right w:w="28" w:type="dxa"/>
            </w:tcMar>
            <w:vAlign w:val="center"/>
          </w:tcPr>
          <w:p w:rsidR="0027641A" w:rsidRDefault="00994A20">
            <w:pPr>
              <w:pStyle w:val="0f0"/>
              <w:spacing w:line="240" w:lineRule="auto"/>
            </w:pPr>
            <w:r>
              <w:t>7.41</w:t>
            </w:r>
          </w:p>
        </w:tc>
      </w:tr>
      <w:tr w:rsidR="0027641A">
        <w:trPr>
          <w:trHeight w:val="397"/>
          <w:jc w:val="center"/>
        </w:trPr>
        <w:tc>
          <w:tcPr>
            <w:tcW w:w="3709" w:type="dxa"/>
            <w:tcMar>
              <w:left w:w="28" w:type="dxa"/>
              <w:right w:w="28" w:type="dxa"/>
            </w:tcMar>
            <w:vAlign w:val="center"/>
          </w:tcPr>
          <w:p w:rsidR="0027641A" w:rsidRDefault="00994A20">
            <w:pPr>
              <w:pStyle w:val="0f0"/>
              <w:spacing w:line="240" w:lineRule="auto"/>
            </w:pPr>
            <w:r>
              <w:t>甲藻门</w:t>
            </w:r>
            <w:r>
              <w:t>Xanthophyta</w:t>
            </w:r>
          </w:p>
        </w:tc>
        <w:tc>
          <w:tcPr>
            <w:tcW w:w="867" w:type="dxa"/>
            <w:tcMar>
              <w:left w:w="28" w:type="dxa"/>
              <w:right w:w="28" w:type="dxa"/>
            </w:tcMar>
            <w:vAlign w:val="center"/>
          </w:tcPr>
          <w:p w:rsidR="0027641A" w:rsidRDefault="00994A20">
            <w:pPr>
              <w:pStyle w:val="0f0"/>
              <w:spacing w:line="240" w:lineRule="auto"/>
            </w:pPr>
            <w:r>
              <w:t>1</w:t>
            </w:r>
          </w:p>
        </w:tc>
        <w:tc>
          <w:tcPr>
            <w:tcW w:w="867" w:type="dxa"/>
            <w:tcMar>
              <w:left w:w="28" w:type="dxa"/>
              <w:right w:w="28" w:type="dxa"/>
            </w:tcMar>
            <w:vAlign w:val="center"/>
          </w:tcPr>
          <w:p w:rsidR="0027641A" w:rsidRDefault="00994A20">
            <w:pPr>
              <w:pStyle w:val="0f0"/>
              <w:spacing w:line="240" w:lineRule="auto"/>
            </w:pPr>
            <w:r>
              <w:t>1</w:t>
            </w:r>
          </w:p>
        </w:tc>
        <w:tc>
          <w:tcPr>
            <w:tcW w:w="867" w:type="dxa"/>
            <w:tcMar>
              <w:left w:w="28" w:type="dxa"/>
              <w:right w:w="28" w:type="dxa"/>
            </w:tcMar>
            <w:vAlign w:val="center"/>
          </w:tcPr>
          <w:p w:rsidR="0027641A" w:rsidRDefault="00994A20">
            <w:pPr>
              <w:pStyle w:val="0f0"/>
              <w:spacing w:line="240" w:lineRule="auto"/>
            </w:pPr>
            <w:r>
              <w:t>1</w:t>
            </w:r>
          </w:p>
        </w:tc>
        <w:tc>
          <w:tcPr>
            <w:tcW w:w="2590" w:type="dxa"/>
            <w:tcMar>
              <w:left w:w="28" w:type="dxa"/>
              <w:right w:w="28" w:type="dxa"/>
            </w:tcMar>
            <w:vAlign w:val="center"/>
          </w:tcPr>
          <w:p w:rsidR="0027641A" w:rsidRDefault="00994A20">
            <w:pPr>
              <w:pStyle w:val="0f0"/>
              <w:spacing w:line="240" w:lineRule="auto"/>
            </w:pPr>
            <w:r>
              <w:t>3.70</w:t>
            </w:r>
          </w:p>
        </w:tc>
      </w:tr>
      <w:tr w:rsidR="0027641A">
        <w:trPr>
          <w:trHeight w:val="397"/>
          <w:jc w:val="center"/>
        </w:trPr>
        <w:tc>
          <w:tcPr>
            <w:tcW w:w="3709" w:type="dxa"/>
            <w:tcMar>
              <w:left w:w="28" w:type="dxa"/>
              <w:right w:w="28" w:type="dxa"/>
            </w:tcMar>
            <w:vAlign w:val="center"/>
          </w:tcPr>
          <w:p w:rsidR="0027641A" w:rsidRDefault="00994A20">
            <w:pPr>
              <w:pStyle w:val="0f0"/>
              <w:spacing w:line="240" w:lineRule="auto"/>
            </w:pPr>
            <w:r>
              <w:t>总计</w:t>
            </w:r>
          </w:p>
        </w:tc>
        <w:tc>
          <w:tcPr>
            <w:tcW w:w="867" w:type="dxa"/>
            <w:tcMar>
              <w:left w:w="28" w:type="dxa"/>
              <w:right w:w="28" w:type="dxa"/>
            </w:tcMar>
            <w:vAlign w:val="center"/>
          </w:tcPr>
          <w:p w:rsidR="0027641A" w:rsidRDefault="00994A20">
            <w:pPr>
              <w:pStyle w:val="0f0"/>
              <w:spacing w:line="240" w:lineRule="auto"/>
            </w:pPr>
            <w:r>
              <w:t>12</w:t>
            </w:r>
          </w:p>
        </w:tc>
        <w:tc>
          <w:tcPr>
            <w:tcW w:w="867" w:type="dxa"/>
            <w:tcMar>
              <w:left w:w="28" w:type="dxa"/>
              <w:right w:w="28" w:type="dxa"/>
            </w:tcMar>
            <w:vAlign w:val="center"/>
          </w:tcPr>
          <w:p w:rsidR="0027641A" w:rsidRDefault="00994A20">
            <w:pPr>
              <w:pStyle w:val="0f0"/>
              <w:spacing w:line="240" w:lineRule="auto"/>
            </w:pPr>
            <w:r>
              <w:t>22</w:t>
            </w:r>
          </w:p>
        </w:tc>
        <w:tc>
          <w:tcPr>
            <w:tcW w:w="867" w:type="dxa"/>
            <w:tcMar>
              <w:left w:w="28" w:type="dxa"/>
              <w:right w:w="28" w:type="dxa"/>
            </w:tcMar>
            <w:vAlign w:val="center"/>
          </w:tcPr>
          <w:p w:rsidR="0027641A" w:rsidRDefault="00994A20">
            <w:pPr>
              <w:pStyle w:val="0f0"/>
              <w:spacing w:line="240" w:lineRule="auto"/>
            </w:pPr>
            <w:r>
              <w:t>24</w:t>
            </w:r>
          </w:p>
        </w:tc>
        <w:tc>
          <w:tcPr>
            <w:tcW w:w="2590" w:type="dxa"/>
            <w:tcMar>
              <w:left w:w="28" w:type="dxa"/>
              <w:right w:w="28" w:type="dxa"/>
            </w:tcMar>
            <w:vAlign w:val="center"/>
          </w:tcPr>
          <w:p w:rsidR="0027641A" w:rsidRDefault="00994A20">
            <w:pPr>
              <w:pStyle w:val="0f0"/>
              <w:spacing w:line="240" w:lineRule="auto"/>
            </w:pPr>
            <w:r>
              <w:t>100</w:t>
            </w:r>
          </w:p>
        </w:tc>
      </w:tr>
    </w:tbl>
    <w:p w:rsidR="0027641A" w:rsidRDefault="00994A20">
      <w:pPr>
        <w:pStyle w:val="4"/>
        <w:tabs>
          <w:tab w:val="clear" w:pos="2215"/>
        </w:tabs>
        <w:adjustRightInd/>
        <w:snapToGrid/>
        <w:spacing w:line="240" w:lineRule="auto"/>
        <w:ind w:left="1104" w:right="240"/>
      </w:pPr>
      <w:bookmarkStart w:id="185" w:name="_Toc44993056"/>
      <w:r>
        <w:lastRenderedPageBreak/>
        <w:t>浮游动物</w:t>
      </w:r>
      <w:bookmarkEnd w:id="185"/>
    </w:p>
    <w:p w:rsidR="0027641A" w:rsidRDefault="00994A20">
      <w:pPr>
        <w:ind w:firstLine="480"/>
      </w:pPr>
      <w:r>
        <w:t>本次调查中在评价河段共采集到浮游动物</w:t>
      </w:r>
      <w:r>
        <w:t>3</w:t>
      </w:r>
      <w:r>
        <w:t>大类</w:t>
      </w:r>
      <w:r>
        <w:t>7</w:t>
      </w:r>
      <w:r>
        <w:t>种，其中原生动物</w:t>
      </w:r>
      <w:r>
        <w:t>4</w:t>
      </w:r>
      <w:r>
        <w:t>种，占总种数的</w:t>
      </w:r>
      <w:r>
        <w:t>57.14%</w:t>
      </w:r>
      <w:r>
        <w:t>，轮虫</w:t>
      </w:r>
      <w:r>
        <w:t>2</w:t>
      </w:r>
      <w:r>
        <w:t>种，占种数的</w:t>
      </w:r>
      <w:r>
        <w:t>28.57%</w:t>
      </w:r>
      <w:r>
        <w:t>；甲壳动物</w:t>
      </w:r>
      <w:r>
        <w:t>1</w:t>
      </w:r>
      <w:r>
        <w:t>种，占种数的</w:t>
      </w:r>
      <w:r>
        <w:t>14.29%</w:t>
      </w:r>
      <w:r>
        <w:t>，以原生动物和甲壳动物钩虾为优势类群。原生动物中表壳虫、曲颈虫和砂壳虫为评价河段常见种，轮虫中前翼轮虫为优势种。其中表壳虫、曲颈虫和砂壳虫等常见原生动物主要分布在各库区河段，各水电站库尾及坝下河段浮游动物的种类较少。</w:t>
      </w:r>
    </w:p>
    <w:p w:rsidR="0027641A" w:rsidRDefault="00994A20">
      <w:pPr>
        <w:pStyle w:val="4"/>
        <w:tabs>
          <w:tab w:val="clear" w:pos="2215"/>
        </w:tabs>
        <w:adjustRightInd/>
        <w:snapToGrid/>
        <w:spacing w:line="240" w:lineRule="auto"/>
        <w:ind w:left="1104" w:right="240"/>
      </w:pPr>
      <w:bookmarkStart w:id="186" w:name="_Toc44993057"/>
      <w:r>
        <w:t>底栖动物</w:t>
      </w:r>
      <w:bookmarkEnd w:id="186"/>
    </w:p>
    <w:p w:rsidR="0027641A" w:rsidRDefault="00994A20">
      <w:pPr>
        <w:ind w:firstLine="480"/>
      </w:pPr>
      <w:r>
        <w:t>本次调查中，共采集到底栖动物</w:t>
      </w:r>
      <w:r>
        <w:t>2</w:t>
      </w:r>
      <w:r>
        <w:t>门</w:t>
      </w:r>
      <w:r>
        <w:t>3</w:t>
      </w:r>
      <w:r>
        <w:t>纲</w:t>
      </w:r>
      <w:r>
        <w:t>8</w:t>
      </w:r>
      <w:r>
        <w:t>种（属）。其中昆虫纲</w:t>
      </w:r>
      <w:r>
        <w:t>4</w:t>
      </w:r>
      <w:r>
        <w:t>目</w:t>
      </w:r>
      <w:r>
        <w:t>4</w:t>
      </w:r>
      <w:r>
        <w:t>种，包括蜻蜓目的蜻蜓幼虫；襀翅目的石蝇；鞘翅目的龙虱和双翅目的摇蚊幼虫。腹足纲</w:t>
      </w:r>
      <w:r>
        <w:t>2</w:t>
      </w:r>
      <w:r>
        <w:t>目</w:t>
      </w:r>
      <w:r>
        <w:t>3</w:t>
      </w:r>
      <w:r>
        <w:t>种，分别为基眼目的椭圆萝卜螺、卵萝卜螺和新腹足目的旋螺。甲壳动物仅钩虾</w:t>
      </w:r>
      <w:r>
        <w:t>1</w:t>
      </w:r>
      <w:r>
        <w:t>种。评价河段底栖动物优势种类主要为摇蚊幼虫（</w:t>
      </w:r>
      <w:r>
        <w:rPr>
          <w:i/>
          <w:iCs/>
        </w:rPr>
        <w:t>Tendipes</w:t>
      </w:r>
      <w:r>
        <w:t>）及钩虾（</w:t>
      </w:r>
      <w:r>
        <w:rPr>
          <w:i/>
          <w:iCs/>
        </w:rPr>
        <w:t>Gammarus</w:t>
      </w:r>
      <w:r>
        <w:t>）。其中摇蚊幼虫和及钩虾主要分布在纳子峡、石头峡等水电站库区内。其它河段软体动物和环节动物分布很少，主要以扁蜉等节肢动物为主。</w:t>
      </w:r>
    </w:p>
    <w:p w:rsidR="0027641A" w:rsidRDefault="00994A20">
      <w:pPr>
        <w:pStyle w:val="4"/>
        <w:tabs>
          <w:tab w:val="clear" w:pos="2215"/>
        </w:tabs>
        <w:adjustRightInd/>
        <w:snapToGrid/>
        <w:spacing w:line="240" w:lineRule="auto"/>
        <w:ind w:left="1104" w:right="240"/>
      </w:pPr>
      <w:bookmarkStart w:id="187" w:name="_Toc44993058"/>
      <w:r>
        <w:t>水生维管束植物</w:t>
      </w:r>
      <w:bookmarkEnd w:id="187"/>
    </w:p>
    <w:p w:rsidR="0027641A" w:rsidRDefault="00994A20">
      <w:pPr>
        <w:ind w:firstLine="480"/>
      </w:pPr>
      <w:r>
        <w:t>水生维管束植物是水体中的生产者，能直接利用太阳能，通过光合作用制造有机质营养物质，使之变成可供生物生长繁殖的能量，是水生生态系统中的基本环节。现场调查发现评价河段水生维管束植物共</w:t>
      </w:r>
      <w:r>
        <w:t>2</w:t>
      </w:r>
      <w:r>
        <w:t>纲</w:t>
      </w:r>
      <w:r>
        <w:t>6</w:t>
      </w:r>
      <w:r>
        <w:t>科</w:t>
      </w:r>
      <w:r>
        <w:t>6</w:t>
      </w:r>
      <w:r>
        <w:t>属。没有国家重点保护物种。调查区内水生维管束植物资源较为匮乏，现场调查到的水生维管束植物主要分布在纳子峡、石头峡等水电站库区岸边浅水区域。其它区域水生维管束植物少有分布。</w:t>
      </w:r>
    </w:p>
    <w:p w:rsidR="0027641A" w:rsidRDefault="00994A20">
      <w:pPr>
        <w:pStyle w:val="4"/>
        <w:tabs>
          <w:tab w:val="clear" w:pos="2215"/>
        </w:tabs>
        <w:adjustRightInd/>
        <w:snapToGrid/>
        <w:spacing w:line="240" w:lineRule="auto"/>
        <w:ind w:left="1104" w:right="240"/>
      </w:pPr>
      <w:bookmarkStart w:id="188" w:name="_Toc44993061"/>
      <w:r>
        <w:t>鱼类资源</w:t>
      </w:r>
      <w:bookmarkEnd w:id="188"/>
    </w:p>
    <w:p w:rsidR="0027641A" w:rsidRDefault="00994A20">
      <w:pPr>
        <w:ind w:firstLine="480"/>
      </w:pPr>
      <w:r>
        <w:t>（</w:t>
      </w:r>
      <w:r>
        <w:t>1</w:t>
      </w:r>
      <w:r>
        <w:t>）</w:t>
      </w:r>
      <w:r>
        <w:t>2017</w:t>
      </w:r>
      <w:r>
        <w:t>年</w:t>
      </w:r>
      <w:r>
        <w:t>6</w:t>
      </w:r>
      <w:r>
        <w:t>月</w:t>
      </w:r>
      <w:r>
        <w:t>~7</w:t>
      </w:r>
      <w:r>
        <w:t>月渔获物组成特点</w:t>
      </w:r>
    </w:p>
    <w:p w:rsidR="0027641A" w:rsidRDefault="00994A20">
      <w:pPr>
        <w:ind w:firstLine="480"/>
      </w:pPr>
      <w:r>
        <w:t>干流调查中，共采集到鱼类标本</w:t>
      </w:r>
      <w:r>
        <w:t>218</w:t>
      </w:r>
      <w:r>
        <w:t>尾，总重为</w:t>
      </w:r>
      <w:r>
        <w:t>2255.49</w:t>
      </w:r>
      <w:r>
        <w:t>克，隶属于</w:t>
      </w:r>
      <w:r>
        <w:t>1</w:t>
      </w:r>
      <w:r>
        <w:t>目</w:t>
      </w:r>
      <w:r>
        <w:t>2</w:t>
      </w:r>
      <w:r>
        <w:t>科</w:t>
      </w:r>
      <w:r>
        <w:t>2</w:t>
      </w:r>
      <w:r>
        <w:t>属</w:t>
      </w:r>
      <w:r>
        <w:t>5</w:t>
      </w:r>
      <w:r>
        <w:t>种，均为土著鱼类。其中，鲤科鱼类采集样本</w:t>
      </w:r>
      <w:r>
        <w:t>133</w:t>
      </w:r>
      <w:r>
        <w:t>尾，均为黄河裸裂尻鱼，占总样本量的</w:t>
      </w:r>
      <w:r>
        <w:t>61.01%</w:t>
      </w:r>
      <w:r>
        <w:t>，占总重量的</w:t>
      </w:r>
      <w:r>
        <w:t>16.64%</w:t>
      </w:r>
      <w:r>
        <w:t>；鳅科鱼类采集样本</w:t>
      </w:r>
      <w:r>
        <w:t>85</w:t>
      </w:r>
      <w:r>
        <w:t>尾，均为高原鳅属鱼类，占总样本量的</w:t>
      </w:r>
      <w:r>
        <w:t>38.99%</w:t>
      </w:r>
      <w:r>
        <w:t>，占总重量的</w:t>
      </w:r>
      <w:r>
        <w:t>83.36%</w:t>
      </w:r>
      <w:r>
        <w:t>。本次渔获物组成以斯氏高原鳅、硬刺高原鳅和黄河裸裂尻鱼为优势种类。</w:t>
      </w:r>
    </w:p>
    <w:p w:rsidR="0027641A" w:rsidRDefault="00994A20">
      <w:pPr>
        <w:pStyle w:val="ab"/>
        <w:keepNext/>
        <w:ind w:firstLine="400"/>
        <w:jc w:val="center"/>
      </w:pPr>
      <w:r>
        <w:rPr>
          <w:rFonts w:hint="eastAsia"/>
        </w:rPr>
        <w:lastRenderedPageBreak/>
        <w:t>表</w:t>
      </w:r>
      <w:r w:rsidR="0047290F">
        <w:fldChar w:fldCharType="begin"/>
      </w:r>
      <w:r>
        <w:rPr>
          <w:rFonts w:hint="eastAsia"/>
        </w:rPr>
        <w:instrText>STYLEREF 2 \s</w:instrText>
      </w:r>
      <w:r w:rsidR="0047290F">
        <w:fldChar w:fldCharType="separate"/>
      </w:r>
      <w:r>
        <w:t>4.1</w:t>
      </w:r>
      <w:r w:rsidR="0047290F">
        <w:fldChar w:fldCharType="end"/>
      </w:r>
      <w:r>
        <w:noBreakHyphen/>
      </w:r>
      <w:r w:rsidR="0047290F">
        <w:fldChar w:fldCharType="begin"/>
      </w:r>
      <w:r>
        <w:rPr>
          <w:rFonts w:hint="eastAsia"/>
        </w:rPr>
        <w:instrText xml:space="preserve">SEQ </w:instrText>
      </w:r>
      <w:r>
        <w:rPr>
          <w:rFonts w:hint="eastAsia"/>
        </w:rPr>
        <w:instrText>表</w:instrText>
      </w:r>
      <w:r>
        <w:rPr>
          <w:rFonts w:hint="eastAsia"/>
        </w:rPr>
        <w:instrText xml:space="preserve"> \* ARABIC \s 2</w:instrText>
      </w:r>
      <w:r w:rsidR="0047290F">
        <w:fldChar w:fldCharType="separate"/>
      </w:r>
      <w:r>
        <w:t>2</w:t>
      </w:r>
      <w:r w:rsidR="0047290F">
        <w:fldChar w:fldCharType="end"/>
      </w:r>
      <w:r>
        <w:rPr>
          <w:rFonts w:ascii="Times New Roman" w:hAnsi="Times New Roman" w:cs="Times New Roman"/>
        </w:rPr>
        <w:t>干流渔获物物种组成</w:t>
      </w:r>
    </w:p>
    <w:tbl>
      <w:tblPr>
        <w:tblW w:w="9060" w:type="dxa"/>
        <w:tblBorders>
          <w:top w:val="single" w:sz="4" w:space="0" w:color="auto"/>
          <w:bottom w:val="single" w:sz="4" w:space="0" w:color="auto"/>
          <w:insideH w:val="single" w:sz="4" w:space="0" w:color="auto"/>
          <w:insideV w:val="single" w:sz="4" w:space="0" w:color="auto"/>
        </w:tblBorders>
        <w:tblLayout w:type="fixed"/>
        <w:tblLook w:val="04A0"/>
      </w:tblPr>
      <w:tblGrid>
        <w:gridCol w:w="1578"/>
        <w:gridCol w:w="3923"/>
        <w:gridCol w:w="1522"/>
        <w:gridCol w:w="2037"/>
      </w:tblGrid>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种类</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学名</w:t>
            </w:r>
          </w:p>
        </w:tc>
        <w:tc>
          <w:tcPr>
            <w:tcW w:w="1522"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样本量（</w:t>
            </w:r>
            <w:r>
              <w:rPr>
                <w:rFonts w:ascii="Times New Roman"/>
                <w:sz w:val="21"/>
                <w:szCs w:val="21"/>
              </w:rPr>
              <w:t>ind</w:t>
            </w:r>
            <w:r>
              <w:rPr>
                <w:rFonts w:ascii="Times New Roman"/>
                <w:sz w:val="21"/>
                <w:szCs w:val="21"/>
              </w:rPr>
              <w:t>）</w:t>
            </w:r>
          </w:p>
        </w:tc>
        <w:tc>
          <w:tcPr>
            <w:tcW w:w="203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体长范围（</w:t>
            </w:r>
            <w:r>
              <w:rPr>
                <w:rFonts w:ascii="Times New Roman"/>
                <w:sz w:val="21"/>
                <w:szCs w:val="21"/>
              </w:rPr>
              <w:t>cm</w:t>
            </w:r>
            <w:r>
              <w:rPr>
                <w:rFonts w:ascii="Times New Roman"/>
                <w:sz w:val="21"/>
                <w:szCs w:val="21"/>
              </w:rPr>
              <w:t>）</w:t>
            </w: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鲤形目</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CYPRINIFORMES</w:t>
            </w:r>
          </w:p>
        </w:tc>
        <w:tc>
          <w:tcPr>
            <w:tcW w:w="1522" w:type="dxa"/>
            <w:vAlign w:val="center"/>
          </w:tcPr>
          <w:p w:rsidR="0027641A" w:rsidRDefault="0027641A">
            <w:pPr>
              <w:pStyle w:val="a8"/>
              <w:spacing w:line="240" w:lineRule="auto"/>
              <w:ind w:firstLineChars="0" w:firstLine="0"/>
              <w:rPr>
                <w:rFonts w:ascii="Times New Roman"/>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鲤科</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Cyprinidae</w:t>
            </w:r>
          </w:p>
        </w:tc>
        <w:tc>
          <w:tcPr>
            <w:tcW w:w="1522" w:type="dxa"/>
            <w:vAlign w:val="center"/>
          </w:tcPr>
          <w:p w:rsidR="0027641A" w:rsidRDefault="0027641A">
            <w:pPr>
              <w:pStyle w:val="a8"/>
              <w:spacing w:line="240" w:lineRule="auto"/>
              <w:ind w:firstLineChars="0" w:firstLine="0"/>
              <w:rPr>
                <w:rFonts w:ascii="Times New Roman"/>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裂腹鱼亚科</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Schizothoracinae</w:t>
            </w:r>
          </w:p>
        </w:tc>
        <w:tc>
          <w:tcPr>
            <w:tcW w:w="1522" w:type="dxa"/>
            <w:vAlign w:val="center"/>
          </w:tcPr>
          <w:p w:rsidR="0027641A" w:rsidRDefault="0027641A">
            <w:pPr>
              <w:pStyle w:val="a8"/>
              <w:spacing w:line="240" w:lineRule="auto"/>
              <w:ind w:firstLineChars="0" w:firstLine="0"/>
              <w:rPr>
                <w:rFonts w:ascii="Times New Roman"/>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裸裂尻鱼属</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i/>
                <w:sz w:val="21"/>
                <w:szCs w:val="21"/>
              </w:rPr>
              <w:t>Schizopygopsis</w:t>
            </w:r>
            <w:r>
              <w:rPr>
                <w:rFonts w:ascii="Times New Roman"/>
                <w:sz w:val="21"/>
                <w:szCs w:val="21"/>
              </w:rPr>
              <w:t>Steindachner</w:t>
            </w:r>
          </w:p>
        </w:tc>
        <w:tc>
          <w:tcPr>
            <w:tcW w:w="1522" w:type="dxa"/>
            <w:vAlign w:val="center"/>
          </w:tcPr>
          <w:p w:rsidR="0027641A" w:rsidRDefault="0027641A">
            <w:pPr>
              <w:pStyle w:val="a8"/>
              <w:spacing w:line="240" w:lineRule="auto"/>
              <w:ind w:firstLineChars="0" w:firstLine="0"/>
              <w:rPr>
                <w:rFonts w:ascii="Times New Roman"/>
                <w:i/>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黄河裸裂尻</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i/>
                <w:sz w:val="21"/>
                <w:szCs w:val="21"/>
              </w:rPr>
              <w:t>Schizopygopsispylzovi</w:t>
            </w:r>
            <w:r>
              <w:rPr>
                <w:rFonts w:ascii="Times New Roman"/>
                <w:sz w:val="21"/>
                <w:szCs w:val="21"/>
              </w:rPr>
              <w:t>Kessler</w:t>
            </w:r>
          </w:p>
        </w:tc>
        <w:tc>
          <w:tcPr>
            <w:tcW w:w="1522"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133</w:t>
            </w:r>
          </w:p>
        </w:tc>
        <w:tc>
          <w:tcPr>
            <w:tcW w:w="203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3.7-12.0</w:t>
            </w: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鳅科</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Cobitidae</w:t>
            </w:r>
          </w:p>
        </w:tc>
        <w:tc>
          <w:tcPr>
            <w:tcW w:w="1522" w:type="dxa"/>
            <w:vAlign w:val="center"/>
          </w:tcPr>
          <w:p w:rsidR="0027641A" w:rsidRDefault="0027641A">
            <w:pPr>
              <w:pStyle w:val="a8"/>
              <w:spacing w:line="240" w:lineRule="auto"/>
              <w:ind w:firstLineChars="0" w:firstLine="0"/>
              <w:rPr>
                <w:rFonts w:ascii="Times New Roman"/>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条鳅亚科</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Nemacheilinae</w:t>
            </w:r>
          </w:p>
        </w:tc>
        <w:tc>
          <w:tcPr>
            <w:tcW w:w="1522" w:type="dxa"/>
            <w:vAlign w:val="center"/>
          </w:tcPr>
          <w:p w:rsidR="0027641A" w:rsidRDefault="0027641A">
            <w:pPr>
              <w:pStyle w:val="a8"/>
              <w:spacing w:line="240" w:lineRule="auto"/>
              <w:ind w:firstLineChars="0" w:firstLine="0"/>
              <w:rPr>
                <w:rFonts w:ascii="Times New Roman"/>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高原鳅属</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i/>
                <w:sz w:val="21"/>
                <w:szCs w:val="21"/>
              </w:rPr>
              <w:t>Triplophysa</w:t>
            </w:r>
            <w:r>
              <w:rPr>
                <w:rFonts w:ascii="Times New Roman"/>
                <w:sz w:val="21"/>
                <w:szCs w:val="21"/>
              </w:rPr>
              <w:t>Rendahl</w:t>
            </w:r>
          </w:p>
        </w:tc>
        <w:tc>
          <w:tcPr>
            <w:tcW w:w="1522" w:type="dxa"/>
            <w:vAlign w:val="center"/>
          </w:tcPr>
          <w:p w:rsidR="0027641A" w:rsidRDefault="0027641A">
            <w:pPr>
              <w:pStyle w:val="a8"/>
              <w:spacing w:line="240" w:lineRule="auto"/>
              <w:ind w:firstLineChars="0" w:firstLine="0"/>
              <w:rPr>
                <w:rFonts w:ascii="Times New Roman"/>
                <w:sz w:val="21"/>
                <w:szCs w:val="21"/>
              </w:rPr>
            </w:pPr>
          </w:p>
        </w:tc>
        <w:tc>
          <w:tcPr>
            <w:tcW w:w="2037" w:type="dxa"/>
            <w:vAlign w:val="center"/>
          </w:tcPr>
          <w:p w:rsidR="0027641A" w:rsidRDefault="0027641A">
            <w:pPr>
              <w:pStyle w:val="a8"/>
              <w:spacing w:line="240" w:lineRule="auto"/>
              <w:ind w:firstLineChars="0" w:firstLine="0"/>
              <w:rPr>
                <w:rFonts w:ascii="Times New Roman"/>
                <w:sz w:val="21"/>
                <w:szCs w:val="21"/>
              </w:rPr>
            </w:pP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拟硬刺高原鳅</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i/>
                <w:sz w:val="21"/>
                <w:szCs w:val="21"/>
              </w:rPr>
              <w:t>Triplophysapseudoscleroptera</w:t>
            </w:r>
            <w:r>
              <w:rPr>
                <w:rFonts w:ascii="Times New Roman"/>
                <w:sz w:val="21"/>
                <w:szCs w:val="21"/>
                <w:lang w:val="fr-FR"/>
              </w:rPr>
              <w:t xml:space="preserve"> Zhu et Wu</w:t>
            </w:r>
          </w:p>
        </w:tc>
        <w:tc>
          <w:tcPr>
            <w:tcW w:w="1522"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6</w:t>
            </w:r>
          </w:p>
        </w:tc>
        <w:tc>
          <w:tcPr>
            <w:tcW w:w="203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7.0-15.4</w:t>
            </w: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硬刺高原鳅</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i/>
                <w:sz w:val="21"/>
                <w:szCs w:val="21"/>
              </w:rPr>
              <w:t>Triplophysascleroptera</w:t>
            </w:r>
            <w:r>
              <w:rPr>
                <w:rFonts w:ascii="Times New Roman"/>
                <w:sz w:val="21"/>
                <w:szCs w:val="21"/>
              </w:rPr>
              <w:t>(Herzenstein)</w:t>
            </w:r>
          </w:p>
        </w:tc>
        <w:tc>
          <w:tcPr>
            <w:tcW w:w="1522"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15</w:t>
            </w:r>
          </w:p>
        </w:tc>
        <w:tc>
          <w:tcPr>
            <w:tcW w:w="203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6.0-14.4</w:t>
            </w: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斯氏高原鳅</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i/>
                <w:sz w:val="21"/>
                <w:szCs w:val="21"/>
              </w:rPr>
              <w:t>Triplophysastoliczkae</w:t>
            </w:r>
            <w:r>
              <w:rPr>
                <w:rFonts w:ascii="Times New Roman"/>
                <w:sz w:val="21"/>
                <w:szCs w:val="21"/>
              </w:rPr>
              <w:t>Steindachner</w:t>
            </w:r>
          </w:p>
        </w:tc>
        <w:tc>
          <w:tcPr>
            <w:tcW w:w="1522"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63</w:t>
            </w:r>
          </w:p>
        </w:tc>
        <w:tc>
          <w:tcPr>
            <w:tcW w:w="203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7.5-19.0</w:t>
            </w:r>
          </w:p>
        </w:tc>
      </w:tr>
      <w:tr w:rsidR="0027641A">
        <w:trPr>
          <w:trHeight w:val="397"/>
        </w:trPr>
        <w:tc>
          <w:tcPr>
            <w:tcW w:w="1578"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拟鲇高原鳅</w:t>
            </w:r>
          </w:p>
        </w:tc>
        <w:tc>
          <w:tcPr>
            <w:tcW w:w="3923" w:type="dxa"/>
            <w:shd w:val="clear" w:color="auto" w:fill="auto"/>
            <w:vAlign w:val="center"/>
          </w:tcPr>
          <w:p w:rsidR="0027641A" w:rsidRDefault="00994A20">
            <w:pPr>
              <w:pStyle w:val="a8"/>
              <w:spacing w:line="240" w:lineRule="auto"/>
              <w:ind w:firstLineChars="0" w:firstLine="0"/>
              <w:rPr>
                <w:rFonts w:ascii="Times New Roman"/>
                <w:sz w:val="21"/>
                <w:szCs w:val="21"/>
                <w:lang w:val="fr-FR"/>
              </w:rPr>
            </w:pPr>
            <w:r>
              <w:rPr>
                <w:rFonts w:ascii="Times New Roman"/>
                <w:i/>
                <w:sz w:val="21"/>
                <w:szCs w:val="21"/>
              </w:rPr>
              <w:t>Triplophysasiluroides</w:t>
            </w:r>
            <w:r>
              <w:rPr>
                <w:rFonts w:ascii="Times New Roman"/>
                <w:sz w:val="21"/>
                <w:szCs w:val="21"/>
              </w:rPr>
              <w:t>(Herzenstein)</w:t>
            </w:r>
          </w:p>
        </w:tc>
        <w:tc>
          <w:tcPr>
            <w:tcW w:w="1522"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w:t>
            </w:r>
          </w:p>
        </w:tc>
        <w:tc>
          <w:tcPr>
            <w:tcW w:w="203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18.8</w:t>
            </w:r>
          </w:p>
        </w:tc>
      </w:tr>
    </w:tbl>
    <w:p w:rsidR="0027641A" w:rsidRDefault="00994A20">
      <w:pPr>
        <w:ind w:firstLine="480"/>
      </w:pPr>
      <w:r>
        <w:t>本次评价范围主要涵盖了大通河流域上、中、下游各个河段，其中上游河段为默勒镇至青石嘴镇河段，中游河段为门源县至连城镇，下游河段为连城镇至入河口河段。经现场渔获物采集和走访调查，对大通河流域评价河段进行了调查，调查结果如下。</w:t>
      </w:r>
    </w:p>
    <w:p w:rsidR="0027641A" w:rsidRDefault="00994A20">
      <w:pPr>
        <w:pStyle w:val="ab"/>
        <w:keepNext/>
        <w:ind w:firstLine="400"/>
        <w:jc w:val="center"/>
      </w:pPr>
      <w:r>
        <w:rPr>
          <w:rFonts w:hint="eastAsia"/>
        </w:rPr>
        <w:t>表</w:t>
      </w:r>
      <w:r w:rsidR="0047290F">
        <w:fldChar w:fldCharType="begin"/>
      </w:r>
      <w:r>
        <w:rPr>
          <w:rFonts w:hint="eastAsia"/>
        </w:rPr>
        <w:instrText>STYLEREF 2 \s</w:instrText>
      </w:r>
      <w:r w:rsidR="0047290F">
        <w:fldChar w:fldCharType="separate"/>
      </w:r>
      <w:r>
        <w:t>4.1</w:t>
      </w:r>
      <w:r w:rsidR="0047290F">
        <w:fldChar w:fldCharType="end"/>
      </w:r>
      <w:r>
        <w:noBreakHyphen/>
      </w:r>
      <w:r w:rsidR="0047290F">
        <w:fldChar w:fldCharType="begin"/>
      </w:r>
      <w:r>
        <w:rPr>
          <w:rFonts w:hint="eastAsia"/>
        </w:rPr>
        <w:instrText xml:space="preserve">SEQ </w:instrText>
      </w:r>
      <w:r>
        <w:rPr>
          <w:rFonts w:hint="eastAsia"/>
        </w:rPr>
        <w:instrText>表</w:instrText>
      </w:r>
      <w:r>
        <w:rPr>
          <w:rFonts w:hint="eastAsia"/>
        </w:rPr>
        <w:instrText xml:space="preserve"> \* ARABIC \s 2</w:instrText>
      </w:r>
      <w:r w:rsidR="0047290F">
        <w:fldChar w:fldCharType="separate"/>
      </w:r>
      <w:r>
        <w:t>4</w:t>
      </w:r>
      <w:r w:rsidR="0047290F">
        <w:fldChar w:fldCharType="end"/>
      </w:r>
      <w:r>
        <w:rPr>
          <w:rFonts w:ascii="Times New Roman" w:hAnsi="Times New Roman" w:cs="Times New Roman"/>
        </w:rPr>
        <w:t>各河段鱼类资源监测情况</w:t>
      </w:r>
    </w:p>
    <w:tbl>
      <w:tblPr>
        <w:tblW w:w="9060"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46"/>
        <w:gridCol w:w="647"/>
        <w:gridCol w:w="1930"/>
        <w:gridCol w:w="647"/>
        <w:gridCol w:w="1288"/>
        <w:gridCol w:w="897"/>
        <w:gridCol w:w="861"/>
        <w:gridCol w:w="2144"/>
      </w:tblGrid>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编号</w:t>
            </w:r>
          </w:p>
        </w:tc>
        <w:tc>
          <w:tcPr>
            <w:tcW w:w="647" w:type="dxa"/>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区域</w:t>
            </w:r>
          </w:p>
        </w:tc>
        <w:tc>
          <w:tcPr>
            <w:tcW w:w="1930"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断面</w:t>
            </w:r>
          </w:p>
        </w:tc>
        <w:tc>
          <w:tcPr>
            <w:tcW w:w="647" w:type="dxa"/>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河段</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分类</w:t>
            </w:r>
          </w:p>
        </w:tc>
        <w:tc>
          <w:tcPr>
            <w:tcW w:w="1288" w:type="dxa"/>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水产种质</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资源保护区</w:t>
            </w:r>
          </w:p>
        </w:tc>
        <w:tc>
          <w:tcPr>
            <w:tcW w:w="897"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渔获物</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重量</w:t>
            </w:r>
            <w:r>
              <w:rPr>
                <w:rFonts w:ascii="Times New Roman"/>
                <w:b/>
                <w:bCs/>
                <w:sz w:val="21"/>
                <w:szCs w:val="21"/>
              </w:rPr>
              <w:t>(g)</w:t>
            </w:r>
          </w:p>
        </w:tc>
        <w:tc>
          <w:tcPr>
            <w:tcW w:w="861"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渔获物</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尾数</w:t>
            </w:r>
          </w:p>
        </w:tc>
        <w:tc>
          <w:tcPr>
            <w:tcW w:w="2144"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鱼类种类</w:t>
            </w: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w:t>
            </w:r>
          </w:p>
        </w:tc>
        <w:tc>
          <w:tcPr>
            <w:tcW w:w="647" w:type="dxa"/>
            <w:vMerge w:val="restart"/>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干流</w:t>
            </w: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默勒镇</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上游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核心区</w:t>
            </w:r>
          </w:p>
        </w:tc>
        <w:tc>
          <w:tcPr>
            <w:tcW w:w="897"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998.91</w:t>
            </w:r>
          </w:p>
        </w:tc>
        <w:tc>
          <w:tcPr>
            <w:tcW w:w="861"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39</w:t>
            </w:r>
          </w:p>
        </w:tc>
        <w:tc>
          <w:tcPr>
            <w:tcW w:w="214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硬刺高原鳅</w:t>
            </w:r>
            <w:r>
              <w:rPr>
                <w:rFonts w:ascii="Times New Roman"/>
                <w:sz w:val="21"/>
                <w:szCs w:val="21"/>
              </w:rPr>
              <w:br/>
            </w:r>
            <w:r>
              <w:rPr>
                <w:rFonts w:ascii="Times New Roman"/>
                <w:sz w:val="21"/>
                <w:szCs w:val="21"/>
              </w:rPr>
              <w:t>斯氏高原鳅</w:t>
            </w:r>
            <w:r>
              <w:rPr>
                <w:rFonts w:ascii="Times New Roman"/>
                <w:sz w:val="21"/>
                <w:szCs w:val="21"/>
              </w:rPr>
              <w:br/>
            </w:r>
            <w:r>
              <w:rPr>
                <w:rFonts w:ascii="Times New Roman"/>
                <w:sz w:val="21"/>
                <w:szCs w:val="21"/>
              </w:rPr>
              <w:t>拟鲶高原鳅</w:t>
            </w:r>
            <w:r>
              <w:rPr>
                <w:rFonts w:ascii="Times New Roman"/>
                <w:sz w:val="21"/>
                <w:szCs w:val="21"/>
              </w:rPr>
              <w:br/>
            </w:r>
            <w:r>
              <w:rPr>
                <w:rFonts w:ascii="Times New Roman"/>
                <w:sz w:val="21"/>
                <w:szCs w:val="21"/>
              </w:rPr>
              <w:t>黄河裸裂尻（走访）</w:t>
            </w: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2</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纳子峡水电站坝下</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上游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核心区</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3</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青石嘴镇</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上游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核心区</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4</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仙米乡麻当村</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核心区</w:t>
            </w:r>
          </w:p>
        </w:tc>
        <w:tc>
          <w:tcPr>
            <w:tcW w:w="897"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766.49</w:t>
            </w:r>
          </w:p>
        </w:tc>
        <w:tc>
          <w:tcPr>
            <w:tcW w:w="861"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27</w:t>
            </w:r>
          </w:p>
        </w:tc>
        <w:tc>
          <w:tcPr>
            <w:tcW w:w="214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斯氏高原鳅</w:t>
            </w:r>
          </w:p>
          <w:p w:rsidR="0027641A" w:rsidRDefault="00994A20">
            <w:pPr>
              <w:pStyle w:val="a8"/>
              <w:spacing w:line="240" w:lineRule="auto"/>
              <w:ind w:firstLineChars="0" w:firstLine="0"/>
              <w:rPr>
                <w:rFonts w:ascii="Times New Roman"/>
                <w:sz w:val="21"/>
                <w:szCs w:val="21"/>
              </w:rPr>
            </w:pPr>
            <w:r>
              <w:rPr>
                <w:rFonts w:ascii="Times New Roman"/>
                <w:sz w:val="21"/>
                <w:szCs w:val="21"/>
              </w:rPr>
              <w:t>硬刺高原鳅（走访）</w:t>
            </w:r>
          </w:p>
          <w:p w:rsidR="0027641A" w:rsidRDefault="00994A20">
            <w:pPr>
              <w:pStyle w:val="a8"/>
              <w:spacing w:line="240" w:lineRule="auto"/>
              <w:ind w:firstLineChars="0" w:firstLine="0"/>
              <w:rPr>
                <w:rFonts w:ascii="Times New Roman"/>
                <w:sz w:val="21"/>
                <w:szCs w:val="21"/>
              </w:rPr>
            </w:pPr>
            <w:r>
              <w:rPr>
                <w:rFonts w:ascii="Times New Roman"/>
                <w:sz w:val="21"/>
                <w:szCs w:val="21"/>
              </w:rPr>
              <w:t>拟鲶高原鳅（走访）</w:t>
            </w:r>
          </w:p>
          <w:p w:rsidR="0027641A" w:rsidRDefault="00994A20">
            <w:pPr>
              <w:pStyle w:val="a8"/>
              <w:spacing w:line="240" w:lineRule="auto"/>
              <w:ind w:firstLineChars="0" w:firstLine="0"/>
              <w:rPr>
                <w:rFonts w:ascii="Times New Roman"/>
                <w:sz w:val="21"/>
                <w:szCs w:val="21"/>
              </w:rPr>
            </w:pPr>
            <w:r>
              <w:rPr>
                <w:rFonts w:ascii="Times New Roman"/>
                <w:sz w:val="21"/>
                <w:szCs w:val="21"/>
              </w:rPr>
              <w:t>黄河裸裂尻（走访）</w:t>
            </w: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5</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玉龙滩厂房</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实验区</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6</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江源水电站</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实验区</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7</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寺沟口</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实验区</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8</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学科村雪龙台</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实验区</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9</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指南牌</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10</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连成镇</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下游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lang w:val="de-DE"/>
              </w:rPr>
              <w:t>-</w:t>
            </w:r>
          </w:p>
        </w:tc>
        <w:tc>
          <w:tcPr>
            <w:tcW w:w="897"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490.09</w:t>
            </w:r>
          </w:p>
        </w:tc>
        <w:tc>
          <w:tcPr>
            <w:tcW w:w="861"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152</w:t>
            </w:r>
          </w:p>
        </w:tc>
        <w:tc>
          <w:tcPr>
            <w:tcW w:w="214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黄河裸裂尻</w:t>
            </w:r>
            <w:r>
              <w:rPr>
                <w:rFonts w:ascii="Times New Roman"/>
                <w:sz w:val="21"/>
                <w:szCs w:val="21"/>
              </w:rPr>
              <w:br/>
            </w:r>
            <w:r>
              <w:rPr>
                <w:rFonts w:ascii="Times New Roman"/>
                <w:sz w:val="21"/>
                <w:szCs w:val="21"/>
              </w:rPr>
              <w:t>拟硬刺高原鳅</w:t>
            </w:r>
            <w:r>
              <w:rPr>
                <w:rFonts w:ascii="Times New Roman"/>
                <w:sz w:val="21"/>
                <w:szCs w:val="21"/>
              </w:rPr>
              <w:br/>
            </w:r>
            <w:r>
              <w:rPr>
                <w:rFonts w:ascii="Times New Roman"/>
                <w:sz w:val="21"/>
                <w:szCs w:val="21"/>
              </w:rPr>
              <w:t>硬刺高原鳅</w:t>
            </w:r>
            <w:r>
              <w:rPr>
                <w:rFonts w:ascii="Times New Roman"/>
                <w:sz w:val="21"/>
                <w:szCs w:val="21"/>
              </w:rPr>
              <w:br/>
            </w:r>
            <w:r>
              <w:rPr>
                <w:rFonts w:ascii="Times New Roman"/>
                <w:sz w:val="21"/>
                <w:szCs w:val="21"/>
              </w:rPr>
              <w:t>斯式高原鳅</w:t>
            </w: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11</w:t>
            </w:r>
          </w:p>
        </w:tc>
        <w:tc>
          <w:tcPr>
            <w:tcW w:w="647" w:type="dxa"/>
            <w:vMerge/>
            <w:vAlign w:val="center"/>
          </w:tcPr>
          <w:p w:rsidR="0027641A" w:rsidRDefault="0027641A">
            <w:pPr>
              <w:pStyle w:val="a8"/>
              <w:spacing w:line="240" w:lineRule="auto"/>
              <w:ind w:firstLineChars="0" w:firstLine="0"/>
              <w:rPr>
                <w:rFonts w:ascii="Times New Roman"/>
                <w:bCs/>
                <w:sz w:val="21"/>
                <w:szCs w:val="21"/>
              </w:rPr>
            </w:pP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享堂大桥</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下游</w:t>
            </w:r>
          </w:p>
        </w:tc>
        <w:tc>
          <w:tcPr>
            <w:tcW w:w="1288"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w:t>
            </w:r>
          </w:p>
        </w:tc>
        <w:tc>
          <w:tcPr>
            <w:tcW w:w="897"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861"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c>
          <w:tcPr>
            <w:tcW w:w="2144" w:type="dxa"/>
            <w:vMerge/>
            <w:shd w:val="clear" w:color="auto" w:fill="auto"/>
            <w:vAlign w:val="center"/>
          </w:tcPr>
          <w:p w:rsidR="0027641A" w:rsidRDefault="0027641A">
            <w:pPr>
              <w:pStyle w:val="a8"/>
              <w:spacing w:line="240" w:lineRule="auto"/>
              <w:ind w:firstLineChars="0" w:firstLine="0"/>
              <w:rPr>
                <w:rFonts w:ascii="Times New Roman"/>
                <w:sz w:val="21"/>
                <w:szCs w:val="21"/>
              </w:rPr>
            </w:pPr>
          </w:p>
        </w:tc>
      </w:tr>
      <w:tr w:rsidR="0027641A">
        <w:trPr>
          <w:trHeight w:val="397"/>
          <w:jc w:val="center"/>
        </w:trPr>
        <w:tc>
          <w:tcPr>
            <w:tcW w:w="646"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12</w:t>
            </w:r>
          </w:p>
        </w:tc>
        <w:tc>
          <w:tcPr>
            <w:tcW w:w="647" w:type="dxa"/>
            <w:vAlign w:val="center"/>
          </w:tcPr>
          <w:p w:rsidR="0027641A" w:rsidRDefault="00994A20">
            <w:pPr>
              <w:pStyle w:val="a8"/>
              <w:spacing w:line="240" w:lineRule="auto"/>
              <w:ind w:firstLineChars="0" w:firstLine="0"/>
              <w:rPr>
                <w:rFonts w:ascii="Times New Roman"/>
                <w:bCs/>
                <w:sz w:val="21"/>
                <w:szCs w:val="21"/>
              </w:rPr>
            </w:pPr>
            <w:r>
              <w:rPr>
                <w:rFonts w:ascii="Times New Roman"/>
                <w:bCs/>
                <w:sz w:val="21"/>
                <w:szCs w:val="21"/>
              </w:rPr>
              <w:t>支流</w:t>
            </w:r>
          </w:p>
        </w:tc>
        <w:tc>
          <w:tcPr>
            <w:tcW w:w="1930" w:type="dxa"/>
            <w:shd w:val="clear" w:color="auto" w:fill="auto"/>
            <w:vAlign w:val="center"/>
          </w:tcPr>
          <w:p w:rsidR="0027641A" w:rsidRDefault="00994A20">
            <w:pPr>
              <w:pStyle w:val="a8"/>
              <w:spacing w:line="240" w:lineRule="auto"/>
              <w:ind w:firstLineChars="0" w:firstLine="0"/>
              <w:rPr>
                <w:rFonts w:ascii="Times New Roman"/>
                <w:bCs/>
                <w:sz w:val="21"/>
                <w:szCs w:val="21"/>
              </w:rPr>
            </w:pPr>
            <w:r>
              <w:rPr>
                <w:rFonts w:ascii="Times New Roman"/>
                <w:sz w:val="21"/>
                <w:szCs w:val="21"/>
              </w:rPr>
              <w:t>讨拉沟</w:t>
            </w:r>
          </w:p>
        </w:tc>
        <w:tc>
          <w:tcPr>
            <w:tcW w:w="647" w:type="dxa"/>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288" w:type="dxa"/>
            <w:vAlign w:val="center"/>
          </w:tcPr>
          <w:p w:rsidR="0027641A" w:rsidRDefault="0027641A">
            <w:pPr>
              <w:pStyle w:val="a8"/>
              <w:spacing w:line="240" w:lineRule="auto"/>
              <w:ind w:firstLineChars="0" w:firstLine="0"/>
              <w:rPr>
                <w:rFonts w:ascii="Times New Roman"/>
                <w:sz w:val="21"/>
                <w:szCs w:val="21"/>
              </w:rPr>
            </w:pPr>
          </w:p>
        </w:tc>
        <w:tc>
          <w:tcPr>
            <w:tcW w:w="897"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1456</w:t>
            </w:r>
          </w:p>
        </w:tc>
        <w:tc>
          <w:tcPr>
            <w:tcW w:w="861"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56</w:t>
            </w:r>
          </w:p>
        </w:tc>
        <w:tc>
          <w:tcPr>
            <w:tcW w:w="214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硬刺高原鳅</w:t>
            </w:r>
          </w:p>
          <w:p w:rsidR="0027641A" w:rsidRDefault="00994A20">
            <w:pPr>
              <w:pStyle w:val="a8"/>
              <w:spacing w:line="240" w:lineRule="auto"/>
              <w:ind w:firstLineChars="0" w:firstLine="0"/>
              <w:rPr>
                <w:rFonts w:ascii="Times New Roman"/>
                <w:sz w:val="21"/>
                <w:szCs w:val="21"/>
              </w:rPr>
            </w:pPr>
            <w:r>
              <w:rPr>
                <w:rFonts w:ascii="Times New Roman"/>
                <w:sz w:val="21"/>
                <w:szCs w:val="21"/>
              </w:rPr>
              <w:lastRenderedPageBreak/>
              <w:t>黄河裸裂尻</w:t>
            </w:r>
          </w:p>
          <w:p w:rsidR="0027641A" w:rsidRDefault="00994A20">
            <w:pPr>
              <w:pStyle w:val="a8"/>
              <w:spacing w:line="240" w:lineRule="auto"/>
              <w:ind w:firstLineChars="0" w:firstLine="0"/>
              <w:rPr>
                <w:rFonts w:ascii="Times New Roman"/>
                <w:sz w:val="21"/>
                <w:szCs w:val="21"/>
              </w:rPr>
            </w:pPr>
            <w:r>
              <w:rPr>
                <w:rFonts w:ascii="Times New Roman"/>
                <w:sz w:val="21"/>
                <w:szCs w:val="21"/>
              </w:rPr>
              <w:t>斯氏高原鳅</w:t>
            </w:r>
          </w:p>
        </w:tc>
      </w:tr>
    </w:tbl>
    <w:p w:rsidR="0027641A" w:rsidRDefault="00994A20">
      <w:pPr>
        <w:ind w:firstLine="480"/>
      </w:pPr>
      <w:r>
        <w:lastRenderedPageBreak/>
        <w:t>（</w:t>
      </w:r>
      <w:r>
        <w:t>2</w:t>
      </w:r>
      <w:r>
        <w:t>）</w:t>
      </w:r>
      <w:r>
        <w:t>2018</w:t>
      </w:r>
      <w:r>
        <w:t>年</w:t>
      </w:r>
      <w:r>
        <w:t>10</w:t>
      </w:r>
      <w:r>
        <w:t>月渔获物组成特点</w:t>
      </w:r>
    </w:p>
    <w:p w:rsidR="0027641A" w:rsidRDefault="00994A20">
      <w:pPr>
        <w:ind w:firstLine="480"/>
      </w:pPr>
      <w:r>
        <w:t>本次调查中，共采集到鱼类鱼类标本</w:t>
      </w:r>
      <w:r>
        <w:t>359</w:t>
      </w:r>
      <w:r>
        <w:t>尾，总重为</w:t>
      </w:r>
      <w:r>
        <w:t>6938.63</w:t>
      </w:r>
      <w:r>
        <w:t>克，隶属于</w:t>
      </w:r>
      <w:r>
        <w:t>1</w:t>
      </w:r>
      <w:r>
        <w:t>目</w:t>
      </w:r>
      <w:r>
        <w:t>2</w:t>
      </w:r>
      <w:r>
        <w:t>科</w:t>
      </w:r>
      <w:r>
        <w:t>4</w:t>
      </w:r>
      <w:r>
        <w:t>属，均为土著鱼类。其中，鲤科鱼类采集样本</w:t>
      </w:r>
      <w:r>
        <w:t>37</w:t>
      </w:r>
      <w:r>
        <w:t>尾，种类包括黄河裸裂尻鱼、骨唇黄河鱼、极边扁咽齿鱼和裂腹鱼亚科幼鱼未定种，占总样本量的</w:t>
      </w:r>
      <w:r>
        <w:t>10.31%</w:t>
      </w:r>
      <w:r>
        <w:t>，占总重量的</w:t>
      </w:r>
      <w:r>
        <w:t>15.06%</w:t>
      </w:r>
      <w:r>
        <w:t>；鳅科鱼类采集样本</w:t>
      </w:r>
      <w:r>
        <w:t>322</w:t>
      </w:r>
      <w:r>
        <w:t>尾，均为高原鳅属鱼类，占总样本量的</w:t>
      </w:r>
      <w:r>
        <w:t>89.69%</w:t>
      </w:r>
      <w:r>
        <w:t>，占总重量的</w:t>
      </w:r>
      <w:r>
        <w:t>84.94%</w:t>
      </w:r>
      <w:r>
        <w:t>。</w:t>
      </w:r>
    </w:p>
    <w:p w:rsidR="0027641A" w:rsidRDefault="00994A20">
      <w:pPr>
        <w:pStyle w:val="ab"/>
        <w:keepNext/>
        <w:ind w:firstLine="400"/>
      </w:pPr>
      <w:r>
        <w:rPr>
          <w:rFonts w:hint="eastAsia"/>
        </w:rPr>
        <w:t>表</w:t>
      </w:r>
      <w:r w:rsidR="0047290F">
        <w:fldChar w:fldCharType="begin"/>
      </w:r>
      <w:r>
        <w:rPr>
          <w:rFonts w:hint="eastAsia"/>
        </w:rPr>
        <w:instrText>STYLEREF 2 \s</w:instrText>
      </w:r>
      <w:r w:rsidR="0047290F">
        <w:fldChar w:fldCharType="separate"/>
      </w:r>
      <w:r>
        <w:t>4.1</w:t>
      </w:r>
      <w:r w:rsidR="0047290F">
        <w:fldChar w:fldCharType="end"/>
      </w:r>
      <w:r>
        <w:noBreakHyphen/>
      </w:r>
      <w:r w:rsidR="0047290F">
        <w:fldChar w:fldCharType="begin"/>
      </w:r>
      <w:r>
        <w:rPr>
          <w:rFonts w:hint="eastAsia"/>
        </w:rPr>
        <w:instrText xml:space="preserve">SEQ </w:instrText>
      </w:r>
      <w:r>
        <w:rPr>
          <w:rFonts w:hint="eastAsia"/>
        </w:rPr>
        <w:instrText>表</w:instrText>
      </w:r>
      <w:r>
        <w:rPr>
          <w:rFonts w:hint="eastAsia"/>
        </w:rPr>
        <w:instrText xml:space="preserve"> \* ARABIC \s 2</w:instrText>
      </w:r>
      <w:r w:rsidR="0047290F">
        <w:fldChar w:fldCharType="separate"/>
      </w:r>
      <w:r>
        <w:t>5</w:t>
      </w:r>
      <w:r w:rsidR="0047290F">
        <w:fldChar w:fldCharType="end"/>
      </w:r>
      <w:r>
        <w:rPr>
          <w:rFonts w:ascii="Times New Roman"/>
        </w:rPr>
        <w:t>渔获物物种组成</w:t>
      </w:r>
    </w:p>
    <w:tbl>
      <w:tblPr>
        <w:tblW w:w="9060" w:type="dxa"/>
        <w:tblBorders>
          <w:top w:val="single" w:sz="4" w:space="0" w:color="auto"/>
          <w:bottom w:val="single" w:sz="4" w:space="0" w:color="auto"/>
          <w:insideH w:val="single" w:sz="4" w:space="0" w:color="auto"/>
          <w:insideV w:val="single" w:sz="4" w:space="0" w:color="auto"/>
        </w:tblBorders>
        <w:tblLayout w:type="fixed"/>
        <w:tblLook w:val="04A0"/>
      </w:tblPr>
      <w:tblGrid>
        <w:gridCol w:w="1803"/>
        <w:gridCol w:w="4030"/>
        <w:gridCol w:w="674"/>
        <w:gridCol w:w="1125"/>
        <w:gridCol w:w="1428"/>
      </w:tblGrid>
      <w:tr w:rsidR="0027641A">
        <w:trPr>
          <w:trHeight w:val="397"/>
        </w:trPr>
        <w:tc>
          <w:tcPr>
            <w:tcW w:w="1803" w:type="dxa"/>
            <w:vAlign w:val="center"/>
          </w:tcPr>
          <w:p w:rsidR="0027641A" w:rsidRDefault="00994A20">
            <w:pPr>
              <w:pStyle w:val="a8"/>
              <w:spacing w:line="240" w:lineRule="auto"/>
              <w:ind w:firstLineChars="0" w:firstLine="0"/>
              <w:rPr>
                <w:b/>
                <w:bCs/>
                <w:sz w:val="21"/>
                <w:szCs w:val="21"/>
              </w:rPr>
            </w:pPr>
            <w:r>
              <w:rPr>
                <w:b/>
                <w:bCs/>
                <w:sz w:val="21"/>
                <w:szCs w:val="21"/>
              </w:rPr>
              <w:t>种类</w:t>
            </w:r>
          </w:p>
        </w:tc>
        <w:tc>
          <w:tcPr>
            <w:tcW w:w="4030" w:type="dxa"/>
            <w:vAlign w:val="center"/>
          </w:tcPr>
          <w:p w:rsidR="0027641A" w:rsidRDefault="00994A20">
            <w:pPr>
              <w:pStyle w:val="a8"/>
              <w:spacing w:line="240" w:lineRule="auto"/>
              <w:ind w:firstLineChars="0" w:firstLine="0"/>
              <w:rPr>
                <w:b/>
                <w:bCs/>
                <w:sz w:val="21"/>
                <w:szCs w:val="21"/>
              </w:rPr>
            </w:pPr>
            <w:r>
              <w:rPr>
                <w:b/>
                <w:bCs/>
                <w:sz w:val="21"/>
                <w:szCs w:val="21"/>
              </w:rPr>
              <w:t>学名</w:t>
            </w:r>
          </w:p>
        </w:tc>
        <w:tc>
          <w:tcPr>
            <w:tcW w:w="674" w:type="dxa"/>
            <w:vAlign w:val="center"/>
          </w:tcPr>
          <w:p w:rsidR="0027641A" w:rsidRDefault="00994A20">
            <w:pPr>
              <w:pStyle w:val="a8"/>
              <w:spacing w:line="240" w:lineRule="auto"/>
              <w:ind w:firstLineChars="0" w:firstLine="0"/>
              <w:rPr>
                <w:b/>
                <w:bCs/>
                <w:sz w:val="21"/>
                <w:szCs w:val="21"/>
              </w:rPr>
            </w:pPr>
            <w:r>
              <w:rPr>
                <w:b/>
                <w:bCs/>
                <w:sz w:val="21"/>
                <w:szCs w:val="21"/>
              </w:rPr>
              <w:t>数量</w:t>
            </w:r>
          </w:p>
        </w:tc>
        <w:tc>
          <w:tcPr>
            <w:tcW w:w="1125" w:type="dxa"/>
            <w:vAlign w:val="center"/>
          </w:tcPr>
          <w:p w:rsidR="0027641A" w:rsidRDefault="00994A20">
            <w:pPr>
              <w:pStyle w:val="a8"/>
              <w:spacing w:line="240" w:lineRule="auto"/>
              <w:ind w:firstLineChars="0" w:firstLine="0"/>
              <w:rPr>
                <w:b/>
                <w:bCs/>
                <w:sz w:val="21"/>
                <w:szCs w:val="21"/>
              </w:rPr>
            </w:pPr>
            <w:r>
              <w:rPr>
                <w:b/>
                <w:bCs/>
                <w:sz w:val="21"/>
                <w:szCs w:val="21"/>
              </w:rPr>
              <w:t>体长范围</w:t>
            </w:r>
          </w:p>
        </w:tc>
        <w:tc>
          <w:tcPr>
            <w:tcW w:w="1428" w:type="dxa"/>
            <w:vAlign w:val="center"/>
          </w:tcPr>
          <w:p w:rsidR="0027641A" w:rsidRDefault="00994A20">
            <w:pPr>
              <w:pStyle w:val="a8"/>
              <w:spacing w:line="240" w:lineRule="auto"/>
              <w:ind w:firstLineChars="0" w:firstLine="0"/>
              <w:rPr>
                <w:b/>
                <w:bCs/>
                <w:sz w:val="21"/>
                <w:szCs w:val="21"/>
              </w:rPr>
            </w:pPr>
            <w:r>
              <w:rPr>
                <w:b/>
                <w:bCs/>
                <w:sz w:val="21"/>
                <w:szCs w:val="21"/>
              </w:rPr>
              <w:t>体重范围</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鲤形目</w:t>
            </w:r>
          </w:p>
        </w:tc>
        <w:tc>
          <w:tcPr>
            <w:tcW w:w="4030" w:type="dxa"/>
            <w:vAlign w:val="center"/>
          </w:tcPr>
          <w:p w:rsidR="0027641A" w:rsidRDefault="00994A20">
            <w:pPr>
              <w:pStyle w:val="a8"/>
              <w:spacing w:line="240" w:lineRule="auto"/>
              <w:ind w:firstLineChars="0" w:firstLine="0"/>
              <w:rPr>
                <w:sz w:val="21"/>
                <w:szCs w:val="21"/>
              </w:rPr>
            </w:pPr>
            <w:r>
              <w:rPr>
                <w:sz w:val="21"/>
                <w:szCs w:val="21"/>
              </w:rPr>
              <w:t>CYPRINIFORMES</w:t>
            </w:r>
          </w:p>
        </w:tc>
        <w:tc>
          <w:tcPr>
            <w:tcW w:w="674" w:type="dxa"/>
            <w:vAlign w:val="center"/>
          </w:tcPr>
          <w:p w:rsidR="0027641A" w:rsidRDefault="0027641A">
            <w:pPr>
              <w:pStyle w:val="a8"/>
              <w:spacing w:line="240" w:lineRule="auto"/>
              <w:ind w:firstLineChars="0" w:firstLine="0"/>
              <w:rPr>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鲤科</w:t>
            </w:r>
          </w:p>
        </w:tc>
        <w:tc>
          <w:tcPr>
            <w:tcW w:w="4030" w:type="dxa"/>
            <w:vAlign w:val="center"/>
          </w:tcPr>
          <w:p w:rsidR="0027641A" w:rsidRDefault="00994A20">
            <w:pPr>
              <w:pStyle w:val="a8"/>
              <w:spacing w:line="240" w:lineRule="auto"/>
              <w:ind w:firstLineChars="0" w:firstLine="0"/>
              <w:rPr>
                <w:sz w:val="21"/>
                <w:szCs w:val="21"/>
              </w:rPr>
            </w:pPr>
            <w:r>
              <w:rPr>
                <w:sz w:val="21"/>
                <w:szCs w:val="21"/>
              </w:rPr>
              <w:t>Cyprinidae</w:t>
            </w:r>
          </w:p>
        </w:tc>
        <w:tc>
          <w:tcPr>
            <w:tcW w:w="674" w:type="dxa"/>
            <w:vAlign w:val="center"/>
          </w:tcPr>
          <w:p w:rsidR="0027641A" w:rsidRDefault="0027641A">
            <w:pPr>
              <w:pStyle w:val="a8"/>
              <w:spacing w:line="240" w:lineRule="auto"/>
              <w:ind w:firstLineChars="0" w:firstLine="0"/>
              <w:rPr>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裂腹鱼亚科</w:t>
            </w:r>
          </w:p>
        </w:tc>
        <w:tc>
          <w:tcPr>
            <w:tcW w:w="4030" w:type="dxa"/>
            <w:vAlign w:val="center"/>
          </w:tcPr>
          <w:p w:rsidR="0027641A" w:rsidRDefault="00994A20">
            <w:pPr>
              <w:pStyle w:val="a8"/>
              <w:spacing w:line="240" w:lineRule="auto"/>
              <w:ind w:firstLineChars="0" w:firstLine="0"/>
              <w:rPr>
                <w:sz w:val="21"/>
                <w:szCs w:val="21"/>
              </w:rPr>
            </w:pPr>
            <w:r>
              <w:rPr>
                <w:sz w:val="21"/>
                <w:szCs w:val="21"/>
              </w:rPr>
              <w:t>Schizothoracinae</w:t>
            </w:r>
          </w:p>
        </w:tc>
        <w:tc>
          <w:tcPr>
            <w:tcW w:w="674" w:type="dxa"/>
            <w:vAlign w:val="center"/>
          </w:tcPr>
          <w:p w:rsidR="0027641A" w:rsidRDefault="0027641A">
            <w:pPr>
              <w:pStyle w:val="a8"/>
              <w:spacing w:line="240" w:lineRule="auto"/>
              <w:ind w:firstLineChars="0" w:firstLine="0"/>
              <w:rPr>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裂腹鱼亚科幼鱼</w:t>
            </w:r>
          </w:p>
        </w:tc>
        <w:tc>
          <w:tcPr>
            <w:tcW w:w="4030" w:type="dxa"/>
            <w:vAlign w:val="center"/>
          </w:tcPr>
          <w:p w:rsidR="0027641A" w:rsidRDefault="00994A20">
            <w:pPr>
              <w:pStyle w:val="a8"/>
              <w:spacing w:line="240" w:lineRule="auto"/>
              <w:ind w:firstLineChars="0" w:firstLine="0"/>
              <w:rPr>
                <w:sz w:val="21"/>
                <w:szCs w:val="21"/>
              </w:rPr>
            </w:pPr>
            <w:r>
              <w:rPr>
                <w:sz w:val="21"/>
                <w:szCs w:val="21"/>
              </w:rPr>
              <w:t>Schizothoracinae sp.</w:t>
            </w:r>
          </w:p>
        </w:tc>
        <w:tc>
          <w:tcPr>
            <w:tcW w:w="674" w:type="dxa"/>
            <w:vAlign w:val="center"/>
          </w:tcPr>
          <w:p w:rsidR="0027641A" w:rsidRDefault="00994A20">
            <w:pPr>
              <w:pStyle w:val="a8"/>
              <w:spacing w:line="240" w:lineRule="auto"/>
              <w:ind w:firstLineChars="0" w:firstLine="0"/>
              <w:rPr>
                <w:sz w:val="21"/>
                <w:szCs w:val="21"/>
              </w:rPr>
            </w:pPr>
            <w:r>
              <w:rPr>
                <w:sz w:val="21"/>
                <w:szCs w:val="21"/>
              </w:rPr>
              <w:t>22</w:t>
            </w:r>
          </w:p>
        </w:tc>
        <w:tc>
          <w:tcPr>
            <w:tcW w:w="1125" w:type="dxa"/>
            <w:vAlign w:val="center"/>
          </w:tcPr>
          <w:p w:rsidR="0027641A" w:rsidRDefault="00994A20">
            <w:pPr>
              <w:pStyle w:val="a8"/>
              <w:spacing w:line="240" w:lineRule="auto"/>
              <w:ind w:firstLineChars="0" w:firstLine="0"/>
              <w:rPr>
                <w:sz w:val="21"/>
                <w:szCs w:val="21"/>
              </w:rPr>
            </w:pPr>
            <w:r>
              <w:rPr>
                <w:sz w:val="21"/>
                <w:szCs w:val="21"/>
              </w:rPr>
              <w:t>4.2-6.0</w:t>
            </w:r>
          </w:p>
        </w:tc>
        <w:tc>
          <w:tcPr>
            <w:tcW w:w="1428" w:type="dxa"/>
            <w:vAlign w:val="center"/>
          </w:tcPr>
          <w:p w:rsidR="0027641A" w:rsidRDefault="00994A20">
            <w:pPr>
              <w:pStyle w:val="a8"/>
              <w:spacing w:line="240" w:lineRule="auto"/>
              <w:ind w:firstLineChars="0" w:firstLine="0"/>
              <w:rPr>
                <w:sz w:val="21"/>
                <w:szCs w:val="21"/>
              </w:rPr>
            </w:pPr>
            <w:r>
              <w:rPr>
                <w:sz w:val="21"/>
                <w:szCs w:val="21"/>
              </w:rPr>
              <w:t>0.73-2.98</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裸裂尻鱼属</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Schizopygopsis</w:t>
            </w:r>
            <w:r>
              <w:rPr>
                <w:sz w:val="21"/>
                <w:szCs w:val="21"/>
              </w:rPr>
              <w:t>Steindachner</w:t>
            </w:r>
          </w:p>
        </w:tc>
        <w:tc>
          <w:tcPr>
            <w:tcW w:w="674" w:type="dxa"/>
            <w:vAlign w:val="center"/>
          </w:tcPr>
          <w:p w:rsidR="0027641A" w:rsidRDefault="0027641A">
            <w:pPr>
              <w:pStyle w:val="a8"/>
              <w:spacing w:line="240" w:lineRule="auto"/>
              <w:ind w:firstLineChars="0" w:firstLine="0"/>
              <w:rPr>
                <w:i/>
                <w:iCs/>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黄河裸裂尻</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Schizopygopsispylzovi</w:t>
            </w:r>
            <w:r>
              <w:rPr>
                <w:sz w:val="21"/>
                <w:szCs w:val="21"/>
              </w:rPr>
              <w:t>Kessler</w:t>
            </w:r>
          </w:p>
        </w:tc>
        <w:tc>
          <w:tcPr>
            <w:tcW w:w="674" w:type="dxa"/>
            <w:vAlign w:val="center"/>
          </w:tcPr>
          <w:p w:rsidR="0027641A" w:rsidRDefault="00994A20">
            <w:pPr>
              <w:pStyle w:val="a8"/>
              <w:spacing w:line="240" w:lineRule="auto"/>
              <w:ind w:firstLineChars="0" w:firstLine="0"/>
              <w:rPr>
                <w:sz w:val="21"/>
                <w:szCs w:val="21"/>
              </w:rPr>
            </w:pPr>
            <w:r>
              <w:rPr>
                <w:sz w:val="21"/>
                <w:szCs w:val="21"/>
              </w:rPr>
              <w:t>2</w:t>
            </w:r>
          </w:p>
        </w:tc>
        <w:tc>
          <w:tcPr>
            <w:tcW w:w="1125" w:type="dxa"/>
            <w:vAlign w:val="center"/>
          </w:tcPr>
          <w:p w:rsidR="0027641A" w:rsidRDefault="00994A20">
            <w:pPr>
              <w:pStyle w:val="a8"/>
              <w:spacing w:line="240" w:lineRule="auto"/>
              <w:ind w:firstLineChars="0" w:firstLine="0"/>
              <w:rPr>
                <w:sz w:val="21"/>
                <w:szCs w:val="21"/>
              </w:rPr>
            </w:pPr>
            <w:r>
              <w:rPr>
                <w:sz w:val="21"/>
                <w:szCs w:val="21"/>
              </w:rPr>
              <w:t>27.1-30.2</w:t>
            </w:r>
          </w:p>
        </w:tc>
        <w:tc>
          <w:tcPr>
            <w:tcW w:w="1428" w:type="dxa"/>
            <w:vAlign w:val="center"/>
          </w:tcPr>
          <w:p w:rsidR="0027641A" w:rsidRDefault="00994A20">
            <w:pPr>
              <w:pStyle w:val="a8"/>
              <w:spacing w:line="240" w:lineRule="auto"/>
              <w:ind w:firstLineChars="0" w:firstLine="0"/>
              <w:rPr>
                <w:sz w:val="21"/>
                <w:szCs w:val="21"/>
              </w:rPr>
            </w:pPr>
            <w:r>
              <w:rPr>
                <w:sz w:val="21"/>
                <w:szCs w:val="21"/>
              </w:rPr>
              <w:t>336.1-361.6</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黄河鱼属</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Chuanchia</w:t>
            </w:r>
          </w:p>
        </w:tc>
        <w:tc>
          <w:tcPr>
            <w:tcW w:w="674" w:type="dxa"/>
            <w:vAlign w:val="center"/>
          </w:tcPr>
          <w:p w:rsidR="0027641A" w:rsidRDefault="0027641A">
            <w:pPr>
              <w:pStyle w:val="a8"/>
              <w:spacing w:line="240" w:lineRule="auto"/>
              <w:ind w:firstLineChars="0" w:firstLine="0"/>
              <w:rPr>
                <w:i/>
                <w:iCs/>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骨唇黄河鱼</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Chuanchialabiosa</w:t>
            </w:r>
            <w:r>
              <w:rPr>
                <w:sz w:val="21"/>
                <w:szCs w:val="21"/>
              </w:rPr>
              <w:t>Herzenstein</w:t>
            </w:r>
          </w:p>
        </w:tc>
        <w:tc>
          <w:tcPr>
            <w:tcW w:w="674" w:type="dxa"/>
            <w:vAlign w:val="center"/>
          </w:tcPr>
          <w:p w:rsidR="0027641A" w:rsidRDefault="00994A20">
            <w:pPr>
              <w:pStyle w:val="a8"/>
              <w:spacing w:line="240" w:lineRule="auto"/>
              <w:ind w:firstLineChars="0" w:firstLine="0"/>
              <w:rPr>
                <w:sz w:val="21"/>
                <w:szCs w:val="21"/>
              </w:rPr>
            </w:pPr>
            <w:r>
              <w:rPr>
                <w:sz w:val="21"/>
                <w:szCs w:val="21"/>
              </w:rPr>
              <w:t>6</w:t>
            </w:r>
          </w:p>
        </w:tc>
        <w:tc>
          <w:tcPr>
            <w:tcW w:w="1125" w:type="dxa"/>
            <w:vAlign w:val="center"/>
          </w:tcPr>
          <w:p w:rsidR="0027641A" w:rsidRDefault="00994A20">
            <w:pPr>
              <w:pStyle w:val="a8"/>
              <w:spacing w:line="240" w:lineRule="auto"/>
              <w:ind w:firstLineChars="0" w:firstLine="0"/>
              <w:rPr>
                <w:sz w:val="21"/>
                <w:szCs w:val="21"/>
              </w:rPr>
            </w:pPr>
            <w:r>
              <w:rPr>
                <w:sz w:val="21"/>
                <w:szCs w:val="21"/>
              </w:rPr>
              <w:t>10.3-11.7</w:t>
            </w:r>
          </w:p>
        </w:tc>
        <w:tc>
          <w:tcPr>
            <w:tcW w:w="1428" w:type="dxa"/>
            <w:vAlign w:val="center"/>
          </w:tcPr>
          <w:p w:rsidR="0027641A" w:rsidRDefault="00994A20">
            <w:pPr>
              <w:pStyle w:val="a8"/>
              <w:spacing w:line="240" w:lineRule="auto"/>
              <w:ind w:firstLineChars="0" w:firstLine="0"/>
              <w:rPr>
                <w:sz w:val="21"/>
                <w:szCs w:val="21"/>
              </w:rPr>
            </w:pPr>
            <w:r>
              <w:rPr>
                <w:sz w:val="21"/>
                <w:szCs w:val="21"/>
              </w:rPr>
              <w:t>16.37-18.75</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扁咽齿鱼属</w:t>
            </w:r>
          </w:p>
        </w:tc>
        <w:tc>
          <w:tcPr>
            <w:tcW w:w="4030" w:type="dxa"/>
            <w:vAlign w:val="center"/>
          </w:tcPr>
          <w:p w:rsidR="0027641A" w:rsidRDefault="00994A20">
            <w:pPr>
              <w:pStyle w:val="a8"/>
              <w:spacing w:line="240" w:lineRule="auto"/>
              <w:ind w:firstLineChars="0" w:firstLine="0"/>
              <w:rPr>
                <w:sz w:val="21"/>
                <w:szCs w:val="21"/>
              </w:rPr>
            </w:pPr>
            <w:r>
              <w:rPr>
                <w:sz w:val="21"/>
                <w:szCs w:val="21"/>
              </w:rPr>
              <w:t>PlatypharodonHerzenstein</w:t>
            </w:r>
          </w:p>
        </w:tc>
        <w:tc>
          <w:tcPr>
            <w:tcW w:w="674" w:type="dxa"/>
            <w:vAlign w:val="center"/>
          </w:tcPr>
          <w:p w:rsidR="0027641A" w:rsidRDefault="0027641A">
            <w:pPr>
              <w:pStyle w:val="a8"/>
              <w:spacing w:line="240" w:lineRule="auto"/>
              <w:ind w:firstLineChars="0" w:firstLine="0"/>
              <w:rPr>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极边扁咽齿鱼</w:t>
            </w:r>
          </w:p>
        </w:tc>
        <w:tc>
          <w:tcPr>
            <w:tcW w:w="4030" w:type="dxa"/>
            <w:vAlign w:val="center"/>
          </w:tcPr>
          <w:p w:rsidR="0027641A" w:rsidRDefault="00994A20">
            <w:pPr>
              <w:pStyle w:val="a8"/>
              <w:spacing w:line="240" w:lineRule="auto"/>
              <w:ind w:firstLineChars="0" w:firstLine="0"/>
              <w:rPr>
                <w:sz w:val="21"/>
                <w:szCs w:val="21"/>
              </w:rPr>
            </w:pPr>
            <w:r>
              <w:rPr>
                <w:i/>
                <w:iCs/>
                <w:sz w:val="21"/>
                <w:szCs w:val="21"/>
              </w:rPr>
              <w:t>Platypharodonextremus</w:t>
            </w:r>
            <w:r>
              <w:rPr>
                <w:sz w:val="21"/>
                <w:szCs w:val="21"/>
              </w:rPr>
              <w:t>Herzenstein</w:t>
            </w:r>
          </w:p>
        </w:tc>
        <w:tc>
          <w:tcPr>
            <w:tcW w:w="674" w:type="dxa"/>
            <w:vAlign w:val="center"/>
          </w:tcPr>
          <w:p w:rsidR="0027641A" w:rsidRDefault="00994A20">
            <w:pPr>
              <w:pStyle w:val="a8"/>
              <w:spacing w:line="240" w:lineRule="auto"/>
              <w:ind w:firstLineChars="0" w:firstLine="0"/>
              <w:rPr>
                <w:sz w:val="21"/>
                <w:szCs w:val="21"/>
              </w:rPr>
            </w:pPr>
            <w:r>
              <w:rPr>
                <w:sz w:val="21"/>
                <w:szCs w:val="21"/>
              </w:rPr>
              <w:t>7</w:t>
            </w:r>
          </w:p>
        </w:tc>
        <w:tc>
          <w:tcPr>
            <w:tcW w:w="1125" w:type="dxa"/>
            <w:vAlign w:val="center"/>
          </w:tcPr>
          <w:p w:rsidR="0027641A" w:rsidRDefault="00994A20">
            <w:pPr>
              <w:pStyle w:val="a8"/>
              <w:spacing w:line="240" w:lineRule="auto"/>
              <w:ind w:firstLineChars="0" w:firstLine="0"/>
              <w:rPr>
                <w:sz w:val="21"/>
                <w:szCs w:val="21"/>
              </w:rPr>
            </w:pPr>
            <w:r>
              <w:rPr>
                <w:sz w:val="21"/>
                <w:szCs w:val="21"/>
              </w:rPr>
              <w:t>11.1-22.7</w:t>
            </w:r>
          </w:p>
        </w:tc>
        <w:tc>
          <w:tcPr>
            <w:tcW w:w="1428" w:type="dxa"/>
            <w:vAlign w:val="center"/>
          </w:tcPr>
          <w:p w:rsidR="0027641A" w:rsidRDefault="00994A20">
            <w:pPr>
              <w:pStyle w:val="a8"/>
              <w:spacing w:line="240" w:lineRule="auto"/>
              <w:ind w:firstLineChars="0" w:firstLine="0"/>
              <w:rPr>
                <w:sz w:val="21"/>
                <w:szCs w:val="21"/>
              </w:rPr>
            </w:pPr>
            <w:r>
              <w:rPr>
                <w:sz w:val="21"/>
                <w:szCs w:val="21"/>
              </w:rPr>
              <w:t>15.28-159.48</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鳅科</w:t>
            </w:r>
          </w:p>
        </w:tc>
        <w:tc>
          <w:tcPr>
            <w:tcW w:w="4030" w:type="dxa"/>
            <w:vAlign w:val="center"/>
          </w:tcPr>
          <w:p w:rsidR="0027641A" w:rsidRDefault="00994A20">
            <w:pPr>
              <w:pStyle w:val="a8"/>
              <w:spacing w:line="240" w:lineRule="auto"/>
              <w:ind w:firstLineChars="0" w:firstLine="0"/>
              <w:rPr>
                <w:sz w:val="21"/>
                <w:szCs w:val="21"/>
              </w:rPr>
            </w:pPr>
            <w:r>
              <w:rPr>
                <w:sz w:val="21"/>
                <w:szCs w:val="21"/>
              </w:rPr>
              <w:t>Cobitidae</w:t>
            </w:r>
          </w:p>
        </w:tc>
        <w:tc>
          <w:tcPr>
            <w:tcW w:w="674" w:type="dxa"/>
            <w:vAlign w:val="center"/>
          </w:tcPr>
          <w:p w:rsidR="0027641A" w:rsidRDefault="0027641A">
            <w:pPr>
              <w:pStyle w:val="a8"/>
              <w:spacing w:line="240" w:lineRule="auto"/>
              <w:ind w:firstLineChars="0" w:firstLine="0"/>
              <w:rPr>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条鳅亚科</w:t>
            </w:r>
          </w:p>
        </w:tc>
        <w:tc>
          <w:tcPr>
            <w:tcW w:w="4030" w:type="dxa"/>
            <w:vAlign w:val="center"/>
          </w:tcPr>
          <w:p w:rsidR="0027641A" w:rsidRDefault="00994A20">
            <w:pPr>
              <w:pStyle w:val="a8"/>
              <w:spacing w:line="240" w:lineRule="auto"/>
              <w:ind w:firstLineChars="0" w:firstLine="0"/>
              <w:rPr>
                <w:sz w:val="21"/>
                <w:szCs w:val="21"/>
              </w:rPr>
            </w:pPr>
            <w:r>
              <w:rPr>
                <w:sz w:val="21"/>
                <w:szCs w:val="21"/>
              </w:rPr>
              <w:t>Nemacheilinae</w:t>
            </w:r>
          </w:p>
        </w:tc>
        <w:tc>
          <w:tcPr>
            <w:tcW w:w="674" w:type="dxa"/>
            <w:vAlign w:val="center"/>
          </w:tcPr>
          <w:p w:rsidR="0027641A" w:rsidRDefault="0027641A">
            <w:pPr>
              <w:pStyle w:val="a8"/>
              <w:spacing w:line="240" w:lineRule="auto"/>
              <w:ind w:firstLineChars="0" w:firstLine="0"/>
              <w:rPr>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高原鳅属</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w:t>
            </w:r>
            <w:r>
              <w:rPr>
                <w:sz w:val="21"/>
                <w:szCs w:val="21"/>
              </w:rPr>
              <w:t>Rendahl</w:t>
            </w:r>
          </w:p>
        </w:tc>
        <w:tc>
          <w:tcPr>
            <w:tcW w:w="674" w:type="dxa"/>
            <w:vAlign w:val="center"/>
          </w:tcPr>
          <w:p w:rsidR="0027641A" w:rsidRDefault="0027641A">
            <w:pPr>
              <w:pStyle w:val="a8"/>
              <w:spacing w:line="240" w:lineRule="auto"/>
              <w:ind w:firstLineChars="0" w:firstLine="0"/>
              <w:rPr>
                <w:i/>
                <w:iCs/>
                <w:sz w:val="21"/>
                <w:szCs w:val="21"/>
              </w:rPr>
            </w:pPr>
          </w:p>
        </w:tc>
        <w:tc>
          <w:tcPr>
            <w:tcW w:w="1125" w:type="dxa"/>
            <w:vAlign w:val="center"/>
          </w:tcPr>
          <w:p w:rsidR="0027641A" w:rsidRDefault="0027641A">
            <w:pPr>
              <w:pStyle w:val="a8"/>
              <w:spacing w:line="240" w:lineRule="auto"/>
              <w:ind w:firstLineChars="0" w:firstLine="0"/>
              <w:rPr>
                <w:sz w:val="21"/>
                <w:szCs w:val="21"/>
              </w:rPr>
            </w:pPr>
          </w:p>
        </w:tc>
        <w:tc>
          <w:tcPr>
            <w:tcW w:w="1428" w:type="dxa"/>
            <w:vAlign w:val="center"/>
          </w:tcPr>
          <w:p w:rsidR="0027641A" w:rsidRDefault="0027641A">
            <w:pPr>
              <w:pStyle w:val="a8"/>
              <w:spacing w:line="240" w:lineRule="auto"/>
              <w:ind w:firstLineChars="0" w:firstLine="0"/>
              <w:rPr>
                <w:sz w:val="21"/>
                <w:szCs w:val="21"/>
              </w:rPr>
            </w:pP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东方高原鳅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Triplophysaorientalis</w:t>
            </w:r>
            <w:r>
              <w:rPr>
                <w:sz w:val="21"/>
                <w:szCs w:val="21"/>
              </w:rPr>
              <w:t>Herzenstein</w:t>
            </w:r>
          </w:p>
        </w:tc>
        <w:tc>
          <w:tcPr>
            <w:tcW w:w="674" w:type="dxa"/>
            <w:vAlign w:val="center"/>
          </w:tcPr>
          <w:p w:rsidR="0027641A" w:rsidRDefault="00994A20">
            <w:pPr>
              <w:pStyle w:val="a8"/>
              <w:spacing w:line="240" w:lineRule="auto"/>
              <w:ind w:firstLineChars="0" w:firstLine="0"/>
              <w:rPr>
                <w:sz w:val="21"/>
                <w:szCs w:val="21"/>
              </w:rPr>
            </w:pPr>
            <w:r>
              <w:rPr>
                <w:sz w:val="21"/>
                <w:szCs w:val="21"/>
              </w:rPr>
              <w:t>33</w:t>
            </w:r>
          </w:p>
        </w:tc>
        <w:tc>
          <w:tcPr>
            <w:tcW w:w="1125" w:type="dxa"/>
            <w:vAlign w:val="center"/>
          </w:tcPr>
          <w:p w:rsidR="0027641A" w:rsidRDefault="00994A20">
            <w:pPr>
              <w:pStyle w:val="a8"/>
              <w:spacing w:line="240" w:lineRule="auto"/>
              <w:ind w:firstLineChars="0" w:firstLine="0"/>
              <w:rPr>
                <w:sz w:val="21"/>
                <w:szCs w:val="21"/>
              </w:rPr>
            </w:pPr>
            <w:r>
              <w:rPr>
                <w:sz w:val="21"/>
                <w:szCs w:val="21"/>
              </w:rPr>
              <w:t>7.8-13.9</w:t>
            </w:r>
          </w:p>
        </w:tc>
        <w:tc>
          <w:tcPr>
            <w:tcW w:w="1428" w:type="dxa"/>
            <w:vAlign w:val="center"/>
          </w:tcPr>
          <w:p w:rsidR="0027641A" w:rsidRDefault="00994A20">
            <w:pPr>
              <w:pStyle w:val="a8"/>
              <w:spacing w:line="240" w:lineRule="auto"/>
              <w:ind w:firstLineChars="0" w:firstLine="0"/>
              <w:rPr>
                <w:sz w:val="21"/>
                <w:szCs w:val="21"/>
              </w:rPr>
            </w:pPr>
            <w:r>
              <w:rPr>
                <w:sz w:val="21"/>
                <w:szCs w:val="21"/>
              </w:rPr>
              <w:t>4.73-29.36</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修长高原鳅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 leptosome</w:t>
            </w:r>
            <w:r>
              <w:rPr>
                <w:sz w:val="21"/>
                <w:szCs w:val="21"/>
              </w:rPr>
              <w:t>Herzenstein</w:t>
            </w:r>
          </w:p>
        </w:tc>
        <w:tc>
          <w:tcPr>
            <w:tcW w:w="674" w:type="dxa"/>
            <w:vAlign w:val="center"/>
          </w:tcPr>
          <w:p w:rsidR="0027641A" w:rsidRDefault="00994A20">
            <w:pPr>
              <w:pStyle w:val="a8"/>
              <w:spacing w:line="240" w:lineRule="auto"/>
              <w:ind w:firstLineChars="0" w:firstLine="0"/>
              <w:rPr>
                <w:sz w:val="21"/>
                <w:szCs w:val="21"/>
              </w:rPr>
            </w:pPr>
            <w:r>
              <w:rPr>
                <w:sz w:val="21"/>
                <w:szCs w:val="21"/>
              </w:rPr>
              <w:t>32</w:t>
            </w:r>
          </w:p>
        </w:tc>
        <w:tc>
          <w:tcPr>
            <w:tcW w:w="1125" w:type="dxa"/>
            <w:vAlign w:val="center"/>
          </w:tcPr>
          <w:p w:rsidR="0027641A" w:rsidRDefault="00994A20">
            <w:pPr>
              <w:pStyle w:val="a8"/>
              <w:spacing w:line="240" w:lineRule="auto"/>
              <w:ind w:firstLineChars="0" w:firstLine="0"/>
              <w:rPr>
                <w:sz w:val="21"/>
                <w:szCs w:val="21"/>
              </w:rPr>
            </w:pPr>
            <w:r>
              <w:rPr>
                <w:sz w:val="21"/>
                <w:szCs w:val="21"/>
              </w:rPr>
              <w:t>6.8-22.7</w:t>
            </w:r>
          </w:p>
        </w:tc>
        <w:tc>
          <w:tcPr>
            <w:tcW w:w="1428" w:type="dxa"/>
            <w:vAlign w:val="center"/>
          </w:tcPr>
          <w:p w:rsidR="0027641A" w:rsidRDefault="00994A20">
            <w:pPr>
              <w:pStyle w:val="a8"/>
              <w:spacing w:line="240" w:lineRule="auto"/>
              <w:ind w:firstLineChars="0" w:firstLine="0"/>
              <w:rPr>
                <w:sz w:val="21"/>
                <w:szCs w:val="21"/>
              </w:rPr>
            </w:pPr>
            <w:r>
              <w:rPr>
                <w:sz w:val="21"/>
                <w:szCs w:val="21"/>
              </w:rPr>
              <w:t>4.17-34.3</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拟硬刺高原鳅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Triplophysapseudoscleroptera</w:t>
            </w:r>
            <w:r>
              <w:rPr>
                <w:sz w:val="21"/>
                <w:szCs w:val="21"/>
              </w:rPr>
              <w:t xml:space="preserve"> Zhu et Wu</w:t>
            </w:r>
          </w:p>
        </w:tc>
        <w:tc>
          <w:tcPr>
            <w:tcW w:w="674" w:type="dxa"/>
            <w:vAlign w:val="center"/>
          </w:tcPr>
          <w:p w:rsidR="0027641A" w:rsidRDefault="00994A20">
            <w:pPr>
              <w:pStyle w:val="a8"/>
              <w:spacing w:line="240" w:lineRule="auto"/>
              <w:ind w:firstLineChars="0" w:firstLine="0"/>
              <w:rPr>
                <w:sz w:val="21"/>
                <w:szCs w:val="21"/>
              </w:rPr>
            </w:pPr>
            <w:r>
              <w:rPr>
                <w:sz w:val="21"/>
                <w:szCs w:val="21"/>
              </w:rPr>
              <w:t>14</w:t>
            </w:r>
          </w:p>
        </w:tc>
        <w:tc>
          <w:tcPr>
            <w:tcW w:w="1125" w:type="dxa"/>
            <w:vAlign w:val="center"/>
          </w:tcPr>
          <w:p w:rsidR="0027641A" w:rsidRDefault="00994A20">
            <w:pPr>
              <w:pStyle w:val="a8"/>
              <w:spacing w:line="240" w:lineRule="auto"/>
              <w:ind w:firstLineChars="0" w:firstLine="0"/>
              <w:rPr>
                <w:sz w:val="21"/>
                <w:szCs w:val="21"/>
              </w:rPr>
            </w:pPr>
            <w:r>
              <w:rPr>
                <w:sz w:val="21"/>
                <w:szCs w:val="21"/>
              </w:rPr>
              <w:t>8.3-16.3</w:t>
            </w:r>
          </w:p>
        </w:tc>
        <w:tc>
          <w:tcPr>
            <w:tcW w:w="1428" w:type="dxa"/>
            <w:vAlign w:val="center"/>
          </w:tcPr>
          <w:p w:rsidR="0027641A" w:rsidRDefault="00994A20">
            <w:pPr>
              <w:pStyle w:val="a8"/>
              <w:spacing w:line="240" w:lineRule="auto"/>
              <w:ind w:firstLineChars="0" w:firstLine="0"/>
              <w:rPr>
                <w:sz w:val="21"/>
                <w:szCs w:val="21"/>
              </w:rPr>
            </w:pPr>
            <w:r>
              <w:rPr>
                <w:sz w:val="21"/>
                <w:szCs w:val="21"/>
              </w:rPr>
              <w:t>6.01-46.39</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硬刺高原鳅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Triplophysascleroptera</w:t>
            </w:r>
            <w:r>
              <w:rPr>
                <w:sz w:val="21"/>
                <w:szCs w:val="21"/>
              </w:rPr>
              <w:t>Herzenstein</w:t>
            </w:r>
          </w:p>
        </w:tc>
        <w:tc>
          <w:tcPr>
            <w:tcW w:w="674" w:type="dxa"/>
            <w:vAlign w:val="center"/>
          </w:tcPr>
          <w:p w:rsidR="0027641A" w:rsidRDefault="00994A20">
            <w:pPr>
              <w:pStyle w:val="a8"/>
              <w:spacing w:line="240" w:lineRule="auto"/>
              <w:ind w:firstLineChars="0" w:firstLine="0"/>
              <w:rPr>
                <w:sz w:val="21"/>
                <w:szCs w:val="21"/>
              </w:rPr>
            </w:pPr>
            <w:r>
              <w:rPr>
                <w:sz w:val="21"/>
                <w:szCs w:val="21"/>
              </w:rPr>
              <w:t>6</w:t>
            </w:r>
          </w:p>
        </w:tc>
        <w:tc>
          <w:tcPr>
            <w:tcW w:w="1125" w:type="dxa"/>
            <w:vAlign w:val="center"/>
          </w:tcPr>
          <w:p w:rsidR="0027641A" w:rsidRDefault="00994A20">
            <w:pPr>
              <w:pStyle w:val="a8"/>
              <w:spacing w:line="240" w:lineRule="auto"/>
              <w:ind w:firstLineChars="0" w:firstLine="0"/>
              <w:rPr>
                <w:sz w:val="21"/>
                <w:szCs w:val="21"/>
              </w:rPr>
            </w:pPr>
            <w:r>
              <w:rPr>
                <w:sz w:val="21"/>
                <w:szCs w:val="21"/>
              </w:rPr>
              <w:t>9.3-12.7</w:t>
            </w:r>
          </w:p>
        </w:tc>
        <w:tc>
          <w:tcPr>
            <w:tcW w:w="1428" w:type="dxa"/>
            <w:vAlign w:val="center"/>
          </w:tcPr>
          <w:p w:rsidR="0027641A" w:rsidRDefault="00994A20">
            <w:pPr>
              <w:pStyle w:val="a8"/>
              <w:spacing w:line="240" w:lineRule="auto"/>
              <w:ind w:firstLineChars="0" w:firstLine="0"/>
              <w:rPr>
                <w:sz w:val="21"/>
                <w:szCs w:val="21"/>
              </w:rPr>
            </w:pPr>
            <w:r>
              <w:rPr>
                <w:sz w:val="21"/>
                <w:szCs w:val="21"/>
              </w:rPr>
              <w:t>10.85-24.69</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斯氏高原鳅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Triplophysastoliczkae</w:t>
            </w:r>
            <w:r>
              <w:rPr>
                <w:sz w:val="21"/>
                <w:szCs w:val="21"/>
              </w:rPr>
              <w:t>Steindachner</w:t>
            </w:r>
          </w:p>
        </w:tc>
        <w:tc>
          <w:tcPr>
            <w:tcW w:w="674" w:type="dxa"/>
            <w:vAlign w:val="center"/>
          </w:tcPr>
          <w:p w:rsidR="0027641A" w:rsidRDefault="00994A20">
            <w:pPr>
              <w:pStyle w:val="a8"/>
              <w:spacing w:line="240" w:lineRule="auto"/>
              <w:ind w:firstLineChars="0" w:firstLine="0"/>
              <w:rPr>
                <w:sz w:val="21"/>
                <w:szCs w:val="21"/>
              </w:rPr>
            </w:pPr>
            <w:r>
              <w:rPr>
                <w:sz w:val="21"/>
                <w:szCs w:val="21"/>
              </w:rPr>
              <w:t>211</w:t>
            </w:r>
          </w:p>
        </w:tc>
        <w:tc>
          <w:tcPr>
            <w:tcW w:w="1125" w:type="dxa"/>
            <w:vAlign w:val="center"/>
          </w:tcPr>
          <w:p w:rsidR="0027641A" w:rsidRDefault="00994A20">
            <w:pPr>
              <w:pStyle w:val="a8"/>
              <w:spacing w:line="240" w:lineRule="auto"/>
              <w:ind w:firstLineChars="0" w:firstLine="0"/>
              <w:rPr>
                <w:sz w:val="21"/>
                <w:szCs w:val="21"/>
              </w:rPr>
            </w:pPr>
            <w:r>
              <w:rPr>
                <w:sz w:val="21"/>
                <w:szCs w:val="21"/>
              </w:rPr>
              <w:t>4.8-16.2</w:t>
            </w:r>
          </w:p>
        </w:tc>
        <w:tc>
          <w:tcPr>
            <w:tcW w:w="1428" w:type="dxa"/>
            <w:vAlign w:val="center"/>
          </w:tcPr>
          <w:p w:rsidR="0027641A" w:rsidRDefault="00994A20">
            <w:pPr>
              <w:pStyle w:val="a8"/>
              <w:spacing w:line="240" w:lineRule="auto"/>
              <w:ind w:firstLineChars="0" w:firstLine="0"/>
              <w:rPr>
                <w:sz w:val="21"/>
                <w:szCs w:val="21"/>
              </w:rPr>
            </w:pPr>
            <w:r>
              <w:rPr>
                <w:sz w:val="21"/>
                <w:szCs w:val="21"/>
              </w:rPr>
              <w:t>1.22-47.28</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拟鲇高原鳅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Triplophysasiluroides</w:t>
            </w:r>
            <w:r>
              <w:rPr>
                <w:sz w:val="21"/>
                <w:szCs w:val="21"/>
              </w:rPr>
              <w:t>Herzenstein</w:t>
            </w:r>
          </w:p>
        </w:tc>
        <w:tc>
          <w:tcPr>
            <w:tcW w:w="674" w:type="dxa"/>
            <w:vAlign w:val="center"/>
          </w:tcPr>
          <w:p w:rsidR="0027641A" w:rsidRDefault="00994A20">
            <w:pPr>
              <w:pStyle w:val="a8"/>
              <w:spacing w:line="240" w:lineRule="auto"/>
              <w:ind w:firstLineChars="0" w:firstLine="0"/>
              <w:rPr>
                <w:sz w:val="21"/>
                <w:szCs w:val="21"/>
              </w:rPr>
            </w:pPr>
            <w:r>
              <w:rPr>
                <w:sz w:val="21"/>
                <w:szCs w:val="21"/>
              </w:rPr>
              <w:t>3</w:t>
            </w:r>
          </w:p>
        </w:tc>
        <w:tc>
          <w:tcPr>
            <w:tcW w:w="1125" w:type="dxa"/>
            <w:vAlign w:val="center"/>
          </w:tcPr>
          <w:p w:rsidR="0027641A" w:rsidRDefault="00994A20">
            <w:pPr>
              <w:pStyle w:val="a8"/>
              <w:spacing w:line="240" w:lineRule="auto"/>
              <w:ind w:firstLineChars="0" w:firstLine="0"/>
              <w:rPr>
                <w:sz w:val="21"/>
                <w:szCs w:val="21"/>
              </w:rPr>
            </w:pPr>
            <w:r>
              <w:rPr>
                <w:sz w:val="21"/>
                <w:szCs w:val="21"/>
              </w:rPr>
              <w:t>10.4-27.4</w:t>
            </w:r>
          </w:p>
        </w:tc>
        <w:tc>
          <w:tcPr>
            <w:tcW w:w="1428" w:type="dxa"/>
            <w:vAlign w:val="center"/>
          </w:tcPr>
          <w:p w:rsidR="0027641A" w:rsidRDefault="00994A20">
            <w:pPr>
              <w:pStyle w:val="a8"/>
              <w:spacing w:line="240" w:lineRule="auto"/>
              <w:ind w:firstLineChars="0" w:firstLine="0"/>
              <w:rPr>
                <w:sz w:val="21"/>
                <w:szCs w:val="21"/>
              </w:rPr>
            </w:pPr>
            <w:r>
              <w:rPr>
                <w:sz w:val="21"/>
                <w:szCs w:val="21"/>
              </w:rPr>
              <w:t>17.13-247.42</w:t>
            </w:r>
          </w:p>
        </w:tc>
      </w:tr>
      <w:tr w:rsidR="0027641A">
        <w:trPr>
          <w:trHeight w:val="397"/>
        </w:trPr>
        <w:tc>
          <w:tcPr>
            <w:tcW w:w="1803" w:type="dxa"/>
            <w:vAlign w:val="center"/>
          </w:tcPr>
          <w:p w:rsidR="0027641A" w:rsidRDefault="00994A20">
            <w:pPr>
              <w:pStyle w:val="a8"/>
              <w:spacing w:line="240" w:lineRule="auto"/>
              <w:ind w:firstLineChars="0" w:firstLine="0"/>
              <w:rPr>
                <w:sz w:val="21"/>
                <w:szCs w:val="21"/>
              </w:rPr>
            </w:pPr>
            <w:r>
              <w:rPr>
                <w:sz w:val="21"/>
                <w:szCs w:val="21"/>
              </w:rPr>
              <w:t>粗壮高原鳅</w:t>
            </w:r>
          </w:p>
        </w:tc>
        <w:tc>
          <w:tcPr>
            <w:tcW w:w="4030" w:type="dxa"/>
            <w:vAlign w:val="center"/>
          </w:tcPr>
          <w:p w:rsidR="0027641A" w:rsidRDefault="00994A20">
            <w:pPr>
              <w:pStyle w:val="a8"/>
              <w:spacing w:line="240" w:lineRule="auto"/>
              <w:ind w:firstLineChars="0" w:firstLine="0"/>
              <w:rPr>
                <w:i/>
                <w:iCs/>
                <w:sz w:val="21"/>
                <w:szCs w:val="21"/>
              </w:rPr>
            </w:pPr>
            <w:r>
              <w:rPr>
                <w:i/>
                <w:iCs/>
                <w:sz w:val="21"/>
                <w:szCs w:val="21"/>
              </w:rPr>
              <w:t>Triplophysarobusta</w:t>
            </w:r>
            <w:r>
              <w:rPr>
                <w:sz w:val="21"/>
                <w:szCs w:val="21"/>
              </w:rPr>
              <w:t>Kessler</w:t>
            </w:r>
          </w:p>
        </w:tc>
        <w:tc>
          <w:tcPr>
            <w:tcW w:w="674" w:type="dxa"/>
            <w:vAlign w:val="center"/>
          </w:tcPr>
          <w:p w:rsidR="0027641A" w:rsidRDefault="00994A20">
            <w:pPr>
              <w:pStyle w:val="a8"/>
              <w:spacing w:line="240" w:lineRule="auto"/>
              <w:ind w:firstLineChars="0" w:firstLine="0"/>
              <w:rPr>
                <w:sz w:val="21"/>
                <w:szCs w:val="21"/>
              </w:rPr>
            </w:pPr>
            <w:r>
              <w:rPr>
                <w:sz w:val="21"/>
                <w:szCs w:val="21"/>
              </w:rPr>
              <w:t>23</w:t>
            </w:r>
          </w:p>
        </w:tc>
        <w:tc>
          <w:tcPr>
            <w:tcW w:w="1125" w:type="dxa"/>
            <w:vAlign w:val="center"/>
          </w:tcPr>
          <w:p w:rsidR="0027641A" w:rsidRDefault="00994A20">
            <w:pPr>
              <w:pStyle w:val="a8"/>
              <w:spacing w:line="240" w:lineRule="auto"/>
              <w:ind w:firstLineChars="0" w:firstLine="0"/>
              <w:rPr>
                <w:sz w:val="21"/>
                <w:szCs w:val="21"/>
              </w:rPr>
            </w:pPr>
            <w:r>
              <w:rPr>
                <w:sz w:val="21"/>
                <w:szCs w:val="21"/>
              </w:rPr>
              <w:t>8.1-15.2</w:t>
            </w:r>
          </w:p>
        </w:tc>
        <w:tc>
          <w:tcPr>
            <w:tcW w:w="1428" w:type="dxa"/>
            <w:vAlign w:val="center"/>
          </w:tcPr>
          <w:p w:rsidR="0027641A" w:rsidRDefault="00994A20">
            <w:pPr>
              <w:pStyle w:val="a8"/>
              <w:spacing w:line="240" w:lineRule="auto"/>
              <w:ind w:firstLineChars="0" w:firstLine="0"/>
              <w:rPr>
                <w:sz w:val="21"/>
                <w:szCs w:val="21"/>
              </w:rPr>
            </w:pPr>
            <w:r>
              <w:rPr>
                <w:sz w:val="21"/>
                <w:szCs w:val="21"/>
              </w:rPr>
              <w:t>6.36-39.17</w:t>
            </w:r>
          </w:p>
        </w:tc>
      </w:tr>
    </w:tbl>
    <w:p w:rsidR="0027641A" w:rsidRDefault="00994A20">
      <w:pPr>
        <w:ind w:firstLine="480"/>
      </w:pPr>
      <w:r>
        <w:lastRenderedPageBreak/>
        <w:t>本次鱼类资源调查为两个河段，上段为默勒镇至纳子峡之间，下段为青石嘴镇至索巴滩之间。</w:t>
      </w:r>
    </w:p>
    <w:p w:rsidR="0027641A" w:rsidRDefault="00994A20">
      <w:pPr>
        <w:pStyle w:val="a9"/>
        <w:spacing w:before="120"/>
        <w:ind w:left="560" w:hanging="560"/>
        <w:rPr>
          <w:rFonts w:ascii="Times New Roman"/>
        </w:rPr>
      </w:pPr>
      <w:r>
        <w:rPr>
          <w:rFonts w:ascii="Times New Roman"/>
        </w:rPr>
        <w:t>表</w:t>
      </w:r>
    </w:p>
    <w:p w:rsidR="0027641A" w:rsidRDefault="00994A20">
      <w:pPr>
        <w:pStyle w:val="ab"/>
        <w:keepNext/>
        <w:ind w:firstLine="400"/>
        <w:jc w:val="center"/>
      </w:pPr>
      <w:r>
        <w:rPr>
          <w:rFonts w:hint="eastAsia"/>
        </w:rPr>
        <w:t>表</w:t>
      </w:r>
      <w:r w:rsidR="0047290F">
        <w:fldChar w:fldCharType="begin"/>
      </w:r>
      <w:r>
        <w:rPr>
          <w:rFonts w:hint="eastAsia"/>
        </w:rPr>
        <w:instrText>STYLEREF 2 \s</w:instrText>
      </w:r>
      <w:r w:rsidR="0047290F">
        <w:fldChar w:fldCharType="separate"/>
      </w:r>
      <w:r>
        <w:t>4.1</w:t>
      </w:r>
      <w:r w:rsidR="0047290F">
        <w:fldChar w:fldCharType="end"/>
      </w:r>
      <w:r>
        <w:noBreakHyphen/>
      </w:r>
      <w:r w:rsidR="0047290F">
        <w:fldChar w:fldCharType="begin"/>
      </w:r>
      <w:r>
        <w:rPr>
          <w:rFonts w:hint="eastAsia"/>
        </w:rPr>
        <w:instrText xml:space="preserve">SEQ </w:instrText>
      </w:r>
      <w:r>
        <w:rPr>
          <w:rFonts w:hint="eastAsia"/>
        </w:rPr>
        <w:instrText>表</w:instrText>
      </w:r>
      <w:r>
        <w:rPr>
          <w:rFonts w:hint="eastAsia"/>
        </w:rPr>
        <w:instrText xml:space="preserve"> \* ARABIC \s 2</w:instrText>
      </w:r>
      <w:r w:rsidR="0047290F">
        <w:fldChar w:fldCharType="separate"/>
      </w:r>
      <w:r>
        <w:t>6</w:t>
      </w:r>
      <w:r w:rsidR="0047290F">
        <w:fldChar w:fldCharType="end"/>
      </w:r>
      <w:r>
        <w:rPr>
          <w:rFonts w:ascii="Times New Roman"/>
        </w:rPr>
        <w:t>鱼类资源监测河段</w:t>
      </w:r>
    </w:p>
    <w:tbl>
      <w:tblPr>
        <w:tblW w:w="9060" w:type="dxa"/>
        <w:tblBorders>
          <w:top w:val="single" w:sz="4" w:space="0" w:color="auto"/>
          <w:bottom w:val="single" w:sz="4" w:space="0" w:color="auto"/>
          <w:insideH w:val="single" w:sz="4" w:space="0" w:color="auto"/>
          <w:insideV w:val="single" w:sz="4" w:space="0" w:color="auto"/>
        </w:tblBorders>
        <w:tblLayout w:type="fixed"/>
        <w:tblLook w:val="04A0"/>
      </w:tblPr>
      <w:tblGrid>
        <w:gridCol w:w="1254"/>
        <w:gridCol w:w="1410"/>
        <w:gridCol w:w="1174"/>
        <w:gridCol w:w="1408"/>
        <w:gridCol w:w="1000"/>
        <w:gridCol w:w="940"/>
        <w:gridCol w:w="1874"/>
      </w:tblGrid>
      <w:tr w:rsidR="0027641A">
        <w:trPr>
          <w:trHeight w:val="397"/>
        </w:trPr>
        <w:tc>
          <w:tcPr>
            <w:tcW w:w="1254"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编号</w:t>
            </w:r>
          </w:p>
        </w:tc>
        <w:tc>
          <w:tcPr>
            <w:tcW w:w="1410"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断面</w:t>
            </w:r>
          </w:p>
        </w:tc>
        <w:tc>
          <w:tcPr>
            <w:tcW w:w="1174"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河段分类</w:t>
            </w:r>
          </w:p>
        </w:tc>
        <w:tc>
          <w:tcPr>
            <w:tcW w:w="1408"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水产种质</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资源保护区</w:t>
            </w:r>
          </w:p>
        </w:tc>
        <w:tc>
          <w:tcPr>
            <w:tcW w:w="1000"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渔获物</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重量（</w:t>
            </w:r>
            <w:r>
              <w:rPr>
                <w:rFonts w:ascii="Times New Roman"/>
                <w:b/>
                <w:bCs/>
                <w:sz w:val="21"/>
                <w:szCs w:val="21"/>
              </w:rPr>
              <w:t>g</w:t>
            </w:r>
            <w:r>
              <w:rPr>
                <w:rFonts w:ascii="Times New Roman"/>
                <w:b/>
                <w:bCs/>
                <w:sz w:val="21"/>
                <w:szCs w:val="21"/>
              </w:rPr>
              <w:t>）</w:t>
            </w:r>
          </w:p>
        </w:tc>
        <w:tc>
          <w:tcPr>
            <w:tcW w:w="940"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渔获物</w:t>
            </w:r>
          </w:p>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尾数</w:t>
            </w:r>
          </w:p>
        </w:tc>
        <w:tc>
          <w:tcPr>
            <w:tcW w:w="1874" w:type="dxa"/>
            <w:shd w:val="clear" w:color="auto" w:fill="auto"/>
            <w:vAlign w:val="center"/>
          </w:tcPr>
          <w:p w:rsidR="0027641A" w:rsidRDefault="00994A20">
            <w:pPr>
              <w:pStyle w:val="a8"/>
              <w:spacing w:line="240" w:lineRule="auto"/>
              <w:ind w:firstLineChars="0" w:firstLine="0"/>
              <w:rPr>
                <w:rFonts w:ascii="Times New Roman"/>
                <w:b/>
                <w:bCs/>
                <w:sz w:val="21"/>
                <w:szCs w:val="21"/>
              </w:rPr>
            </w:pPr>
            <w:r>
              <w:rPr>
                <w:rFonts w:ascii="Times New Roman"/>
                <w:b/>
                <w:bCs/>
                <w:sz w:val="21"/>
                <w:szCs w:val="21"/>
              </w:rPr>
              <w:t>鱼类种类</w:t>
            </w:r>
          </w:p>
        </w:tc>
      </w:tr>
      <w:tr w:rsidR="0027641A">
        <w:trPr>
          <w:trHeight w:val="397"/>
        </w:trPr>
        <w:tc>
          <w:tcPr>
            <w:tcW w:w="125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默勒镇</w:t>
            </w:r>
            <w:r>
              <w:rPr>
                <w:rFonts w:ascii="Times New Roman"/>
                <w:sz w:val="21"/>
                <w:szCs w:val="21"/>
              </w:rPr>
              <w:t>-</w:t>
            </w:r>
          </w:p>
          <w:p w:rsidR="0027641A" w:rsidRDefault="00994A20">
            <w:pPr>
              <w:pStyle w:val="a8"/>
              <w:spacing w:line="240" w:lineRule="auto"/>
              <w:ind w:firstLineChars="0" w:firstLine="0"/>
              <w:rPr>
                <w:rFonts w:ascii="Times New Roman"/>
                <w:sz w:val="21"/>
                <w:szCs w:val="21"/>
              </w:rPr>
            </w:pPr>
            <w:r>
              <w:rPr>
                <w:rFonts w:ascii="Times New Roman"/>
                <w:sz w:val="21"/>
                <w:szCs w:val="21"/>
              </w:rPr>
              <w:t>纳子峡</w:t>
            </w:r>
          </w:p>
        </w:tc>
        <w:tc>
          <w:tcPr>
            <w:tcW w:w="1410"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默勒镇段</w:t>
            </w:r>
          </w:p>
        </w:tc>
        <w:tc>
          <w:tcPr>
            <w:tcW w:w="117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上游</w:t>
            </w:r>
          </w:p>
        </w:tc>
        <w:tc>
          <w:tcPr>
            <w:tcW w:w="1408"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核心区</w:t>
            </w:r>
          </w:p>
        </w:tc>
        <w:tc>
          <w:tcPr>
            <w:tcW w:w="1000" w:type="dxa"/>
            <w:vMerge w:val="restart"/>
            <w:shd w:val="clear" w:color="auto" w:fill="auto"/>
            <w:vAlign w:val="center"/>
          </w:tcPr>
          <w:p w:rsidR="0027641A" w:rsidRDefault="00994A20">
            <w:pPr>
              <w:pStyle w:val="a8"/>
              <w:spacing w:line="240" w:lineRule="auto"/>
              <w:ind w:firstLineChars="0" w:firstLine="0"/>
              <w:rPr>
                <w:rFonts w:ascii="Times New Roman" w:eastAsia="等线"/>
                <w:sz w:val="21"/>
                <w:szCs w:val="21"/>
              </w:rPr>
            </w:pPr>
            <w:r>
              <w:rPr>
                <w:rFonts w:ascii="Times New Roman" w:eastAsia="等线"/>
                <w:sz w:val="21"/>
                <w:szCs w:val="21"/>
              </w:rPr>
              <w:t>1504.23</w:t>
            </w:r>
          </w:p>
        </w:tc>
        <w:tc>
          <w:tcPr>
            <w:tcW w:w="940" w:type="dxa"/>
            <w:vMerge w:val="restart"/>
            <w:shd w:val="clear" w:color="auto" w:fill="auto"/>
            <w:vAlign w:val="center"/>
          </w:tcPr>
          <w:p w:rsidR="0027641A" w:rsidRDefault="00994A20">
            <w:pPr>
              <w:pStyle w:val="a8"/>
              <w:spacing w:line="240" w:lineRule="auto"/>
              <w:ind w:firstLineChars="0" w:firstLine="0"/>
              <w:rPr>
                <w:rFonts w:ascii="Times New Roman" w:eastAsia="等线"/>
                <w:sz w:val="21"/>
                <w:szCs w:val="21"/>
              </w:rPr>
            </w:pPr>
            <w:r>
              <w:rPr>
                <w:rFonts w:ascii="Times New Roman" w:eastAsia="等线"/>
                <w:sz w:val="21"/>
                <w:szCs w:val="21"/>
              </w:rPr>
              <w:t>91</w:t>
            </w: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斯氏高原鳅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东方高高原鳅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粗壮高原鳅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海让村段</w:t>
            </w:r>
          </w:p>
        </w:tc>
        <w:tc>
          <w:tcPr>
            <w:tcW w:w="117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上游</w:t>
            </w:r>
          </w:p>
        </w:tc>
        <w:tc>
          <w:tcPr>
            <w:tcW w:w="1408"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核心区</w:t>
            </w: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拟鲶高原鳅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硬刺高原鳅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拟硬刺高原鳅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哈姆扎冷段</w:t>
            </w:r>
          </w:p>
        </w:tc>
        <w:tc>
          <w:tcPr>
            <w:tcW w:w="117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上游</w:t>
            </w:r>
          </w:p>
        </w:tc>
        <w:tc>
          <w:tcPr>
            <w:tcW w:w="1408"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核心区</w:t>
            </w: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极边扁咽齿鱼</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骨唇黄河鱼</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裂腹鱼亚科幼鱼</w:t>
            </w:r>
          </w:p>
        </w:tc>
      </w:tr>
      <w:tr w:rsidR="0027641A">
        <w:trPr>
          <w:trHeight w:val="397"/>
        </w:trPr>
        <w:tc>
          <w:tcPr>
            <w:tcW w:w="125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青石嘴缜</w:t>
            </w:r>
            <w:r>
              <w:rPr>
                <w:rFonts w:ascii="Times New Roman"/>
                <w:sz w:val="21"/>
                <w:szCs w:val="21"/>
              </w:rPr>
              <w:t>-</w:t>
            </w:r>
          </w:p>
          <w:p w:rsidR="0027641A" w:rsidRDefault="00994A20">
            <w:pPr>
              <w:pStyle w:val="a8"/>
              <w:spacing w:line="240" w:lineRule="auto"/>
              <w:ind w:firstLineChars="0" w:firstLine="0"/>
              <w:rPr>
                <w:rFonts w:ascii="Times New Roman"/>
                <w:sz w:val="21"/>
                <w:szCs w:val="21"/>
              </w:rPr>
            </w:pPr>
            <w:r>
              <w:rPr>
                <w:rFonts w:ascii="Times New Roman"/>
                <w:sz w:val="21"/>
                <w:szCs w:val="21"/>
              </w:rPr>
              <w:t>索巴滩</w:t>
            </w:r>
          </w:p>
        </w:tc>
        <w:tc>
          <w:tcPr>
            <w:tcW w:w="1410"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四牙河段</w:t>
            </w:r>
          </w:p>
        </w:tc>
        <w:tc>
          <w:tcPr>
            <w:tcW w:w="117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408"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核心区</w:t>
            </w:r>
          </w:p>
        </w:tc>
        <w:tc>
          <w:tcPr>
            <w:tcW w:w="1000" w:type="dxa"/>
            <w:vMerge w:val="restart"/>
            <w:shd w:val="clear" w:color="auto" w:fill="auto"/>
            <w:vAlign w:val="center"/>
          </w:tcPr>
          <w:p w:rsidR="0027641A" w:rsidRDefault="00994A20">
            <w:pPr>
              <w:pStyle w:val="a8"/>
              <w:spacing w:line="240" w:lineRule="auto"/>
              <w:ind w:firstLineChars="0" w:firstLine="0"/>
              <w:rPr>
                <w:rFonts w:ascii="Times New Roman" w:eastAsia="等线"/>
                <w:sz w:val="21"/>
                <w:szCs w:val="21"/>
              </w:rPr>
            </w:pPr>
            <w:r>
              <w:rPr>
                <w:rFonts w:ascii="Times New Roman" w:eastAsia="等线"/>
                <w:sz w:val="21"/>
                <w:szCs w:val="21"/>
              </w:rPr>
              <w:t>5434.4</w:t>
            </w:r>
          </w:p>
        </w:tc>
        <w:tc>
          <w:tcPr>
            <w:tcW w:w="940" w:type="dxa"/>
            <w:vMerge w:val="restart"/>
            <w:shd w:val="clear" w:color="auto" w:fill="auto"/>
            <w:vAlign w:val="center"/>
          </w:tcPr>
          <w:p w:rsidR="0027641A" w:rsidRDefault="00994A20">
            <w:pPr>
              <w:pStyle w:val="a8"/>
              <w:spacing w:line="240" w:lineRule="auto"/>
              <w:ind w:firstLineChars="0" w:firstLine="0"/>
              <w:rPr>
                <w:rFonts w:ascii="Times New Roman" w:eastAsia="等线"/>
                <w:sz w:val="21"/>
                <w:szCs w:val="21"/>
              </w:rPr>
            </w:pPr>
            <w:r>
              <w:rPr>
                <w:rFonts w:ascii="Times New Roman" w:eastAsia="等线"/>
                <w:sz w:val="21"/>
                <w:szCs w:val="21"/>
              </w:rPr>
              <w:t>268</w:t>
            </w: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斯氏高原鳅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粗壮高原鳅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硬刺高原鳅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东方高原鳅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泉口镇段</w:t>
            </w:r>
          </w:p>
        </w:tc>
        <w:tc>
          <w:tcPr>
            <w:tcW w:w="117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408"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核心区</w:t>
            </w: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修长高原鳅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拟硬刺高原鳅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极边扁咽齿鱼</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拟鲶高原鳅</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阴田乡段</w:t>
            </w:r>
          </w:p>
        </w:tc>
        <w:tc>
          <w:tcPr>
            <w:tcW w:w="1174"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中游</w:t>
            </w:r>
          </w:p>
        </w:tc>
        <w:tc>
          <w:tcPr>
            <w:tcW w:w="1408" w:type="dxa"/>
            <w:vMerge w:val="restart"/>
            <w:shd w:val="clear" w:color="auto" w:fill="auto"/>
            <w:vAlign w:val="center"/>
          </w:tcPr>
          <w:p w:rsidR="0027641A" w:rsidRDefault="00994A20">
            <w:pPr>
              <w:pStyle w:val="a8"/>
              <w:spacing w:line="240" w:lineRule="auto"/>
              <w:ind w:firstLineChars="0" w:firstLine="0"/>
              <w:rPr>
                <w:rFonts w:ascii="Times New Roman"/>
                <w:sz w:val="21"/>
                <w:szCs w:val="21"/>
              </w:rPr>
            </w:pPr>
            <w:r>
              <w:rPr>
                <w:rFonts w:ascii="Times New Roman"/>
                <w:sz w:val="21"/>
                <w:szCs w:val="21"/>
              </w:rPr>
              <w:t>核心区</w:t>
            </w: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黄河裸裂尻鱼</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骨唇黄河鱼</w:t>
            </w:r>
          </w:p>
        </w:tc>
      </w:tr>
      <w:tr w:rsidR="0027641A">
        <w:trPr>
          <w:trHeight w:val="397"/>
        </w:trPr>
        <w:tc>
          <w:tcPr>
            <w:tcW w:w="1254" w:type="dxa"/>
            <w:vMerge/>
            <w:vAlign w:val="center"/>
          </w:tcPr>
          <w:p w:rsidR="0027641A" w:rsidRDefault="0027641A">
            <w:pPr>
              <w:pStyle w:val="a8"/>
              <w:spacing w:line="240" w:lineRule="auto"/>
              <w:ind w:firstLineChars="0" w:firstLine="0"/>
              <w:rPr>
                <w:rFonts w:ascii="Times New Roman"/>
                <w:sz w:val="21"/>
                <w:szCs w:val="21"/>
              </w:rPr>
            </w:pPr>
          </w:p>
        </w:tc>
        <w:tc>
          <w:tcPr>
            <w:tcW w:w="1410" w:type="dxa"/>
            <w:vMerge/>
            <w:vAlign w:val="center"/>
          </w:tcPr>
          <w:p w:rsidR="0027641A" w:rsidRDefault="0027641A">
            <w:pPr>
              <w:pStyle w:val="a8"/>
              <w:spacing w:line="240" w:lineRule="auto"/>
              <w:ind w:firstLineChars="0" w:firstLine="0"/>
              <w:rPr>
                <w:rFonts w:ascii="Times New Roman"/>
                <w:sz w:val="21"/>
                <w:szCs w:val="21"/>
              </w:rPr>
            </w:pPr>
          </w:p>
        </w:tc>
        <w:tc>
          <w:tcPr>
            <w:tcW w:w="1174" w:type="dxa"/>
            <w:vMerge/>
            <w:vAlign w:val="center"/>
          </w:tcPr>
          <w:p w:rsidR="0027641A" w:rsidRDefault="0027641A">
            <w:pPr>
              <w:pStyle w:val="a8"/>
              <w:spacing w:line="240" w:lineRule="auto"/>
              <w:ind w:firstLineChars="0" w:firstLine="0"/>
              <w:rPr>
                <w:rFonts w:ascii="Times New Roman"/>
                <w:sz w:val="21"/>
                <w:szCs w:val="21"/>
              </w:rPr>
            </w:pPr>
          </w:p>
        </w:tc>
        <w:tc>
          <w:tcPr>
            <w:tcW w:w="1408" w:type="dxa"/>
            <w:vMerge/>
            <w:vAlign w:val="center"/>
          </w:tcPr>
          <w:p w:rsidR="0027641A" w:rsidRDefault="0027641A">
            <w:pPr>
              <w:pStyle w:val="a8"/>
              <w:spacing w:line="240" w:lineRule="auto"/>
              <w:ind w:firstLineChars="0" w:firstLine="0"/>
              <w:rPr>
                <w:rFonts w:ascii="Times New Roman"/>
                <w:sz w:val="21"/>
                <w:szCs w:val="21"/>
              </w:rPr>
            </w:pPr>
          </w:p>
        </w:tc>
        <w:tc>
          <w:tcPr>
            <w:tcW w:w="1000" w:type="dxa"/>
            <w:vMerge/>
            <w:vAlign w:val="center"/>
          </w:tcPr>
          <w:p w:rsidR="0027641A" w:rsidRDefault="0027641A">
            <w:pPr>
              <w:pStyle w:val="a8"/>
              <w:spacing w:line="240" w:lineRule="auto"/>
              <w:ind w:firstLineChars="0" w:firstLine="0"/>
              <w:rPr>
                <w:rFonts w:ascii="Times New Roman" w:eastAsia="等线"/>
                <w:sz w:val="21"/>
                <w:szCs w:val="21"/>
              </w:rPr>
            </w:pPr>
          </w:p>
        </w:tc>
        <w:tc>
          <w:tcPr>
            <w:tcW w:w="940" w:type="dxa"/>
            <w:vMerge/>
            <w:vAlign w:val="center"/>
          </w:tcPr>
          <w:p w:rsidR="0027641A" w:rsidRDefault="0027641A">
            <w:pPr>
              <w:pStyle w:val="a8"/>
              <w:spacing w:line="240" w:lineRule="auto"/>
              <w:ind w:firstLineChars="0" w:firstLine="0"/>
              <w:rPr>
                <w:rFonts w:ascii="Times New Roman" w:eastAsia="等线"/>
                <w:sz w:val="21"/>
                <w:szCs w:val="21"/>
              </w:rPr>
            </w:pPr>
          </w:p>
        </w:tc>
        <w:tc>
          <w:tcPr>
            <w:tcW w:w="1874" w:type="dxa"/>
            <w:shd w:val="clear" w:color="auto" w:fill="auto"/>
            <w:vAlign w:val="bottom"/>
          </w:tcPr>
          <w:p w:rsidR="0027641A" w:rsidRDefault="00994A20">
            <w:pPr>
              <w:pStyle w:val="a8"/>
              <w:spacing w:line="240" w:lineRule="auto"/>
              <w:ind w:firstLineChars="0" w:firstLine="0"/>
              <w:rPr>
                <w:rFonts w:ascii="Times New Roman"/>
                <w:sz w:val="21"/>
                <w:szCs w:val="21"/>
              </w:rPr>
            </w:pPr>
            <w:r>
              <w:rPr>
                <w:rFonts w:ascii="Times New Roman"/>
                <w:sz w:val="21"/>
                <w:szCs w:val="21"/>
              </w:rPr>
              <w:t>裂腹鱼亚科幼鱼</w:t>
            </w:r>
          </w:p>
        </w:tc>
      </w:tr>
    </w:tbl>
    <w:p w:rsidR="0027641A" w:rsidRDefault="00994A20">
      <w:pPr>
        <w:ind w:firstLine="480"/>
      </w:pPr>
      <w:r>
        <w:t>大通河特有鱼类国家级水产种质资源保护区位于青海省海北州大通河流域。核心区位于大通河上、中游干流流域，为仙米乡以上河段，涉及水电站为纳子峡水电站、石头峡水电站、青石嘴水电站和铁迈水电站。</w:t>
      </w:r>
    </w:p>
    <w:p w:rsidR="0027641A" w:rsidRDefault="00994A20">
      <w:pPr>
        <w:ind w:firstLine="480"/>
      </w:pPr>
      <w:r>
        <w:t>其中纳子峡以上河段为大通河源头未开发河段，鱼类生境保护良好，现场调查发现了硬刺高原鳅、斯氏高原鳅、粗壮高原鳅、拟硬刺高原鳅、拟鲶高原鳅、极边扁咽齿鱼、骨唇黄河鱼，未发现该河段保护鱼类厚唇裸重唇鱼、花斑裸鲤和黄河裸裂尻鱼，但现场</w:t>
      </w:r>
      <w:r>
        <w:lastRenderedPageBreak/>
        <w:t>发现存在适宜其产卵场和索饵场生境，该河段保护鱼类可以完成生活史。</w:t>
      </w:r>
    </w:p>
    <w:p w:rsidR="0027641A" w:rsidRDefault="00994A20">
      <w:pPr>
        <w:ind w:firstLine="480"/>
      </w:pPr>
      <w:r>
        <w:t>纳子峡至铁迈河段受电站影响较为严重，鱼类原有生境完全改变，该河段未采集到受保护鱼类。</w:t>
      </w:r>
    </w:p>
    <w:p w:rsidR="0027641A" w:rsidRDefault="00994A20">
      <w:pPr>
        <w:ind w:firstLine="480"/>
      </w:pPr>
      <w:r>
        <w:t>铁迈～仙米河段为河流呈水网状，分布有鱼类重要生境，现场调查发现了斯氏高原鳅、硬刺高原鳅、拟鲶高原鳅、粗壮高原鳅、东方高原鳅、梭形高原鳅、骨唇黄河鱼、黄河裸裂尻（走访）。</w:t>
      </w:r>
    </w:p>
    <w:p w:rsidR="0027641A" w:rsidRDefault="00994A20">
      <w:pPr>
        <w:ind w:firstLine="480"/>
      </w:pPr>
      <w:r>
        <w:t>仙米以下为下游河段，电站开发较为密集，但该地区多为宽谷河段，城市、村落与农田分布较多，本次调查在该河段主要采集到的鱼类为黄河裸裂尻、拟硬刺高原鳅、硬刺高原鳅、斯式高原鳅，主要分布于流水河段和库区河段；减水河段仅采集到硬刺高原鳅、斯式高原鳅。</w:t>
      </w:r>
    </w:p>
    <w:p w:rsidR="0027641A" w:rsidRDefault="00994A20">
      <w:pPr>
        <w:ind w:firstLine="480"/>
      </w:pPr>
      <w:r>
        <w:t>（</w:t>
      </w:r>
      <w:r>
        <w:t>3</w:t>
      </w:r>
      <w:r>
        <w:t>）鱼类重要生境分布情况</w:t>
      </w:r>
    </w:p>
    <w:p w:rsidR="0027641A" w:rsidRDefault="00994A20">
      <w:pPr>
        <w:ind w:firstLine="480"/>
      </w:pPr>
      <w:r>
        <w:t>根据现场调查和相关历史资料，大通河流域设有青海大通河国家级水产种质资源保护区，该保护区分为核心区和实验区，核心区面积为</w:t>
      </w:r>
      <w:r>
        <w:t>458.49km</w:t>
      </w:r>
      <w:r>
        <w:rPr>
          <w:vertAlign w:val="superscript"/>
        </w:rPr>
        <w:t>2</w:t>
      </w:r>
      <w:r>
        <w:t>，实验区面积为</w:t>
      </w:r>
      <w:r>
        <w:t>250.9km</w:t>
      </w:r>
      <w:r>
        <w:rPr>
          <w:vertAlign w:val="superscript"/>
        </w:rPr>
        <w:t>2</w:t>
      </w:r>
      <w:r>
        <w:t>。其主要保护对象为拟鲶高原鳅、厚唇裸重唇鱼、花斑裸鲤和黄河裸裂尻鱼。</w:t>
      </w:r>
    </w:p>
    <w:p w:rsidR="0027641A" w:rsidRDefault="00994A20">
      <w:pPr>
        <w:ind w:firstLine="480"/>
      </w:pPr>
      <w:r>
        <w:t>大通河流域有两个主要产卵河段，分别是纳子峡水电站以上的上游干流河段和铁迈～仙米。</w:t>
      </w:r>
    </w:p>
    <w:p w:rsidR="0027641A" w:rsidRDefault="0027641A">
      <w:pPr>
        <w:ind w:firstLine="480"/>
        <w:sectPr w:rsidR="0027641A">
          <w:pgSz w:w="11907" w:h="16840"/>
          <w:pgMar w:top="1701" w:right="1418" w:bottom="1701" w:left="1418" w:header="1134" w:footer="1134" w:gutter="0"/>
          <w:pgNumType w:chapStyle="1"/>
          <w:cols w:space="425"/>
          <w:docGrid w:linePitch="312"/>
        </w:sectPr>
      </w:pPr>
    </w:p>
    <w:p w:rsidR="0027641A" w:rsidRDefault="0027641A">
      <w:pPr>
        <w:ind w:firstLineChars="0" w:firstLine="0"/>
      </w:pPr>
    </w:p>
    <w:p w:rsidR="0027641A" w:rsidRDefault="00994A20">
      <w:pPr>
        <w:pStyle w:val="2"/>
      </w:pPr>
      <w:bookmarkStart w:id="189" w:name="_Ref497395014"/>
      <w:bookmarkStart w:id="190" w:name="_Toc489618322"/>
      <w:bookmarkStart w:id="191" w:name="_Toc46153044"/>
      <w:bookmarkStart w:id="192" w:name="_Toc527989336"/>
      <w:bookmarkEnd w:id="189"/>
      <w:r>
        <w:t>地表水</w:t>
      </w:r>
      <w:bookmarkEnd w:id="190"/>
      <w:r>
        <w:t>环境现状调查与评价</w:t>
      </w:r>
      <w:bookmarkEnd w:id="191"/>
      <w:bookmarkEnd w:id="192"/>
    </w:p>
    <w:p w:rsidR="0027641A" w:rsidRDefault="00994A20">
      <w:pPr>
        <w:ind w:firstLine="480"/>
      </w:pPr>
      <w:r>
        <w:rPr>
          <w:szCs w:val="28"/>
        </w:rPr>
        <w:t>为了解区域地表水环境质量现状，本次评价</w:t>
      </w:r>
      <w:r>
        <w:t>委托青海华鼎环境检测有限公司进行本项目的水质监测。</w:t>
      </w:r>
    </w:p>
    <w:p w:rsidR="0027641A" w:rsidRDefault="00994A20">
      <w:pPr>
        <w:pStyle w:val="3"/>
        <w:ind w:left="960" w:right="240"/>
      </w:pPr>
      <w:r>
        <w:t>监测点位及监测项目</w:t>
      </w:r>
    </w:p>
    <w:p w:rsidR="0027641A" w:rsidRDefault="00994A20">
      <w:pPr>
        <w:ind w:firstLine="480"/>
        <w:jc w:val="left"/>
        <w:rPr>
          <w:kern w:val="0"/>
        </w:rPr>
      </w:pPr>
      <w:r>
        <w:rPr>
          <w:kern w:val="0"/>
        </w:rPr>
        <w:t>本项目沿线涉及地表水主要为大通河，水质监测主要包括对库区及河道内水质的监测，共设置采样取水点</w:t>
      </w:r>
      <w:r>
        <w:rPr>
          <w:kern w:val="0"/>
        </w:rPr>
        <w:t>2</w:t>
      </w:r>
      <w:r>
        <w:rPr>
          <w:kern w:val="0"/>
        </w:rPr>
        <w:t>处，详见表</w:t>
      </w:r>
      <w:r>
        <w:rPr>
          <w:kern w:val="0"/>
        </w:rPr>
        <w:t>2</w:t>
      </w:r>
      <w:r>
        <w:rPr>
          <w:kern w:val="0"/>
        </w:rPr>
        <w:t>。</w:t>
      </w:r>
    </w:p>
    <w:p w:rsidR="0027641A" w:rsidRDefault="00994A20">
      <w:pPr>
        <w:pStyle w:val="ab"/>
        <w:keepNext/>
        <w:ind w:firstLine="400"/>
        <w:jc w:val="center"/>
        <w:rPr>
          <w:rFonts w:ascii="Times New Roman" w:hAnsi="Times New Roman" w:cs="Times New Roman"/>
        </w:rPr>
      </w:pPr>
      <w:r>
        <w:rPr>
          <w:rFonts w:ascii="Times New Roman" w:hAnsi="Times New Roman" w:cs="Times New Roman"/>
        </w:rPr>
        <w:t>表</w:t>
      </w:r>
      <w:r w:rsidR="0047290F">
        <w:rPr>
          <w:rFonts w:ascii="Times New Roman" w:hAnsi="Times New Roman" w:cs="Times New Roman"/>
        </w:rPr>
        <w:fldChar w:fldCharType="begin"/>
      </w:r>
      <w:r>
        <w:rPr>
          <w:rFonts w:ascii="Times New Roman" w:hAnsi="Times New Roman" w:cs="Times New Roman"/>
        </w:rPr>
        <w:instrText xml:space="preserve"> STYLEREF 2 \s </w:instrText>
      </w:r>
      <w:r w:rsidR="0047290F">
        <w:rPr>
          <w:rFonts w:ascii="Times New Roman" w:hAnsi="Times New Roman" w:cs="Times New Roman"/>
        </w:rPr>
        <w:fldChar w:fldCharType="separate"/>
      </w:r>
      <w:r>
        <w:rPr>
          <w:rFonts w:ascii="Times New Roman" w:hAnsi="Times New Roman" w:cs="Times New Roman"/>
        </w:rPr>
        <w:t>4.2</w:t>
      </w:r>
      <w:r w:rsidR="0047290F">
        <w:rPr>
          <w:rFonts w:ascii="Times New Roman" w:hAnsi="Times New Roman" w:cs="Times New Roman"/>
        </w:rPr>
        <w:fldChar w:fldCharType="end"/>
      </w:r>
      <w:r>
        <w:rPr>
          <w:rFonts w:ascii="Times New Roman" w:hAnsi="Times New Roman" w:cs="Times New Roman"/>
        </w:rPr>
        <w:noBreakHyphen/>
      </w:r>
      <w:r w:rsidR="0047290F">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\s 2 </w:instrText>
      </w:r>
      <w:r w:rsidR="0047290F">
        <w:rPr>
          <w:rFonts w:ascii="Times New Roman" w:hAnsi="Times New Roman" w:cs="Times New Roman"/>
        </w:rPr>
        <w:fldChar w:fldCharType="separate"/>
      </w:r>
      <w:r>
        <w:rPr>
          <w:rFonts w:ascii="Times New Roman" w:hAnsi="Times New Roman" w:cs="Times New Roman"/>
        </w:rPr>
        <w:t>1</w:t>
      </w:r>
      <w:r w:rsidR="0047290F">
        <w:rPr>
          <w:rFonts w:ascii="Times New Roman" w:hAnsi="Times New Roman" w:cs="Times New Roman"/>
        </w:rPr>
        <w:fldChar w:fldCharType="end"/>
      </w:r>
      <w:r>
        <w:rPr>
          <w:rFonts w:ascii="Times New Roman" w:hAnsi="Times New Roman" w:cs="Times New Roman"/>
        </w:rPr>
        <w:t>水质监测断面及监测项目</w:t>
      </w:r>
    </w:p>
    <w:tbl>
      <w:tblPr>
        <w:tblW w:w="8522" w:type="dxa"/>
        <w:jc w:val="center"/>
        <w:tblBorders>
          <w:top w:val="single" w:sz="6" w:space="0" w:color="auto"/>
          <w:bottom w:val="single" w:sz="4" w:space="0" w:color="auto"/>
          <w:insideH w:val="single" w:sz="6" w:space="0" w:color="auto"/>
          <w:insideV w:val="single" w:sz="6" w:space="0" w:color="auto"/>
        </w:tblBorders>
        <w:tblLayout w:type="fixed"/>
        <w:tblLook w:val="04A0"/>
      </w:tblPr>
      <w:tblGrid>
        <w:gridCol w:w="673"/>
        <w:gridCol w:w="3140"/>
        <w:gridCol w:w="4709"/>
      </w:tblGrid>
      <w:tr w:rsidR="0027641A">
        <w:trPr>
          <w:cantSplit/>
          <w:trHeight w:val="567"/>
          <w:tblHeader/>
          <w:jc w:val="center"/>
        </w:trPr>
        <w:tc>
          <w:tcPr>
            <w:tcW w:w="673" w:type="dxa"/>
            <w:vAlign w:val="center"/>
          </w:tcPr>
          <w:p w:rsidR="0027641A" w:rsidRDefault="00994A20">
            <w:pPr>
              <w:spacing w:line="240" w:lineRule="auto"/>
              <w:ind w:firstLineChars="0" w:firstLine="0"/>
              <w:jc w:val="center"/>
              <w:rPr>
                <w:rFonts w:eastAsiaTheme="minorEastAsia"/>
                <w:b/>
                <w:bCs/>
                <w:color w:val="000000"/>
                <w:sz w:val="21"/>
                <w:szCs w:val="21"/>
              </w:rPr>
            </w:pPr>
            <w:bookmarkStart w:id="193" w:name="_Toc475718112"/>
            <w:bookmarkStart w:id="194" w:name="_Toc475718270"/>
            <w:bookmarkStart w:id="195" w:name="_Toc475531072"/>
            <w:r>
              <w:rPr>
                <w:rFonts w:eastAsiaTheme="minorEastAsia"/>
                <w:b/>
                <w:bCs/>
                <w:color w:val="000000"/>
                <w:sz w:val="21"/>
                <w:szCs w:val="21"/>
              </w:rPr>
              <w:t>序号</w:t>
            </w:r>
          </w:p>
        </w:tc>
        <w:bookmarkEnd w:id="193"/>
        <w:bookmarkEnd w:id="194"/>
        <w:bookmarkEnd w:id="195"/>
        <w:tc>
          <w:tcPr>
            <w:tcW w:w="3140" w:type="dxa"/>
            <w:vAlign w:val="center"/>
          </w:tcPr>
          <w:p w:rsidR="0027641A" w:rsidRDefault="00994A20">
            <w:pPr>
              <w:spacing w:line="240" w:lineRule="auto"/>
              <w:ind w:firstLineChars="0" w:firstLine="0"/>
              <w:jc w:val="center"/>
              <w:rPr>
                <w:rFonts w:eastAsiaTheme="minorEastAsia"/>
                <w:b/>
                <w:bCs/>
                <w:color w:val="000000"/>
                <w:sz w:val="21"/>
                <w:szCs w:val="21"/>
              </w:rPr>
            </w:pPr>
            <w:r>
              <w:rPr>
                <w:rFonts w:eastAsiaTheme="minorEastAsia"/>
                <w:b/>
                <w:bCs/>
                <w:color w:val="000000"/>
                <w:sz w:val="21"/>
                <w:szCs w:val="21"/>
              </w:rPr>
              <w:t>监测点位</w:t>
            </w:r>
          </w:p>
        </w:tc>
        <w:tc>
          <w:tcPr>
            <w:tcW w:w="4709" w:type="dxa"/>
            <w:vAlign w:val="center"/>
          </w:tcPr>
          <w:p w:rsidR="0027641A" w:rsidRDefault="00994A20">
            <w:pPr>
              <w:spacing w:line="240" w:lineRule="auto"/>
              <w:ind w:firstLineChars="0" w:firstLine="0"/>
              <w:jc w:val="center"/>
              <w:rPr>
                <w:rFonts w:eastAsiaTheme="minorEastAsia"/>
                <w:color w:val="000000"/>
                <w:sz w:val="21"/>
                <w:szCs w:val="21"/>
              </w:rPr>
            </w:pPr>
            <w:bookmarkStart w:id="196" w:name="_Toc475718113"/>
            <w:bookmarkStart w:id="197" w:name="_Toc475718271"/>
            <w:bookmarkStart w:id="198" w:name="_Toc475531073"/>
            <w:r>
              <w:rPr>
                <w:rFonts w:eastAsiaTheme="minorEastAsia"/>
                <w:b/>
                <w:bCs/>
                <w:color w:val="000000"/>
                <w:sz w:val="21"/>
                <w:szCs w:val="21"/>
              </w:rPr>
              <w:t>监测项目</w:t>
            </w:r>
            <w:bookmarkEnd w:id="196"/>
            <w:bookmarkEnd w:id="197"/>
            <w:bookmarkEnd w:id="198"/>
          </w:p>
        </w:tc>
      </w:tr>
      <w:tr w:rsidR="0027641A">
        <w:trPr>
          <w:cantSplit/>
          <w:trHeight w:val="567"/>
          <w:jc w:val="center"/>
        </w:trPr>
        <w:tc>
          <w:tcPr>
            <w:tcW w:w="673" w:type="dxa"/>
            <w:vAlign w:val="center"/>
          </w:tcPr>
          <w:p w:rsidR="0027641A" w:rsidRDefault="00994A20">
            <w:pPr>
              <w:snapToGrid w:val="0"/>
              <w:spacing w:line="240" w:lineRule="auto"/>
              <w:ind w:firstLineChars="0" w:firstLine="0"/>
              <w:jc w:val="center"/>
              <w:rPr>
                <w:rFonts w:eastAsiaTheme="minorEastAsia"/>
                <w:color w:val="000000"/>
                <w:sz w:val="21"/>
                <w:szCs w:val="21"/>
              </w:rPr>
            </w:pPr>
            <w:r>
              <w:rPr>
                <w:rFonts w:eastAsiaTheme="minorEastAsia"/>
                <w:color w:val="000000"/>
                <w:sz w:val="21"/>
                <w:szCs w:val="21"/>
              </w:rPr>
              <w:t>W1</w:t>
            </w:r>
          </w:p>
        </w:tc>
        <w:tc>
          <w:tcPr>
            <w:tcW w:w="3140" w:type="dxa"/>
            <w:vAlign w:val="center"/>
          </w:tcPr>
          <w:p w:rsidR="0027641A" w:rsidRPr="00417097" w:rsidRDefault="00994A20">
            <w:pPr>
              <w:spacing w:line="240" w:lineRule="auto"/>
              <w:ind w:firstLineChars="0" w:firstLine="0"/>
              <w:jc w:val="center"/>
              <w:rPr>
                <w:rFonts w:eastAsiaTheme="minorEastAsia"/>
                <w:bCs/>
                <w:sz w:val="21"/>
                <w:szCs w:val="21"/>
              </w:rPr>
            </w:pPr>
            <w:r w:rsidRPr="00417097">
              <w:rPr>
                <w:rFonts w:eastAsiaTheme="minorEastAsia"/>
                <w:bCs/>
                <w:sz w:val="21"/>
                <w:szCs w:val="21"/>
              </w:rPr>
              <w:t>库尾回水区</w:t>
            </w:r>
          </w:p>
        </w:tc>
        <w:tc>
          <w:tcPr>
            <w:tcW w:w="4709" w:type="dxa"/>
            <w:vMerge w:val="restart"/>
            <w:vAlign w:val="center"/>
          </w:tcPr>
          <w:p w:rsidR="0027641A" w:rsidRDefault="00994A20">
            <w:pPr>
              <w:spacing w:line="240" w:lineRule="auto"/>
              <w:ind w:firstLineChars="0" w:firstLine="0"/>
              <w:jc w:val="center"/>
              <w:rPr>
                <w:rFonts w:eastAsiaTheme="minorEastAsia"/>
                <w:sz w:val="21"/>
                <w:szCs w:val="21"/>
              </w:rPr>
            </w:pPr>
            <w:r>
              <w:rPr>
                <w:rFonts w:eastAsiaTheme="minorEastAsia"/>
                <w:sz w:val="21"/>
                <w:szCs w:val="21"/>
              </w:rPr>
              <w:t>水温、</w:t>
            </w:r>
            <w:r>
              <w:rPr>
                <w:rFonts w:eastAsiaTheme="minorEastAsia"/>
                <w:sz w:val="21"/>
                <w:szCs w:val="21"/>
              </w:rPr>
              <w:t>pH</w:t>
            </w:r>
            <w:r>
              <w:rPr>
                <w:rFonts w:eastAsiaTheme="minorEastAsia"/>
                <w:sz w:val="21"/>
                <w:szCs w:val="21"/>
              </w:rPr>
              <w:t>值、溶解氧、高锰酸盐指数、化学需氧量、五日生化需氧量、氨氮、总氮、总磷、铜、锌、氟化物、硒、砷、汞、镉、铬（六价）、铅、氰化物、挥发酚、石油类、阴离子表面活性剂、硫化物、粪大肠菌群</w:t>
            </w:r>
          </w:p>
        </w:tc>
      </w:tr>
      <w:tr w:rsidR="0027641A">
        <w:trPr>
          <w:cantSplit/>
          <w:trHeight w:val="567"/>
          <w:jc w:val="center"/>
        </w:trPr>
        <w:tc>
          <w:tcPr>
            <w:tcW w:w="673" w:type="dxa"/>
            <w:vAlign w:val="center"/>
          </w:tcPr>
          <w:p w:rsidR="0027641A" w:rsidRDefault="00994A20">
            <w:pPr>
              <w:snapToGrid w:val="0"/>
              <w:spacing w:line="240" w:lineRule="auto"/>
              <w:ind w:firstLineChars="0" w:firstLine="0"/>
              <w:jc w:val="center"/>
              <w:rPr>
                <w:rFonts w:eastAsiaTheme="minorEastAsia"/>
                <w:color w:val="000000"/>
                <w:sz w:val="21"/>
                <w:szCs w:val="21"/>
              </w:rPr>
            </w:pPr>
            <w:r>
              <w:rPr>
                <w:rFonts w:eastAsiaTheme="minorEastAsia"/>
                <w:color w:val="000000"/>
                <w:sz w:val="21"/>
                <w:szCs w:val="21"/>
              </w:rPr>
              <w:t>W2</w:t>
            </w:r>
          </w:p>
        </w:tc>
        <w:tc>
          <w:tcPr>
            <w:tcW w:w="3140" w:type="dxa"/>
            <w:vAlign w:val="center"/>
          </w:tcPr>
          <w:p w:rsidR="0027641A" w:rsidRPr="00417097" w:rsidRDefault="00994A20">
            <w:pPr>
              <w:spacing w:line="240" w:lineRule="auto"/>
              <w:ind w:firstLineChars="0" w:firstLine="0"/>
              <w:jc w:val="center"/>
              <w:rPr>
                <w:rFonts w:eastAsiaTheme="minorEastAsia"/>
                <w:bCs/>
                <w:sz w:val="21"/>
                <w:szCs w:val="21"/>
              </w:rPr>
            </w:pPr>
            <w:r w:rsidRPr="00417097">
              <w:rPr>
                <w:rFonts w:eastAsiaTheme="minorEastAsia"/>
                <w:bCs/>
                <w:sz w:val="21"/>
                <w:szCs w:val="21"/>
              </w:rPr>
              <w:t>坝址下游</w:t>
            </w:r>
            <w:r w:rsidRPr="00417097">
              <w:rPr>
                <w:rFonts w:eastAsiaTheme="minorEastAsia"/>
                <w:bCs/>
                <w:sz w:val="21"/>
                <w:szCs w:val="21"/>
              </w:rPr>
              <w:t>1km</w:t>
            </w:r>
          </w:p>
        </w:tc>
        <w:tc>
          <w:tcPr>
            <w:tcW w:w="4709" w:type="dxa"/>
            <w:vMerge/>
            <w:vAlign w:val="center"/>
          </w:tcPr>
          <w:p w:rsidR="0027641A" w:rsidRDefault="0027641A">
            <w:pPr>
              <w:spacing w:line="240" w:lineRule="auto"/>
              <w:ind w:firstLineChars="0" w:firstLine="0"/>
              <w:jc w:val="center"/>
              <w:rPr>
                <w:rFonts w:eastAsiaTheme="minorEastAsia"/>
                <w:sz w:val="21"/>
                <w:szCs w:val="21"/>
              </w:rPr>
            </w:pPr>
          </w:p>
        </w:tc>
      </w:tr>
    </w:tbl>
    <w:p w:rsidR="0027641A" w:rsidRDefault="00994A20">
      <w:pPr>
        <w:pStyle w:val="3"/>
        <w:ind w:left="960" w:right="240"/>
      </w:pPr>
      <w:r>
        <w:t>监测时段</w:t>
      </w:r>
    </w:p>
    <w:p w:rsidR="0027641A" w:rsidRDefault="00994A20">
      <w:pPr>
        <w:ind w:firstLine="480"/>
      </w:pPr>
      <w:r>
        <w:t>2020</w:t>
      </w:r>
      <w:r>
        <w:t>年</w:t>
      </w:r>
      <w:r>
        <w:t>5</w:t>
      </w:r>
      <w:r>
        <w:t>月</w:t>
      </w:r>
      <w:r>
        <w:t>20</w:t>
      </w:r>
      <w:r>
        <w:t>日</w:t>
      </w:r>
      <w:r>
        <w:t>~5</w:t>
      </w:r>
      <w:r>
        <w:t>月</w:t>
      </w:r>
      <w:r>
        <w:t>22</w:t>
      </w:r>
      <w:r>
        <w:t>日连续监测</w:t>
      </w:r>
      <w:r>
        <w:t>3</w:t>
      </w:r>
      <w:r>
        <w:t>日，每日取样一次。</w:t>
      </w:r>
    </w:p>
    <w:p w:rsidR="0027641A" w:rsidRDefault="00994A20">
      <w:pPr>
        <w:pStyle w:val="3"/>
        <w:ind w:left="960" w:right="240"/>
      </w:pPr>
      <w:r>
        <w:t>水质监测结果</w:t>
      </w:r>
    </w:p>
    <w:p w:rsidR="0027641A" w:rsidRDefault="00994A20">
      <w:pPr>
        <w:pStyle w:val="ab"/>
        <w:keepNext/>
        <w:ind w:firstLine="400"/>
        <w:jc w:val="center"/>
        <w:rPr>
          <w:rFonts w:ascii="Times New Roman" w:hAnsi="Times New Roman" w:cs="Times New Roman"/>
        </w:rPr>
      </w:pPr>
      <w:r>
        <w:rPr>
          <w:rFonts w:ascii="Times New Roman" w:hAnsi="Times New Roman" w:cs="Times New Roman"/>
        </w:rPr>
        <w:t>表</w:t>
      </w:r>
      <w:r w:rsidR="0047290F">
        <w:rPr>
          <w:rFonts w:ascii="Times New Roman" w:hAnsi="Times New Roman" w:cs="Times New Roman"/>
        </w:rPr>
        <w:fldChar w:fldCharType="begin"/>
      </w:r>
      <w:r>
        <w:rPr>
          <w:rFonts w:ascii="Times New Roman" w:hAnsi="Times New Roman" w:cs="Times New Roman"/>
        </w:rPr>
        <w:instrText xml:space="preserve"> STYLEREF 2 \s </w:instrText>
      </w:r>
      <w:r w:rsidR="0047290F">
        <w:rPr>
          <w:rFonts w:ascii="Times New Roman" w:hAnsi="Times New Roman" w:cs="Times New Roman"/>
        </w:rPr>
        <w:fldChar w:fldCharType="separate"/>
      </w:r>
      <w:r>
        <w:rPr>
          <w:rFonts w:ascii="Times New Roman" w:hAnsi="Times New Roman" w:cs="Times New Roman"/>
        </w:rPr>
        <w:t>4.2</w:t>
      </w:r>
      <w:r w:rsidR="0047290F">
        <w:rPr>
          <w:rFonts w:ascii="Times New Roman" w:hAnsi="Times New Roman" w:cs="Times New Roman"/>
        </w:rPr>
        <w:fldChar w:fldCharType="end"/>
      </w:r>
      <w:r>
        <w:rPr>
          <w:rFonts w:ascii="Times New Roman" w:hAnsi="Times New Roman" w:cs="Times New Roman"/>
        </w:rPr>
        <w:noBreakHyphen/>
      </w:r>
      <w:r w:rsidR="0047290F">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\s 2 </w:instrText>
      </w:r>
      <w:r w:rsidR="0047290F">
        <w:rPr>
          <w:rFonts w:ascii="Times New Roman" w:hAnsi="Times New Roman" w:cs="Times New Roman"/>
        </w:rPr>
        <w:fldChar w:fldCharType="separate"/>
      </w:r>
      <w:r>
        <w:rPr>
          <w:rFonts w:ascii="Times New Roman" w:hAnsi="Times New Roman" w:cs="Times New Roman"/>
        </w:rPr>
        <w:t>2</w:t>
      </w:r>
      <w:r w:rsidR="0047290F">
        <w:rPr>
          <w:rFonts w:ascii="Times New Roman" w:hAnsi="Times New Roman" w:cs="Times New Roman"/>
        </w:rPr>
        <w:fldChar w:fldCharType="end"/>
      </w:r>
      <w:r>
        <w:rPr>
          <w:rFonts w:ascii="Times New Roman" w:hAnsi="Times New Roman" w:cs="Times New Roman"/>
        </w:rPr>
        <w:t>水质监测结果</w:t>
      </w:r>
    </w:p>
    <w:tbl>
      <w:tblPr>
        <w:tblW w:w="8898"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712"/>
        <w:gridCol w:w="1037"/>
        <w:gridCol w:w="1037"/>
        <w:gridCol w:w="1037"/>
        <w:gridCol w:w="1037"/>
        <w:gridCol w:w="1037"/>
        <w:gridCol w:w="1040"/>
        <w:gridCol w:w="961"/>
      </w:tblGrid>
      <w:tr w:rsidR="0027641A">
        <w:trPr>
          <w:trHeight w:val="508"/>
          <w:jc w:val="center"/>
        </w:trPr>
        <w:tc>
          <w:tcPr>
            <w:tcW w:w="1712" w:type="dxa"/>
            <w:vMerge w:val="restart"/>
            <w:vAlign w:val="center"/>
          </w:tcPr>
          <w:p w:rsidR="0027641A" w:rsidRDefault="00994A20">
            <w:pPr>
              <w:pStyle w:val="af3"/>
              <w:spacing w:line="240" w:lineRule="auto"/>
              <w:ind w:firstLineChars="0" w:firstLine="0"/>
              <w:jc w:val="center"/>
              <w:rPr>
                <w:rFonts w:ascii="Times New Roman" w:eastAsiaTheme="minorEastAsia"/>
                <w:bCs/>
                <w:sz w:val="21"/>
                <w:szCs w:val="21"/>
              </w:rPr>
            </w:pPr>
            <w:r>
              <w:rPr>
                <w:rFonts w:ascii="Times New Roman" w:eastAsiaTheme="minorEastAsia"/>
                <w:bCs/>
                <w:sz w:val="21"/>
                <w:szCs w:val="21"/>
              </w:rPr>
              <w:t>检测项目</w:t>
            </w:r>
          </w:p>
        </w:tc>
        <w:tc>
          <w:tcPr>
            <w:tcW w:w="3111" w:type="dxa"/>
            <w:gridSpan w:val="3"/>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1#</w:t>
            </w:r>
            <w:r>
              <w:rPr>
                <w:rFonts w:eastAsiaTheme="minorEastAsia"/>
                <w:bCs/>
                <w:sz w:val="21"/>
                <w:szCs w:val="21"/>
              </w:rPr>
              <w:t>（</w:t>
            </w:r>
            <w:r>
              <w:rPr>
                <w:rFonts w:eastAsiaTheme="minorEastAsia"/>
                <w:bCs/>
                <w:sz w:val="21"/>
                <w:szCs w:val="21"/>
              </w:rPr>
              <w:t>E102°8'36.36"N37°9'47.87"</w:t>
            </w:r>
            <w:r>
              <w:rPr>
                <w:rFonts w:eastAsiaTheme="minorEastAsia"/>
                <w:bCs/>
                <w:sz w:val="21"/>
                <w:szCs w:val="21"/>
              </w:rPr>
              <w:t>）</w:t>
            </w:r>
          </w:p>
        </w:tc>
        <w:tc>
          <w:tcPr>
            <w:tcW w:w="3114" w:type="dxa"/>
            <w:gridSpan w:val="3"/>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2#</w:t>
            </w:r>
            <w:r>
              <w:rPr>
                <w:rFonts w:eastAsiaTheme="minorEastAsia"/>
                <w:bCs/>
                <w:sz w:val="21"/>
                <w:szCs w:val="21"/>
              </w:rPr>
              <w:t>（</w:t>
            </w:r>
            <w:r>
              <w:rPr>
                <w:rFonts w:eastAsiaTheme="minorEastAsia"/>
                <w:bCs/>
                <w:sz w:val="21"/>
                <w:szCs w:val="21"/>
              </w:rPr>
              <w:t>E102°9'9.13"N37°10'25.22"</w:t>
            </w:r>
            <w:r>
              <w:rPr>
                <w:rFonts w:eastAsiaTheme="minorEastAsia"/>
                <w:bCs/>
                <w:sz w:val="21"/>
                <w:szCs w:val="21"/>
              </w:rPr>
              <w:t>）</w:t>
            </w:r>
          </w:p>
        </w:tc>
        <w:tc>
          <w:tcPr>
            <w:tcW w:w="961" w:type="dxa"/>
            <w:vMerge w:val="restart"/>
            <w:vAlign w:val="center"/>
          </w:tcPr>
          <w:p w:rsidR="0027641A" w:rsidRDefault="00994A20">
            <w:pPr>
              <w:spacing w:line="240" w:lineRule="auto"/>
              <w:ind w:firstLineChars="0" w:firstLine="0"/>
              <w:rPr>
                <w:rFonts w:eastAsiaTheme="minorEastAsia"/>
                <w:bCs/>
                <w:sz w:val="21"/>
                <w:szCs w:val="21"/>
              </w:rPr>
            </w:pPr>
            <w:r>
              <w:rPr>
                <w:rFonts w:eastAsiaTheme="minorEastAsia"/>
                <w:bCs/>
                <w:sz w:val="21"/>
                <w:szCs w:val="21"/>
              </w:rPr>
              <w:t>单位</w:t>
            </w:r>
          </w:p>
        </w:tc>
      </w:tr>
      <w:tr w:rsidR="0027641A">
        <w:trPr>
          <w:trHeight w:val="508"/>
          <w:jc w:val="center"/>
        </w:trPr>
        <w:tc>
          <w:tcPr>
            <w:tcW w:w="1712" w:type="dxa"/>
            <w:vMerge/>
            <w:vAlign w:val="center"/>
          </w:tcPr>
          <w:p w:rsidR="0027641A" w:rsidRDefault="0027641A">
            <w:pPr>
              <w:spacing w:line="240" w:lineRule="auto"/>
              <w:ind w:firstLineChars="0" w:firstLine="0"/>
              <w:jc w:val="center"/>
              <w:rPr>
                <w:rFonts w:eastAsiaTheme="minorEastAsia"/>
                <w:sz w:val="21"/>
                <w:szCs w:val="21"/>
              </w:rPr>
            </w:pP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20</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21</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22</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20</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21</w:t>
            </w:r>
            <w:r>
              <w:rPr>
                <w:rFonts w:eastAsiaTheme="minorEastAsia"/>
                <w:bCs/>
                <w:sz w:val="21"/>
                <w:szCs w:val="21"/>
              </w:rPr>
              <w:t>日</w:t>
            </w:r>
          </w:p>
        </w:tc>
        <w:tc>
          <w:tcPr>
            <w:tcW w:w="1040"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22</w:t>
            </w:r>
            <w:r>
              <w:rPr>
                <w:rFonts w:eastAsiaTheme="minorEastAsia"/>
                <w:bCs/>
                <w:sz w:val="21"/>
                <w:szCs w:val="21"/>
              </w:rPr>
              <w:t>日</w:t>
            </w:r>
          </w:p>
        </w:tc>
        <w:tc>
          <w:tcPr>
            <w:tcW w:w="961" w:type="dxa"/>
            <w:vMerge/>
            <w:vAlign w:val="center"/>
          </w:tcPr>
          <w:p w:rsidR="0027641A" w:rsidRDefault="0027641A">
            <w:pPr>
              <w:spacing w:line="240" w:lineRule="auto"/>
              <w:ind w:firstLineChars="0" w:firstLine="0"/>
              <w:jc w:val="center"/>
              <w:rPr>
                <w:rFonts w:eastAsiaTheme="minorEastAsia"/>
                <w:bCs/>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pH</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color w:val="000000"/>
                <w:kern w:val="0"/>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color w:val="000000"/>
                <w:kern w:val="0"/>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无量纲</w:t>
            </w:r>
          </w:p>
        </w:tc>
      </w:tr>
      <w:tr w:rsidR="0027641A">
        <w:trPr>
          <w:trHeight w:val="445"/>
          <w:jc w:val="center"/>
        </w:trPr>
        <w:tc>
          <w:tcPr>
            <w:tcW w:w="1712" w:type="dxa"/>
            <w:vAlign w:val="center"/>
          </w:tcPr>
          <w:p w:rsidR="0027641A" w:rsidRDefault="00994A20">
            <w:pPr>
              <w:widowControl/>
              <w:spacing w:line="240" w:lineRule="auto"/>
              <w:ind w:firstLineChars="0" w:firstLine="0"/>
              <w:jc w:val="center"/>
              <w:textAlignment w:val="center"/>
              <w:rPr>
                <w:rFonts w:eastAsiaTheme="minorEastAsia"/>
                <w:bCs/>
                <w:sz w:val="21"/>
                <w:szCs w:val="21"/>
              </w:rPr>
            </w:pPr>
            <w:r>
              <w:rPr>
                <w:rFonts w:eastAsiaTheme="minorEastAsia"/>
                <w:bCs/>
                <w:sz w:val="21"/>
                <w:szCs w:val="21"/>
              </w:rPr>
              <w:t>锌</w:t>
            </w: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40" w:type="dxa"/>
            <w:vAlign w:val="center"/>
          </w:tcPr>
          <w:p w:rsidR="0027641A" w:rsidRDefault="0027641A">
            <w:pPr>
              <w:spacing w:line="240" w:lineRule="auto"/>
              <w:ind w:firstLineChars="0" w:firstLine="0"/>
              <w:jc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widowControl/>
              <w:spacing w:line="240" w:lineRule="auto"/>
              <w:ind w:firstLineChars="0" w:firstLine="0"/>
              <w:jc w:val="center"/>
              <w:textAlignment w:val="center"/>
              <w:rPr>
                <w:rFonts w:eastAsiaTheme="minorEastAsia"/>
                <w:bCs/>
                <w:sz w:val="21"/>
                <w:szCs w:val="21"/>
              </w:rPr>
            </w:pPr>
            <w:r>
              <w:rPr>
                <w:rFonts w:eastAsiaTheme="minorEastAsia"/>
                <w:bCs/>
                <w:sz w:val="21"/>
                <w:szCs w:val="21"/>
              </w:rPr>
              <w:t>铜</w:t>
            </w: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40"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widowControl/>
              <w:spacing w:line="240" w:lineRule="auto"/>
              <w:ind w:firstLineChars="0" w:firstLine="0"/>
              <w:jc w:val="center"/>
              <w:textAlignment w:val="center"/>
              <w:rPr>
                <w:rFonts w:eastAsiaTheme="minorEastAsia"/>
                <w:bCs/>
                <w:sz w:val="21"/>
                <w:szCs w:val="21"/>
              </w:rPr>
            </w:pPr>
            <w:r>
              <w:rPr>
                <w:rFonts w:eastAsiaTheme="minorEastAsia"/>
                <w:bCs/>
                <w:color w:val="000000" w:themeColor="text1"/>
                <w:kern w:val="0"/>
                <w:sz w:val="21"/>
                <w:szCs w:val="21"/>
              </w:rPr>
              <w:t>铅</w:t>
            </w: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37"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1040" w:type="dxa"/>
            <w:vAlign w:val="center"/>
          </w:tcPr>
          <w:p w:rsidR="0027641A" w:rsidRDefault="0027641A">
            <w:pPr>
              <w:spacing w:line="240" w:lineRule="auto"/>
              <w:ind w:firstLineChars="0" w:firstLine="0"/>
              <w:jc w:val="center"/>
              <w:rPr>
                <w:rFonts w:eastAsiaTheme="minorEastAsia"/>
                <w:bCs/>
                <w:color w:val="000000"/>
                <w:kern w:val="0"/>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color w:val="000000" w:themeColor="text1"/>
                <w:kern w:val="0"/>
                <w:sz w:val="21"/>
                <w:szCs w:val="21"/>
              </w:rPr>
              <w:t>镉</w:t>
            </w: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37" w:type="dxa"/>
            <w:vAlign w:val="center"/>
          </w:tcPr>
          <w:p w:rsidR="0027641A" w:rsidRDefault="0027641A">
            <w:pPr>
              <w:spacing w:line="240" w:lineRule="auto"/>
              <w:ind w:firstLineChars="0" w:firstLine="0"/>
              <w:jc w:val="center"/>
              <w:rPr>
                <w:rFonts w:eastAsiaTheme="minorEastAsia"/>
                <w:bCs/>
                <w:sz w:val="21"/>
                <w:szCs w:val="21"/>
              </w:rPr>
            </w:pPr>
          </w:p>
        </w:tc>
        <w:tc>
          <w:tcPr>
            <w:tcW w:w="1040" w:type="dxa"/>
            <w:vAlign w:val="center"/>
          </w:tcPr>
          <w:p w:rsidR="0027641A" w:rsidRDefault="0027641A">
            <w:pPr>
              <w:spacing w:line="240" w:lineRule="auto"/>
              <w:ind w:firstLineChars="0" w:firstLine="0"/>
              <w:jc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汞</w:t>
            </w:r>
          </w:p>
        </w:tc>
        <w:tc>
          <w:tcPr>
            <w:tcW w:w="1037" w:type="dxa"/>
            <w:vAlign w:val="center"/>
          </w:tcPr>
          <w:p w:rsidR="0027641A" w:rsidRDefault="0027641A">
            <w:pPr>
              <w:autoSpaceDN w:val="0"/>
              <w:spacing w:line="240" w:lineRule="auto"/>
              <w:ind w:firstLineChars="0" w:firstLine="0"/>
              <w:jc w:val="center"/>
              <w:textAlignment w:val="center"/>
              <w:rPr>
                <w:rFonts w:eastAsiaTheme="minorEastAsia"/>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40"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μg/L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砷</w:t>
            </w:r>
          </w:p>
        </w:tc>
        <w:tc>
          <w:tcPr>
            <w:tcW w:w="1037" w:type="dxa"/>
            <w:vAlign w:val="center"/>
          </w:tcPr>
          <w:p w:rsidR="0027641A" w:rsidRDefault="0027641A">
            <w:pPr>
              <w:autoSpaceDN w:val="0"/>
              <w:spacing w:line="240" w:lineRule="auto"/>
              <w:ind w:firstLineChars="0" w:firstLine="0"/>
              <w:jc w:val="center"/>
              <w:textAlignment w:val="center"/>
              <w:rPr>
                <w:rFonts w:eastAsiaTheme="minorEastAsia"/>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1040" w:type="dxa"/>
            <w:vAlign w:val="center"/>
          </w:tcPr>
          <w:p w:rsidR="0027641A" w:rsidRDefault="0027641A">
            <w:pPr>
              <w:autoSpaceDN w:val="0"/>
              <w:spacing w:line="240" w:lineRule="auto"/>
              <w:ind w:firstLineChars="0" w:firstLine="0"/>
              <w:jc w:val="center"/>
              <w:textAlignment w:val="center"/>
              <w:rPr>
                <w:rFonts w:eastAsiaTheme="minorEastAsia"/>
                <w:bCs/>
                <w:color w:val="000000"/>
                <w:kern w:val="0"/>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μg/L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硒</w:t>
            </w:r>
          </w:p>
        </w:tc>
        <w:tc>
          <w:tcPr>
            <w:tcW w:w="1037" w:type="dxa"/>
            <w:vAlign w:val="center"/>
          </w:tcPr>
          <w:p w:rsidR="0027641A" w:rsidRDefault="0027641A">
            <w:pPr>
              <w:autoSpaceDN w:val="0"/>
              <w:spacing w:line="240" w:lineRule="auto"/>
              <w:ind w:firstLineChars="0" w:firstLine="0"/>
              <w:jc w:val="center"/>
              <w:textAlignment w:val="center"/>
              <w:rPr>
                <w:rFonts w:eastAsiaTheme="minorEastAsia"/>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autoSpaceDN w:val="0"/>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autoSpaceDN w:val="0"/>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氨氮</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总磷</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lastRenderedPageBreak/>
              <w:t>总氮</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溶解氧</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六价铬</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挥发酚</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氰化物</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硫化物</w:t>
            </w:r>
          </w:p>
        </w:tc>
        <w:tc>
          <w:tcPr>
            <w:tcW w:w="1037" w:type="dxa"/>
            <w:vAlign w:val="center"/>
          </w:tcPr>
          <w:p w:rsidR="0027641A" w:rsidRDefault="0027641A">
            <w:pPr>
              <w:spacing w:line="240" w:lineRule="auto"/>
              <w:ind w:firstLineChars="0" w:firstLine="0"/>
              <w:jc w:val="center"/>
              <w:rPr>
                <w:rFonts w:eastAsiaTheme="minorEastAsia"/>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氟化物</w:t>
            </w:r>
          </w:p>
        </w:tc>
        <w:tc>
          <w:tcPr>
            <w:tcW w:w="1037" w:type="dxa"/>
            <w:vAlign w:val="center"/>
          </w:tcPr>
          <w:p w:rsidR="0027641A" w:rsidRDefault="0027641A">
            <w:pPr>
              <w:spacing w:line="240" w:lineRule="auto"/>
              <w:ind w:firstLineChars="0" w:firstLine="0"/>
              <w:jc w:val="center"/>
              <w:rPr>
                <w:rFonts w:eastAsiaTheme="minorEastAsia"/>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石油类</w:t>
            </w:r>
          </w:p>
        </w:tc>
        <w:tc>
          <w:tcPr>
            <w:tcW w:w="1037" w:type="dxa"/>
            <w:vAlign w:val="center"/>
          </w:tcPr>
          <w:p w:rsidR="0027641A" w:rsidRDefault="0027641A">
            <w:pPr>
              <w:spacing w:line="240" w:lineRule="auto"/>
              <w:ind w:firstLineChars="0" w:firstLine="0"/>
              <w:jc w:val="center"/>
              <w:rPr>
                <w:rFonts w:eastAsiaTheme="minorEastAsia"/>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化学需氧量</w:t>
            </w:r>
          </w:p>
        </w:tc>
        <w:tc>
          <w:tcPr>
            <w:tcW w:w="1037" w:type="dxa"/>
            <w:vAlign w:val="center"/>
          </w:tcPr>
          <w:p w:rsidR="0027641A" w:rsidRDefault="0027641A">
            <w:pPr>
              <w:spacing w:line="240" w:lineRule="auto"/>
              <w:ind w:firstLineChars="0" w:firstLine="0"/>
              <w:jc w:val="center"/>
              <w:rPr>
                <w:rFonts w:eastAsiaTheme="minorEastAsia"/>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粪大肠菌群</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高锰酸盐指数</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五日生化需氧量</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阴离子表面活性剂</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mg/L</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水温</w:t>
            </w: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37"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1040" w:type="dxa"/>
            <w:vAlign w:val="center"/>
          </w:tcPr>
          <w:p w:rsidR="0027641A" w:rsidRDefault="0027641A">
            <w:pPr>
              <w:widowControl/>
              <w:spacing w:line="240" w:lineRule="auto"/>
              <w:ind w:firstLineChars="0" w:firstLine="0"/>
              <w:jc w:val="center"/>
              <w:textAlignment w:val="center"/>
              <w:rPr>
                <w:rFonts w:eastAsiaTheme="minorEastAsia"/>
                <w:bCs/>
                <w:sz w:val="21"/>
                <w:szCs w:val="21"/>
              </w:rPr>
            </w:pPr>
          </w:p>
        </w:tc>
        <w:tc>
          <w:tcPr>
            <w:tcW w:w="961" w:type="dxa"/>
            <w:vAlign w:val="center"/>
          </w:tcPr>
          <w:p w:rsidR="0027641A" w:rsidRDefault="00994A20">
            <w:pPr>
              <w:spacing w:line="240" w:lineRule="auto"/>
              <w:ind w:firstLineChars="0" w:firstLine="0"/>
              <w:jc w:val="center"/>
              <w:rPr>
                <w:rFonts w:eastAsiaTheme="minorEastAsia"/>
                <w:bCs/>
                <w:sz w:val="21"/>
                <w:szCs w:val="21"/>
              </w:rPr>
            </w:pPr>
            <w:r>
              <w:rPr>
                <w:rFonts w:ascii="宋体" w:hAnsi="宋体" w:cs="宋体" w:hint="eastAsia"/>
                <w:bCs/>
                <w:sz w:val="21"/>
                <w:szCs w:val="21"/>
              </w:rPr>
              <w:t>℃</w:t>
            </w:r>
          </w:p>
        </w:tc>
      </w:tr>
      <w:tr w:rsidR="0027641A">
        <w:trPr>
          <w:trHeight w:val="449"/>
          <w:jc w:val="center"/>
        </w:trPr>
        <w:tc>
          <w:tcPr>
            <w:tcW w:w="1712" w:type="dxa"/>
            <w:vAlign w:val="center"/>
          </w:tcPr>
          <w:p w:rsidR="0027641A" w:rsidRDefault="00994A20">
            <w:pPr>
              <w:widowControl/>
              <w:spacing w:line="240" w:lineRule="auto"/>
              <w:ind w:firstLineChars="0" w:firstLine="0"/>
              <w:jc w:val="center"/>
              <w:rPr>
                <w:rFonts w:eastAsiaTheme="minorEastAsia"/>
                <w:bCs/>
                <w:sz w:val="21"/>
                <w:szCs w:val="21"/>
              </w:rPr>
            </w:pPr>
            <w:r>
              <w:rPr>
                <w:rFonts w:eastAsiaTheme="minorEastAsia"/>
                <w:bCs/>
                <w:sz w:val="21"/>
                <w:szCs w:val="21"/>
              </w:rPr>
              <w:t>备注</w:t>
            </w:r>
          </w:p>
        </w:tc>
        <w:tc>
          <w:tcPr>
            <w:tcW w:w="7186" w:type="dxa"/>
            <w:gridSpan w:val="7"/>
            <w:vAlign w:val="center"/>
          </w:tcPr>
          <w:p w:rsidR="0027641A" w:rsidRDefault="00994A20">
            <w:pPr>
              <w:widowControl/>
              <w:spacing w:line="240" w:lineRule="auto"/>
              <w:ind w:firstLineChars="0" w:firstLine="0"/>
              <w:jc w:val="center"/>
              <w:textAlignment w:val="center"/>
              <w:rPr>
                <w:rFonts w:eastAsiaTheme="minorEastAsia"/>
                <w:bCs/>
                <w:color w:val="000000"/>
                <w:kern w:val="0"/>
                <w:sz w:val="21"/>
                <w:szCs w:val="21"/>
              </w:rPr>
            </w:pPr>
            <w:r>
              <w:rPr>
                <w:rFonts w:eastAsiaTheme="minorEastAsia"/>
                <w:bCs/>
                <w:sz w:val="21"/>
                <w:szCs w:val="21"/>
              </w:rPr>
              <w:t>L</w:t>
            </w:r>
            <w:r>
              <w:rPr>
                <w:rFonts w:eastAsiaTheme="minorEastAsia"/>
                <w:bCs/>
                <w:sz w:val="21"/>
                <w:szCs w:val="21"/>
              </w:rPr>
              <w:t>表示检测结果低于该方法检出限</w:t>
            </w:r>
          </w:p>
        </w:tc>
      </w:tr>
    </w:tbl>
    <w:p w:rsidR="0027641A" w:rsidRDefault="00994A20">
      <w:pPr>
        <w:pStyle w:val="3"/>
        <w:ind w:left="960" w:right="240"/>
      </w:pPr>
      <w:r>
        <w:t>水质现状评价方法</w:t>
      </w:r>
    </w:p>
    <w:p w:rsidR="0027641A" w:rsidRDefault="00994A20">
      <w:pPr>
        <w:ind w:firstLine="480"/>
        <w:rPr>
          <w:kern w:val="0"/>
          <w:szCs w:val="21"/>
        </w:rPr>
      </w:pPr>
      <w:r>
        <w:rPr>
          <w:kern w:val="0"/>
          <w:szCs w:val="21"/>
        </w:rPr>
        <w:t>地表水环境质量评价方法采用单因子标准指数法，根据《地表水环境质量标准》（</w:t>
      </w:r>
      <w:r>
        <w:rPr>
          <w:kern w:val="0"/>
          <w:szCs w:val="21"/>
        </w:rPr>
        <w:t>GB3838-2002</w:t>
      </w:r>
      <w:r>
        <w:rPr>
          <w:kern w:val="0"/>
          <w:szCs w:val="21"/>
        </w:rPr>
        <w:t>）中的有关规定，标准指数计算方法如下：</w:t>
      </w:r>
    </w:p>
    <w:p w:rsidR="0027641A" w:rsidRDefault="00994A20">
      <w:pPr>
        <w:ind w:firstLine="480"/>
        <w:rPr>
          <w:kern w:val="0"/>
          <w:szCs w:val="21"/>
        </w:rPr>
      </w:pPr>
      <w:r>
        <w:rPr>
          <w:rFonts w:ascii="宋体" w:hAnsi="宋体" w:cs="宋体" w:hint="eastAsia"/>
          <w:kern w:val="0"/>
          <w:szCs w:val="21"/>
        </w:rPr>
        <w:t>①</w:t>
      </w:r>
      <w:r>
        <w:rPr>
          <w:kern w:val="0"/>
          <w:szCs w:val="21"/>
        </w:rPr>
        <w:t>采用单项标准指数计算公式：</w:t>
      </w:r>
    </w:p>
    <w:p w:rsidR="0027641A" w:rsidRDefault="00994A20">
      <w:pPr>
        <w:ind w:firstLine="480"/>
        <w:jc w:val="center"/>
        <w:rPr>
          <w:kern w:val="0"/>
          <w:szCs w:val="21"/>
        </w:rPr>
      </w:pPr>
      <w:r w:rsidRPr="003F1F13">
        <w:rPr>
          <w:kern w:val="0"/>
          <w:szCs w:val="21"/>
        </w:rPr>
        <w:object w:dxaOrig="1197"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2pt;height:30.65pt" o:ole="">
            <v:imagedata r:id="rId31" o:title=""/>
          </v:shape>
          <o:OLEObject Type="Embed" ProgID="Equation.3" ShapeID="_x0000_i1025" DrawAspect="Content" ObjectID="_1657546593" r:id="rId32"/>
        </w:object>
      </w:r>
      <w:r>
        <w:rPr>
          <w:kern w:val="0"/>
          <w:szCs w:val="21"/>
        </w:rPr>
        <w:t>（</w:t>
      </w:r>
      <w:r>
        <w:rPr>
          <w:kern w:val="0"/>
          <w:szCs w:val="21"/>
        </w:rPr>
        <w:t>pH</w:t>
      </w:r>
      <w:r>
        <w:rPr>
          <w:kern w:val="0"/>
          <w:szCs w:val="21"/>
        </w:rPr>
        <w:t>、</w:t>
      </w:r>
      <w:r>
        <w:rPr>
          <w:kern w:val="0"/>
          <w:szCs w:val="21"/>
        </w:rPr>
        <w:t>DO</w:t>
      </w:r>
      <w:r>
        <w:rPr>
          <w:kern w:val="0"/>
          <w:szCs w:val="21"/>
        </w:rPr>
        <w:t>除外）</w:t>
      </w:r>
    </w:p>
    <w:p w:rsidR="0027641A" w:rsidRDefault="00994A20">
      <w:pPr>
        <w:ind w:firstLine="480"/>
        <w:rPr>
          <w:kern w:val="0"/>
          <w:szCs w:val="21"/>
        </w:rPr>
      </w:pPr>
      <w:r>
        <w:rPr>
          <w:kern w:val="0"/>
          <w:szCs w:val="21"/>
        </w:rPr>
        <w:t>式中：</w:t>
      </w:r>
      <w:r>
        <w:rPr>
          <w:kern w:val="0"/>
          <w:szCs w:val="21"/>
        </w:rPr>
        <w:t>P</w:t>
      </w:r>
      <w:r>
        <w:rPr>
          <w:kern w:val="0"/>
          <w:szCs w:val="21"/>
          <w:vertAlign w:val="subscript"/>
        </w:rPr>
        <w:t>i</w:t>
      </w:r>
      <w:r>
        <w:rPr>
          <w:kern w:val="0"/>
          <w:szCs w:val="21"/>
        </w:rPr>
        <w:t>—</w:t>
      </w:r>
      <w:r>
        <w:rPr>
          <w:kern w:val="0"/>
          <w:szCs w:val="21"/>
        </w:rPr>
        <w:t>为</w:t>
      </w:r>
      <w:r>
        <w:rPr>
          <w:kern w:val="0"/>
          <w:szCs w:val="21"/>
        </w:rPr>
        <w:t>i</w:t>
      </w:r>
      <w:r>
        <w:rPr>
          <w:kern w:val="0"/>
          <w:szCs w:val="21"/>
        </w:rPr>
        <w:t>污染物的标准指数；</w:t>
      </w:r>
    </w:p>
    <w:p w:rsidR="0027641A" w:rsidRDefault="00994A20">
      <w:pPr>
        <w:ind w:firstLineChars="500" w:firstLine="1200"/>
        <w:rPr>
          <w:kern w:val="0"/>
          <w:szCs w:val="21"/>
        </w:rPr>
      </w:pPr>
      <w:r>
        <w:rPr>
          <w:kern w:val="0"/>
          <w:szCs w:val="21"/>
        </w:rPr>
        <w:t>C</w:t>
      </w:r>
      <w:r>
        <w:rPr>
          <w:kern w:val="0"/>
          <w:szCs w:val="21"/>
          <w:vertAlign w:val="subscript"/>
        </w:rPr>
        <w:t>i</w:t>
      </w:r>
      <w:r>
        <w:rPr>
          <w:kern w:val="0"/>
          <w:szCs w:val="21"/>
        </w:rPr>
        <w:t>—</w:t>
      </w:r>
      <w:r>
        <w:rPr>
          <w:kern w:val="0"/>
          <w:szCs w:val="21"/>
        </w:rPr>
        <w:t>为</w:t>
      </w:r>
      <w:r>
        <w:rPr>
          <w:kern w:val="0"/>
          <w:szCs w:val="21"/>
        </w:rPr>
        <w:t>i</w:t>
      </w:r>
      <w:r>
        <w:rPr>
          <w:kern w:val="0"/>
          <w:szCs w:val="21"/>
        </w:rPr>
        <w:t>污染物的实测浓度（</w:t>
      </w:r>
      <w:r>
        <w:rPr>
          <w:kern w:val="0"/>
          <w:szCs w:val="21"/>
        </w:rPr>
        <w:t>mg/L</w:t>
      </w:r>
      <w:r>
        <w:rPr>
          <w:kern w:val="0"/>
          <w:szCs w:val="21"/>
        </w:rPr>
        <w:t>）；</w:t>
      </w:r>
    </w:p>
    <w:p w:rsidR="0027641A" w:rsidRDefault="00994A20">
      <w:pPr>
        <w:ind w:firstLineChars="500" w:firstLine="1200"/>
        <w:rPr>
          <w:kern w:val="0"/>
          <w:szCs w:val="21"/>
        </w:rPr>
      </w:pPr>
      <w:r>
        <w:rPr>
          <w:kern w:val="0"/>
          <w:szCs w:val="21"/>
        </w:rPr>
        <w:t>S</w:t>
      </w:r>
      <w:r>
        <w:rPr>
          <w:kern w:val="0"/>
          <w:szCs w:val="21"/>
          <w:vertAlign w:val="subscript"/>
        </w:rPr>
        <w:t>i</w:t>
      </w:r>
      <w:r>
        <w:rPr>
          <w:kern w:val="0"/>
          <w:szCs w:val="21"/>
        </w:rPr>
        <w:t>—</w:t>
      </w:r>
      <w:r>
        <w:rPr>
          <w:kern w:val="0"/>
          <w:szCs w:val="21"/>
        </w:rPr>
        <w:t>为</w:t>
      </w:r>
      <w:r>
        <w:rPr>
          <w:kern w:val="0"/>
          <w:szCs w:val="21"/>
        </w:rPr>
        <w:t>i</w:t>
      </w:r>
      <w:r>
        <w:rPr>
          <w:kern w:val="0"/>
          <w:szCs w:val="21"/>
        </w:rPr>
        <w:t>污染物的标准浓度（</w:t>
      </w:r>
      <w:r>
        <w:rPr>
          <w:kern w:val="0"/>
          <w:szCs w:val="21"/>
        </w:rPr>
        <w:t>mg/L</w:t>
      </w:r>
      <w:r>
        <w:rPr>
          <w:kern w:val="0"/>
          <w:szCs w:val="21"/>
        </w:rPr>
        <w:t>）；</w:t>
      </w:r>
    </w:p>
    <w:p w:rsidR="0027641A" w:rsidRDefault="00994A20">
      <w:pPr>
        <w:ind w:firstLine="480"/>
        <w:rPr>
          <w:kern w:val="0"/>
          <w:szCs w:val="21"/>
        </w:rPr>
      </w:pPr>
      <w:r>
        <w:rPr>
          <w:rFonts w:ascii="宋体" w:hAnsi="宋体" w:cs="宋体" w:hint="eastAsia"/>
          <w:kern w:val="0"/>
          <w:szCs w:val="21"/>
        </w:rPr>
        <w:t>②</w:t>
      </w:r>
      <w:r>
        <w:rPr>
          <w:kern w:val="0"/>
          <w:szCs w:val="21"/>
        </w:rPr>
        <w:t>pH</w:t>
      </w:r>
      <w:r>
        <w:rPr>
          <w:kern w:val="0"/>
          <w:szCs w:val="21"/>
        </w:rPr>
        <w:t>的标准指数计算方法：</w:t>
      </w:r>
    </w:p>
    <w:p w:rsidR="0027641A" w:rsidRDefault="00994A20">
      <w:pPr>
        <w:ind w:firstLine="480"/>
        <w:jc w:val="center"/>
        <w:rPr>
          <w:kern w:val="0"/>
          <w:szCs w:val="21"/>
        </w:rPr>
      </w:pPr>
      <w:r w:rsidRPr="003F1F13">
        <w:rPr>
          <w:kern w:val="0"/>
          <w:szCs w:val="21"/>
        </w:rPr>
        <w:object w:dxaOrig="2712" w:dyaOrig="692">
          <v:shape id="_x0000_i1026" type="#_x0000_t75" style="width:136.5pt;height:34.4pt" o:ole="">
            <v:imagedata r:id="rId33" o:title=""/>
          </v:shape>
          <o:OLEObject Type="Embed" ProgID="Equation.3" ShapeID="_x0000_i1026" DrawAspect="Content" ObjectID="_1657546594" r:id="rId34"/>
        </w:object>
      </w:r>
    </w:p>
    <w:p w:rsidR="0027641A" w:rsidRDefault="00994A20">
      <w:pPr>
        <w:ind w:firstLine="480"/>
        <w:jc w:val="center"/>
        <w:rPr>
          <w:kern w:val="0"/>
          <w:szCs w:val="21"/>
        </w:rPr>
      </w:pPr>
      <w:r w:rsidRPr="003F1F13">
        <w:rPr>
          <w:kern w:val="0"/>
          <w:szCs w:val="21"/>
        </w:rPr>
        <w:object w:dxaOrig="2712" w:dyaOrig="692">
          <v:shape id="_x0000_i1027" type="#_x0000_t75" style="width:136.5pt;height:34.4pt" o:ole="">
            <v:imagedata r:id="rId35" o:title=""/>
          </v:shape>
          <o:OLEObject Type="Embed" ProgID="Word.Picture.8" ShapeID="_x0000_i1027" DrawAspect="Content" ObjectID="_1657546595" r:id="rId36"/>
        </w:object>
      </w:r>
    </w:p>
    <w:p w:rsidR="0027641A" w:rsidRDefault="00994A20">
      <w:pPr>
        <w:ind w:firstLine="480"/>
        <w:rPr>
          <w:kern w:val="0"/>
          <w:szCs w:val="21"/>
        </w:rPr>
      </w:pPr>
      <w:r>
        <w:rPr>
          <w:kern w:val="0"/>
          <w:szCs w:val="21"/>
        </w:rPr>
        <w:t>式中：</w:t>
      </w:r>
      <w:r>
        <w:rPr>
          <w:kern w:val="0"/>
          <w:szCs w:val="21"/>
        </w:rPr>
        <w:t>P</w:t>
      </w:r>
      <w:r>
        <w:rPr>
          <w:kern w:val="0"/>
          <w:szCs w:val="21"/>
          <w:vertAlign w:val="subscript"/>
        </w:rPr>
        <w:t>i</w:t>
      </w:r>
      <w:r>
        <w:rPr>
          <w:kern w:val="0"/>
          <w:szCs w:val="21"/>
        </w:rPr>
        <w:t>—</w:t>
      </w:r>
      <w:r>
        <w:rPr>
          <w:kern w:val="0"/>
          <w:szCs w:val="21"/>
        </w:rPr>
        <w:t>某监测点</w:t>
      </w:r>
      <w:r>
        <w:rPr>
          <w:kern w:val="0"/>
          <w:szCs w:val="21"/>
        </w:rPr>
        <w:t>pH</w:t>
      </w:r>
      <w:r>
        <w:rPr>
          <w:kern w:val="0"/>
          <w:szCs w:val="21"/>
        </w:rPr>
        <w:t>的标准指数；</w:t>
      </w:r>
    </w:p>
    <w:p w:rsidR="0027641A" w:rsidRDefault="00994A20">
      <w:pPr>
        <w:ind w:firstLineChars="500" w:firstLine="1200"/>
        <w:rPr>
          <w:kern w:val="0"/>
          <w:szCs w:val="21"/>
        </w:rPr>
      </w:pPr>
      <w:r>
        <w:rPr>
          <w:kern w:val="0"/>
          <w:szCs w:val="21"/>
        </w:rPr>
        <w:lastRenderedPageBreak/>
        <w:t>pH</w:t>
      </w:r>
      <w:r>
        <w:rPr>
          <w:kern w:val="0"/>
          <w:szCs w:val="21"/>
          <w:vertAlign w:val="subscript"/>
        </w:rPr>
        <w:t>i</w:t>
      </w:r>
      <w:r>
        <w:rPr>
          <w:kern w:val="0"/>
          <w:szCs w:val="21"/>
        </w:rPr>
        <w:t>—</w:t>
      </w:r>
      <w:r>
        <w:rPr>
          <w:kern w:val="0"/>
          <w:szCs w:val="21"/>
        </w:rPr>
        <w:t>某监测点</w:t>
      </w:r>
      <w:r>
        <w:rPr>
          <w:kern w:val="0"/>
          <w:szCs w:val="21"/>
        </w:rPr>
        <w:t>pH</w:t>
      </w:r>
      <w:r>
        <w:rPr>
          <w:kern w:val="0"/>
          <w:szCs w:val="21"/>
        </w:rPr>
        <w:t>的实测值；</w:t>
      </w:r>
    </w:p>
    <w:p w:rsidR="0027641A" w:rsidRDefault="00994A20">
      <w:pPr>
        <w:ind w:firstLineChars="500" w:firstLine="1200"/>
        <w:rPr>
          <w:kern w:val="0"/>
          <w:szCs w:val="21"/>
        </w:rPr>
      </w:pPr>
      <w:r>
        <w:rPr>
          <w:kern w:val="0"/>
          <w:szCs w:val="21"/>
        </w:rPr>
        <w:t>pH</w:t>
      </w:r>
      <w:r>
        <w:rPr>
          <w:kern w:val="0"/>
          <w:szCs w:val="21"/>
          <w:vertAlign w:val="subscript"/>
        </w:rPr>
        <w:t>sd</w:t>
      </w:r>
      <w:r>
        <w:rPr>
          <w:kern w:val="0"/>
          <w:szCs w:val="21"/>
        </w:rPr>
        <w:t>—pH</w:t>
      </w:r>
      <w:r>
        <w:rPr>
          <w:kern w:val="0"/>
          <w:szCs w:val="21"/>
        </w:rPr>
        <w:t>标准值的下限；</w:t>
      </w:r>
    </w:p>
    <w:p w:rsidR="0027641A" w:rsidRDefault="00994A20">
      <w:pPr>
        <w:ind w:firstLineChars="500" w:firstLine="1200"/>
        <w:rPr>
          <w:kern w:val="0"/>
          <w:szCs w:val="21"/>
        </w:rPr>
      </w:pPr>
      <w:r>
        <w:rPr>
          <w:kern w:val="0"/>
          <w:szCs w:val="21"/>
        </w:rPr>
        <w:t>pH</w:t>
      </w:r>
      <w:r>
        <w:rPr>
          <w:kern w:val="0"/>
          <w:szCs w:val="21"/>
          <w:vertAlign w:val="subscript"/>
        </w:rPr>
        <w:t>su</w:t>
      </w:r>
      <w:r>
        <w:rPr>
          <w:kern w:val="0"/>
          <w:szCs w:val="21"/>
        </w:rPr>
        <w:t>—pH</w:t>
      </w:r>
      <w:r>
        <w:rPr>
          <w:kern w:val="0"/>
          <w:szCs w:val="21"/>
        </w:rPr>
        <w:t>标准值的上限；</w:t>
      </w:r>
    </w:p>
    <w:p w:rsidR="0027641A" w:rsidRDefault="00994A20">
      <w:pPr>
        <w:ind w:firstLine="480"/>
        <w:rPr>
          <w:kern w:val="0"/>
          <w:szCs w:val="21"/>
        </w:rPr>
      </w:pPr>
      <w:r>
        <w:rPr>
          <w:rFonts w:ascii="宋体" w:hAnsi="宋体" w:cs="宋体" w:hint="eastAsia"/>
          <w:kern w:val="0"/>
          <w:szCs w:val="21"/>
        </w:rPr>
        <w:t>③</w:t>
      </w:r>
      <w:r>
        <w:rPr>
          <w:kern w:val="0"/>
          <w:szCs w:val="21"/>
        </w:rPr>
        <w:t>DO</w:t>
      </w:r>
      <w:r>
        <w:rPr>
          <w:kern w:val="0"/>
          <w:szCs w:val="21"/>
        </w:rPr>
        <w:t>标准指数计算方法：</w:t>
      </w:r>
    </w:p>
    <w:bookmarkStart w:id="199" w:name="OLE_LINK17"/>
    <w:bookmarkStart w:id="200" w:name="OLE_LINK18"/>
    <w:p w:rsidR="0027641A" w:rsidRDefault="00994A20">
      <w:pPr>
        <w:ind w:firstLine="480"/>
        <w:jc w:val="center"/>
        <w:rPr>
          <w:kern w:val="0"/>
          <w:szCs w:val="21"/>
        </w:rPr>
      </w:pPr>
      <w:r w:rsidRPr="003F1F13">
        <w:rPr>
          <w:kern w:val="0"/>
          <w:szCs w:val="21"/>
        </w:rPr>
        <w:object w:dxaOrig="2020" w:dyaOrig="692">
          <v:shape id="_x0000_i1028" type="#_x0000_t75" style="width:101pt;height:34.4pt" o:ole="">
            <v:imagedata r:id="rId37" o:title=""/>
          </v:shape>
          <o:OLEObject Type="Embed" ProgID="Equation.3" ShapeID="_x0000_i1028" DrawAspect="Content" ObjectID="_1657546596" r:id="rId38"/>
        </w:object>
      </w:r>
      <w:r>
        <w:rPr>
          <w:kern w:val="0"/>
          <w:szCs w:val="21"/>
        </w:rPr>
        <w:t>（</w:t>
      </w:r>
      <w:r>
        <w:rPr>
          <w:kern w:val="0"/>
          <w:szCs w:val="21"/>
        </w:rPr>
        <w:t>DOj≥DOs</w:t>
      </w:r>
      <w:r>
        <w:rPr>
          <w:kern w:val="0"/>
          <w:szCs w:val="21"/>
        </w:rPr>
        <w:t>）</w:t>
      </w:r>
    </w:p>
    <w:bookmarkEnd w:id="199"/>
    <w:bookmarkEnd w:id="200"/>
    <w:p w:rsidR="0027641A" w:rsidRDefault="00994A20">
      <w:pPr>
        <w:ind w:firstLine="480"/>
        <w:jc w:val="center"/>
        <w:rPr>
          <w:kern w:val="0"/>
          <w:szCs w:val="21"/>
        </w:rPr>
      </w:pPr>
      <w:r w:rsidRPr="003F1F13">
        <w:rPr>
          <w:kern w:val="0"/>
          <w:szCs w:val="21"/>
        </w:rPr>
        <w:object w:dxaOrig="1908" w:dyaOrig="692">
          <v:shape id="_x0000_i1029" type="#_x0000_t75" style="width:94.55pt;height:34.4pt" o:ole="">
            <v:imagedata r:id="rId39" o:title=""/>
          </v:shape>
          <o:OLEObject Type="Embed" ProgID="Equation.3" ShapeID="_x0000_i1029" DrawAspect="Content" ObjectID="_1657546597" r:id="rId40"/>
        </w:object>
      </w:r>
      <w:r>
        <w:rPr>
          <w:kern w:val="0"/>
          <w:szCs w:val="21"/>
        </w:rPr>
        <w:t>（</w:t>
      </w:r>
      <w:r>
        <w:rPr>
          <w:kern w:val="0"/>
          <w:szCs w:val="21"/>
        </w:rPr>
        <w:t>DOj</w:t>
      </w:r>
      <w:r>
        <w:rPr>
          <w:kern w:val="0"/>
          <w:szCs w:val="21"/>
        </w:rPr>
        <w:t>＜</w:t>
      </w:r>
      <w:r>
        <w:rPr>
          <w:kern w:val="0"/>
          <w:szCs w:val="21"/>
        </w:rPr>
        <w:t>DOs</w:t>
      </w:r>
      <w:r>
        <w:rPr>
          <w:kern w:val="0"/>
          <w:szCs w:val="21"/>
        </w:rPr>
        <w:t>）</w:t>
      </w:r>
    </w:p>
    <w:p w:rsidR="0027641A" w:rsidRDefault="00994A20">
      <w:pPr>
        <w:ind w:firstLine="480"/>
        <w:jc w:val="center"/>
        <w:rPr>
          <w:kern w:val="0"/>
          <w:szCs w:val="21"/>
        </w:rPr>
      </w:pPr>
      <w:r>
        <w:rPr>
          <w:kern w:val="0"/>
          <w:szCs w:val="21"/>
        </w:rPr>
        <w:t>DO</w:t>
      </w:r>
      <w:r>
        <w:rPr>
          <w:kern w:val="0"/>
          <w:szCs w:val="21"/>
          <w:vertAlign w:val="subscript"/>
        </w:rPr>
        <w:t>f</w:t>
      </w:r>
      <w:r>
        <w:rPr>
          <w:kern w:val="0"/>
          <w:szCs w:val="21"/>
        </w:rPr>
        <w:t>=468</w:t>
      </w:r>
      <w:r>
        <w:rPr>
          <w:kern w:val="0"/>
          <w:szCs w:val="21"/>
        </w:rPr>
        <w:t>（</w:t>
      </w:r>
      <w:r>
        <w:rPr>
          <w:kern w:val="0"/>
          <w:szCs w:val="21"/>
        </w:rPr>
        <w:t>31.6+T</w:t>
      </w:r>
      <w:r>
        <w:rPr>
          <w:kern w:val="0"/>
          <w:szCs w:val="21"/>
        </w:rPr>
        <w:t>）</w:t>
      </w:r>
    </w:p>
    <w:p w:rsidR="0027641A" w:rsidRDefault="00994A20">
      <w:pPr>
        <w:ind w:firstLine="480"/>
        <w:rPr>
          <w:kern w:val="0"/>
          <w:szCs w:val="21"/>
        </w:rPr>
      </w:pPr>
      <w:r>
        <w:rPr>
          <w:kern w:val="0"/>
          <w:szCs w:val="21"/>
        </w:rPr>
        <w:t>式中：</w:t>
      </w:r>
      <w:r>
        <w:rPr>
          <w:kern w:val="0"/>
          <w:szCs w:val="21"/>
        </w:rPr>
        <w:t>P</w:t>
      </w:r>
      <w:r>
        <w:rPr>
          <w:kern w:val="0"/>
          <w:szCs w:val="21"/>
          <w:vertAlign w:val="subscript"/>
        </w:rPr>
        <w:t>DO</w:t>
      </w:r>
      <w:r>
        <w:rPr>
          <w:kern w:val="0"/>
          <w:szCs w:val="21"/>
          <w:vertAlign w:val="subscript"/>
        </w:rPr>
        <w:t>（</w:t>
      </w:r>
      <w:r>
        <w:rPr>
          <w:kern w:val="0"/>
          <w:szCs w:val="21"/>
          <w:vertAlign w:val="subscript"/>
        </w:rPr>
        <w:t>j</w:t>
      </w:r>
      <w:r>
        <w:rPr>
          <w:kern w:val="0"/>
          <w:szCs w:val="21"/>
          <w:vertAlign w:val="subscript"/>
        </w:rPr>
        <w:t>）</w:t>
      </w:r>
      <w:r>
        <w:rPr>
          <w:kern w:val="0"/>
          <w:szCs w:val="21"/>
        </w:rPr>
        <w:t>—DO</w:t>
      </w:r>
      <w:r>
        <w:rPr>
          <w:kern w:val="0"/>
          <w:szCs w:val="21"/>
        </w:rPr>
        <w:t>在</w:t>
      </w:r>
      <w:r>
        <w:rPr>
          <w:kern w:val="0"/>
          <w:szCs w:val="21"/>
        </w:rPr>
        <w:t>j</w:t>
      </w:r>
      <w:r>
        <w:rPr>
          <w:kern w:val="0"/>
          <w:szCs w:val="21"/>
        </w:rPr>
        <w:t>点的标准指数；</w:t>
      </w:r>
    </w:p>
    <w:p w:rsidR="0027641A" w:rsidRDefault="00994A20">
      <w:pPr>
        <w:ind w:firstLineChars="500" w:firstLine="1200"/>
        <w:rPr>
          <w:kern w:val="0"/>
          <w:szCs w:val="21"/>
        </w:rPr>
      </w:pPr>
      <w:r>
        <w:rPr>
          <w:kern w:val="0"/>
          <w:szCs w:val="21"/>
        </w:rPr>
        <w:t>DO—</w:t>
      </w:r>
      <w:r>
        <w:rPr>
          <w:kern w:val="0"/>
          <w:szCs w:val="21"/>
        </w:rPr>
        <w:t>溶解氧浓度，</w:t>
      </w:r>
      <w:r>
        <w:rPr>
          <w:kern w:val="0"/>
          <w:szCs w:val="21"/>
        </w:rPr>
        <w:t>mg/L</w:t>
      </w:r>
      <w:r>
        <w:rPr>
          <w:kern w:val="0"/>
          <w:szCs w:val="21"/>
        </w:rPr>
        <w:t>；</w:t>
      </w:r>
    </w:p>
    <w:p w:rsidR="0027641A" w:rsidRDefault="00994A20">
      <w:pPr>
        <w:ind w:firstLineChars="500" w:firstLine="1200"/>
        <w:rPr>
          <w:kern w:val="0"/>
          <w:szCs w:val="21"/>
        </w:rPr>
      </w:pPr>
      <w:r>
        <w:rPr>
          <w:kern w:val="0"/>
          <w:szCs w:val="21"/>
        </w:rPr>
        <w:t>DO</w:t>
      </w:r>
      <w:r>
        <w:rPr>
          <w:kern w:val="0"/>
          <w:szCs w:val="21"/>
          <w:vertAlign w:val="subscript"/>
        </w:rPr>
        <w:t>f</w:t>
      </w:r>
      <w:r>
        <w:rPr>
          <w:kern w:val="0"/>
          <w:szCs w:val="21"/>
        </w:rPr>
        <w:t>—</w:t>
      </w:r>
      <w:r>
        <w:rPr>
          <w:kern w:val="0"/>
          <w:szCs w:val="21"/>
        </w:rPr>
        <w:t>饱和溶解氧浓度，</w:t>
      </w:r>
      <w:r>
        <w:rPr>
          <w:kern w:val="0"/>
          <w:szCs w:val="21"/>
        </w:rPr>
        <w:t>mg/L</w:t>
      </w:r>
      <w:r>
        <w:rPr>
          <w:kern w:val="0"/>
          <w:szCs w:val="21"/>
        </w:rPr>
        <w:t>；</w:t>
      </w:r>
    </w:p>
    <w:p w:rsidR="0027641A" w:rsidRDefault="00994A20">
      <w:pPr>
        <w:ind w:firstLineChars="500" w:firstLine="1200"/>
        <w:rPr>
          <w:kern w:val="0"/>
          <w:szCs w:val="21"/>
        </w:rPr>
      </w:pPr>
      <w:r>
        <w:rPr>
          <w:kern w:val="0"/>
          <w:szCs w:val="21"/>
        </w:rPr>
        <w:t>DO</w:t>
      </w:r>
      <w:r>
        <w:rPr>
          <w:kern w:val="0"/>
          <w:szCs w:val="21"/>
          <w:vertAlign w:val="subscript"/>
        </w:rPr>
        <w:t>j</w:t>
      </w:r>
      <w:r>
        <w:rPr>
          <w:kern w:val="0"/>
          <w:szCs w:val="21"/>
        </w:rPr>
        <w:t>—j</w:t>
      </w:r>
      <w:r>
        <w:rPr>
          <w:kern w:val="0"/>
          <w:szCs w:val="21"/>
        </w:rPr>
        <w:t>点的溶解氧监测浓度；</w:t>
      </w:r>
      <w:r>
        <w:rPr>
          <w:kern w:val="0"/>
          <w:szCs w:val="21"/>
        </w:rPr>
        <w:t>mg/L</w:t>
      </w:r>
      <w:r>
        <w:rPr>
          <w:kern w:val="0"/>
          <w:szCs w:val="21"/>
        </w:rPr>
        <w:t>；</w:t>
      </w:r>
    </w:p>
    <w:p w:rsidR="0027641A" w:rsidRDefault="00994A20">
      <w:pPr>
        <w:ind w:firstLineChars="500" w:firstLine="1200"/>
        <w:rPr>
          <w:kern w:val="0"/>
          <w:szCs w:val="21"/>
        </w:rPr>
      </w:pPr>
      <w:r>
        <w:rPr>
          <w:kern w:val="0"/>
          <w:szCs w:val="21"/>
        </w:rPr>
        <w:t>DO</w:t>
      </w:r>
      <w:r>
        <w:rPr>
          <w:kern w:val="0"/>
          <w:szCs w:val="21"/>
          <w:vertAlign w:val="subscript"/>
        </w:rPr>
        <w:t>s</w:t>
      </w:r>
      <w:r>
        <w:rPr>
          <w:kern w:val="0"/>
          <w:szCs w:val="21"/>
        </w:rPr>
        <w:t>—</w:t>
      </w:r>
      <w:r>
        <w:rPr>
          <w:kern w:val="0"/>
          <w:szCs w:val="21"/>
        </w:rPr>
        <w:t>地表水溶解氧评价标准；</w:t>
      </w:r>
      <w:r>
        <w:rPr>
          <w:kern w:val="0"/>
          <w:szCs w:val="21"/>
        </w:rPr>
        <w:t>mg/L</w:t>
      </w:r>
      <w:r>
        <w:rPr>
          <w:kern w:val="0"/>
          <w:szCs w:val="21"/>
        </w:rPr>
        <w:t>。</w:t>
      </w:r>
    </w:p>
    <w:p w:rsidR="0027641A" w:rsidRDefault="00994A20">
      <w:pPr>
        <w:ind w:firstLine="480"/>
        <w:rPr>
          <w:kern w:val="0"/>
          <w:szCs w:val="21"/>
        </w:rPr>
      </w:pPr>
      <w:r>
        <w:rPr>
          <w:rFonts w:ascii="宋体" w:hAnsi="宋体" w:cs="宋体" w:hint="eastAsia"/>
          <w:kern w:val="0"/>
          <w:szCs w:val="21"/>
        </w:rPr>
        <w:t>④</w:t>
      </w:r>
      <w:r>
        <w:rPr>
          <w:kern w:val="0"/>
          <w:szCs w:val="21"/>
        </w:rPr>
        <w:t>污染情况按以下原则判别：</w:t>
      </w:r>
    </w:p>
    <w:p w:rsidR="0027641A" w:rsidRDefault="00994A20">
      <w:pPr>
        <w:ind w:firstLine="480"/>
        <w:rPr>
          <w:kern w:val="0"/>
          <w:szCs w:val="21"/>
        </w:rPr>
      </w:pPr>
      <w:r>
        <w:rPr>
          <w:kern w:val="0"/>
          <w:szCs w:val="21"/>
        </w:rPr>
        <w:t>水质参数的标准指数</w:t>
      </w:r>
      <w:r>
        <w:rPr>
          <w:kern w:val="0"/>
          <w:szCs w:val="21"/>
        </w:rPr>
        <w:t>Pi&gt;1</w:t>
      </w:r>
      <w:r>
        <w:rPr>
          <w:kern w:val="0"/>
          <w:szCs w:val="21"/>
        </w:rPr>
        <w:t>时，表明该水质参数超过了规定的水质标准，不能满足水域功能的要求。</w:t>
      </w:r>
    </w:p>
    <w:p w:rsidR="0027641A" w:rsidRDefault="00994A20">
      <w:pPr>
        <w:ind w:firstLine="480"/>
        <w:rPr>
          <w:kern w:val="0"/>
          <w:szCs w:val="21"/>
        </w:rPr>
      </w:pPr>
      <w:r>
        <w:rPr>
          <w:kern w:val="0"/>
          <w:szCs w:val="21"/>
        </w:rPr>
        <w:t>标准指数越小，表示该污染物浓度水平越低，污染越小；标准指数越大，表示该污染物浓度水平越高，污染越严重。</w:t>
      </w:r>
    </w:p>
    <w:p w:rsidR="0027641A" w:rsidRDefault="00994A20">
      <w:pPr>
        <w:pStyle w:val="3"/>
        <w:ind w:left="960" w:right="240"/>
      </w:pPr>
      <w:r>
        <w:rPr>
          <w:kern w:val="0"/>
          <w:szCs w:val="21"/>
        </w:rPr>
        <w:t>水质现状评价结果</w:t>
      </w:r>
    </w:p>
    <w:p w:rsidR="0027641A" w:rsidRDefault="00994A20">
      <w:pPr>
        <w:ind w:firstLine="480"/>
        <w:rPr>
          <w:szCs w:val="21"/>
        </w:rPr>
      </w:pPr>
      <w:r>
        <w:rPr>
          <w:szCs w:val="21"/>
        </w:rPr>
        <w:t>采用单项水质参数标准指数法，计算结果见</w:t>
      </w:r>
      <w:fldSimple w:instr=" REF _Ref45185800 \h  \* MERGEFORMAT ">
        <w:r>
          <w:t>表</w:t>
        </w:r>
        <w:r>
          <w:t xml:space="preserve"> 4.2</w:t>
        </w:r>
        <w:r>
          <w:noBreakHyphen/>
          <w:t>3</w:t>
        </w:r>
      </w:fldSimple>
      <w:r>
        <w:rPr>
          <w:szCs w:val="21"/>
        </w:rPr>
        <w:t>。</w:t>
      </w:r>
    </w:p>
    <w:p w:rsidR="0027641A" w:rsidRDefault="00994A20">
      <w:pPr>
        <w:pStyle w:val="ab"/>
        <w:keepNext/>
        <w:ind w:firstLine="400"/>
        <w:jc w:val="center"/>
        <w:rPr>
          <w:rFonts w:ascii="Times New Roman" w:hAnsi="Times New Roman" w:cs="Times New Roman"/>
        </w:rPr>
      </w:pPr>
      <w:bookmarkStart w:id="201" w:name="_Ref45185800"/>
      <w:r>
        <w:rPr>
          <w:rFonts w:ascii="Times New Roman" w:hAnsi="Times New Roman" w:cs="Times New Roman"/>
        </w:rPr>
        <w:t>表</w:t>
      </w:r>
      <w:r w:rsidR="0047290F">
        <w:rPr>
          <w:rFonts w:ascii="Times New Roman" w:hAnsi="Times New Roman" w:cs="Times New Roman"/>
        </w:rPr>
        <w:fldChar w:fldCharType="begin"/>
      </w:r>
      <w:r>
        <w:rPr>
          <w:rFonts w:ascii="Times New Roman" w:hAnsi="Times New Roman" w:cs="Times New Roman"/>
        </w:rPr>
        <w:instrText xml:space="preserve"> STYLEREF 2 \s </w:instrText>
      </w:r>
      <w:r w:rsidR="0047290F">
        <w:rPr>
          <w:rFonts w:ascii="Times New Roman" w:hAnsi="Times New Roman" w:cs="Times New Roman"/>
        </w:rPr>
        <w:fldChar w:fldCharType="separate"/>
      </w:r>
      <w:r>
        <w:rPr>
          <w:rFonts w:ascii="Times New Roman" w:hAnsi="Times New Roman" w:cs="Times New Roman"/>
        </w:rPr>
        <w:t>4.2</w:t>
      </w:r>
      <w:r w:rsidR="0047290F">
        <w:rPr>
          <w:rFonts w:ascii="Times New Roman" w:hAnsi="Times New Roman" w:cs="Times New Roman"/>
        </w:rPr>
        <w:fldChar w:fldCharType="end"/>
      </w:r>
      <w:r>
        <w:rPr>
          <w:rFonts w:ascii="Times New Roman" w:hAnsi="Times New Roman" w:cs="Times New Roman"/>
        </w:rPr>
        <w:noBreakHyphen/>
      </w:r>
      <w:r w:rsidR="0047290F">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\s 2 </w:instrText>
      </w:r>
      <w:r w:rsidR="0047290F">
        <w:rPr>
          <w:rFonts w:ascii="Times New Roman" w:hAnsi="Times New Roman" w:cs="Times New Roman"/>
        </w:rPr>
        <w:fldChar w:fldCharType="separate"/>
      </w:r>
      <w:r>
        <w:rPr>
          <w:rFonts w:ascii="Times New Roman" w:hAnsi="Times New Roman" w:cs="Times New Roman"/>
        </w:rPr>
        <w:t>3</w:t>
      </w:r>
      <w:r w:rsidR="0047290F">
        <w:rPr>
          <w:rFonts w:ascii="Times New Roman" w:hAnsi="Times New Roman" w:cs="Times New Roman"/>
        </w:rPr>
        <w:fldChar w:fldCharType="end"/>
      </w:r>
      <w:bookmarkEnd w:id="201"/>
      <w:r>
        <w:rPr>
          <w:rFonts w:ascii="Times New Roman" w:hAnsi="Times New Roman" w:cs="Times New Roman"/>
        </w:rPr>
        <w:t>标准指数计算结果</w:t>
      </w:r>
    </w:p>
    <w:tbl>
      <w:tblPr>
        <w:tblW w:w="7937"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712"/>
        <w:gridCol w:w="1037"/>
        <w:gridCol w:w="1037"/>
        <w:gridCol w:w="1037"/>
        <w:gridCol w:w="1037"/>
        <w:gridCol w:w="1037"/>
        <w:gridCol w:w="1040"/>
      </w:tblGrid>
      <w:tr w:rsidR="0027641A">
        <w:trPr>
          <w:trHeight w:val="508"/>
          <w:jc w:val="center"/>
        </w:trPr>
        <w:tc>
          <w:tcPr>
            <w:tcW w:w="1712" w:type="dxa"/>
            <w:vMerge w:val="restart"/>
            <w:vAlign w:val="center"/>
          </w:tcPr>
          <w:p w:rsidR="0027641A" w:rsidRDefault="00994A20">
            <w:pPr>
              <w:pStyle w:val="af3"/>
              <w:spacing w:after="0" w:line="240" w:lineRule="auto"/>
              <w:ind w:firstLineChars="0" w:firstLine="0"/>
              <w:jc w:val="center"/>
              <w:rPr>
                <w:rFonts w:ascii="Times New Roman" w:eastAsiaTheme="minorEastAsia"/>
                <w:bCs/>
                <w:sz w:val="21"/>
                <w:szCs w:val="21"/>
              </w:rPr>
            </w:pPr>
            <w:r>
              <w:rPr>
                <w:rFonts w:ascii="Times New Roman" w:eastAsiaTheme="minorEastAsia"/>
                <w:bCs/>
                <w:sz w:val="21"/>
                <w:szCs w:val="21"/>
              </w:rPr>
              <w:t>检测项目</w:t>
            </w:r>
          </w:p>
        </w:tc>
        <w:tc>
          <w:tcPr>
            <w:tcW w:w="3111" w:type="dxa"/>
            <w:gridSpan w:val="3"/>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1#</w:t>
            </w:r>
          </w:p>
        </w:tc>
        <w:tc>
          <w:tcPr>
            <w:tcW w:w="3114" w:type="dxa"/>
            <w:gridSpan w:val="3"/>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2#</w:t>
            </w:r>
          </w:p>
        </w:tc>
      </w:tr>
      <w:tr w:rsidR="0027641A">
        <w:trPr>
          <w:trHeight w:val="508"/>
          <w:jc w:val="center"/>
        </w:trPr>
        <w:tc>
          <w:tcPr>
            <w:tcW w:w="1712" w:type="dxa"/>
            <w:vMerge/>
            <w:vAlign w:val="center"/>
          </w:tcPr>
          <w:p w:rsidR="0027641A" w:rsidRDefault="0027641A">
            <w:pPr>
              <w:spacing w:line="240" w:lineRule="auto"/>
              <w:ind w:firstLineChars="0" w:firstLine="0"/>
              <w:jc w:val="center"/>
              <w:rPr>
                <w:rFonts w:eastAsiaTheme="minorEastAsia"/>
                <w:sz w:val="21"/>
                <w:szCs w:val="21"/>
              </w:rPr>
            </w:pP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20</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21</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22</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20</w:t>
            </w:r>
            <w:r>
              <w:rPr>
                <w:rFonts w:eastAsiaTheme="minorEastAsia"/>
                <w:bCs/>
                <w:sz w:val="21"/>
                <w:szCs w:val="21"/>
              </w:rPr>
              <w:t>日</w:t>
            </w:r>
          </w:p>
        </w:tc>
        <w:tc>
          <w:tcPr>
            <w:tcW w:w="1037"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21</w:t>
            </w:r>
            <w:r>
              <w:rPr>
                <w:rFonts w:eastAsiaTheme="minorEastAsia"/>
                <w:bCs/>
                <w:sz w:val="21"/>
                <w:szCs w:val="21"/>
              </w:rPr>
              <w:t>日</w:t>
            </w:r>
          </w:p>
        </w:tc>
        <w:tc>
          <w:tcPr>
            <w:tcW w:w="1040"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5</w:t>
            </w:r>
            <w:r>
              <w:rPr>
                <w:rFonts w:eastAsiaTheme="minorEastAsia"/>
                <w:bCs/>
                <w:sz w:val="21"/>
                <w:szCs w:val="21"/>
              </w:rPr>
              <w:t>月</w:t>
            </w:r>
            <w:r>
              <w:rPr>
                <w:rFonts w:eastAsiaTheme="minorEastAsia"/>
                <w:bCs/>
                <w:sz w:val="21"/>
                <w:szCs w:val="21"/>
              </w:rPr>
              <w:t>22</w:t>
            </w:r>
            <w:r>
              <w:rPr>
                <w:rFonts w:eastAsiaTheme="minorEastAsia"/>
                <w:bCs/>
                <w:sz w:val="21"/>
                <w:szCs w:val="21"/>
              </w:rPr>
              <w:t>日</w:t>
            </w: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pH</w:t>
            </w:r>
          </w:p>
        </w:tc>
        <w:tc>
          <w:tcPr>
            <w:tcW w:w="1037" w:type="dxa"/>
            <w:vAlign w:val="center"/>
          </w:tcPr>
          <w:p w:rsidR="0027641A" w:rsidRDefault="0027641A">
            <w:pPr>
              <w:widowControl/>
              <w:spacing w:line="240" w:lineRule="auto"/>
              <w:ind w:firstLineChars="0" w:firstLine="0"/>
              <w:jc w:val="center"/>
              <w:rPr>
                <w:color w:val="000000"/>
                <w:kern w:val="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widowControl/>
              <w:spacing w:line="240" w:lineRule="auto"/>
              <w:ind w:firstLineChars="0" w:firstLine="0"/>
              <w:jc w:val="center"/>
              <w:textAlignment w:val="center"/>
              <w:rPr>
                <w:rFonts w:eastAsiaTheme="minorEastAsia"/>
                <w:bCs/>
                <w:sz w:val="21"/>
                <w:szCs w:val="21"/>
              </w:rPr>
            </w:pPr>
            <w:r>
              <w:rPr>
                <w:rFonts w:eastAsiaTheme="minorEastAsia"/>
                <w:bCs/>
                <w:sz w:val="21"/>
                <w:szCs w:val="21"/>
              </w:rPr>
              <w:t>锌</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widowControl/>
              <w:spacing w:line="240" w:lineRule="auto"/>
              <w:ind w:firstLineChars="0" w:firstLine="0"/>
              <w:jc w:val="center"/>
              <w:textAlignment w:val="center"/>
              <w:rPr>
                <w:rFonts w:eastAsiaTheme="minorEastAsia"/>
                <w:bCs/>
                <w:sz w:val="21"/>
                <w:szCs w:val="21"/>
              </w:rPr>
            </w:pPr>
            <w:r>
              <w:rPr>
                <w:rFonts w:eastAsiaTheme="minorEastAsia"/>
                <w:bCs/>
                <w:sz w:val="21"/>
                <w:szCs w:val="21"/>
              </w:rPr>
              <w:t>铜</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widowControl/>
              <w:spacing w:line="240" w:lineRule="auto"/>
              <w:ind w:firstLineChars="0" w:firstLine="0"/>
              <w:jc w:val="center"/>
              <w:textAlignment w:val="center"/>
              <w:rPr>
                <w:rFonts w:eastAsiaTheme="minorEastAsia"/>
                <w:bCs/>
                <w:sz w:val="21"/>
                <w:szCs w:val="21"/>
              </w:rPr>
            </w:pPr>
            <w:r>
              <w:rPr>
                <w:rFonts w:eastAsiaTheme="minorEastAsia"/>
                <w:bCs/>
                <w:color w:val="000000" w:themeColor="text1"/>
                <w:kern w:val="0"/>
                <w:sz w:val="21"/>
                <w:szCs w:val="21"/>
              </w:rPr>
              <w:t>铅</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color w:val="000000" w:themeColor="text1"/>
                <w:kern w:val="0"/>
                <w:sz w:val="21"/>
                <w:szCs w:val="21"/>
              </w:rPr>
              <w:t>镉</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lastRenderedPageBreak/>
              <w:t>汞</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砷</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硒</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氨氮</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总磷</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总氮</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溶解氧</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六价铬</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挥发酚</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氰化物</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硫化物</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氟化物</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石油类</w:t>
            </w: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37" w:type="dxa"/>
            <w:vAlign w:val="center"/>
          </w:tcPr>
          <w:p w:rsidR="0027641A" w:rsidRDefault="0027641A">
            <w:pPr>
              <w:spacing w:line="240" w:lineRule="auto"/>
              <w:ind w:firstLineChars="0" w:firstLine="0"/>
              <w:jc w:val="center"/>
            </w:pPr>
          </w:p>
        </w:tc>
        <w:tc>
          <w:tcPr>
            <w:tcW w:w="1040" w:type="dxa"/>
            <w:vAlign w:val="center"/>
          </w:tcPr>
          <w:p w:rsidR="0027641A" w:rsidRDefault="0027641A">
            <w:pPr>
              <w:spacing w:line="240" w:lineRule="auto"/>
              <w:ind w:firstLineChars="0" w:firstLine="0"/>
              <w:jc w:val="cente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化学需氧量</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粪大肠菌群</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高锰酸盐指数</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五日生化需氧量</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阴离子表面活性剂</w:t>
            </w: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37" w:type="dxa"/>
            <w:vAlign w:val="center"/>
          </w:tcPr>
          <w:p w:rsidR="0027641A" w:rsidRDefault="0027641A">
            <w:pPr>
              <w:spacing w:line="240" w:lineRule="auto"/>
              <w:ind w:firstLineChars="0" w:firstLine="0"/>
              <w:jc w:val="center"/>
              <w:rPr>
                <w:color w:val="000000"/>
                <w:sz w:val="21"/>
                <w:szCs w:val="21"/>
              </w:rPr>
            </w:pPr>
          </w:p>
        </w:tc>
        <w:tc>
          <w:tcPr>
            <w:tcW w:w="1040" w:type="dxa"/>
            <w:vAlign w:val="center"/>
          </w:tcPr>
          <w:p w:rsidR="0027641A" w:rsidRDefault="0027641A">
            <w:pPr>
              <w:spacing w:line="240" w:lineRule="auto"/>
              <w:ind w:firstLineChars="0" w:firstLine="0"/>
              <w:jc w:val="center"/>
              <w:rPr>
                <w:color w:val="000000"/>
                <w:sz w:val="21"/>
                <w:szCs w:val="21"/>
              </w:rPr>
            </w:pPr>
          </w:p>
        </w:tc>
      </w:tr>
      <w:tr w:rsidR="0027641A">
        <w:trPr>
          <w:trHeight w:val="445"/>
          <w:jc w:val="center"/>
        </w:trPr>
        <w:tc>
          <w:tcPr>
            <w:tcW w:w="1712"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水温</w:t>
            </w:r>
          </w:p>
        </w:tc>
        <w:tc>
          <w:tcPr>
            <w:tcW w:w="1037" w:type="dxa"/>
            <w:vAlign w:val="center"/>
          </w:tcPr>
          <w:p w:rsidR="0027641A" w:rsidRDefault="00994A20">
            <w:pPr>
              <w:spacing w:line="240" w:lineRule="auto"/>
              <w:ind w:firstLineChars="0" w:firstLine="0"/>
              <w:jc w:val="center"/>
              <w:rPr>
                <w:color w:val="000000"/>
                <w:sz w:val="21"/>
                <w:szCs w:val="21"/>
              </w:rPr>
            </w:pPr>
            <w:r>
              <w:rPr>
                <w:color w:val="000000"/>
                <w:sz w:val="21"/>
                <w:szCs w:val="21"/>
              </w:rPr>
              <w:t>/</w:t>
            </w:r>
          </w:p>
        </w:tc>
        <w:tc>
          <w:tcPr>
            <w:tcW w:w="1037" w:type="dxa"/>
            <w:vAlign w:val="center"/>
          </w:tcPr>
          <w:p w:rsidR="0027641A" w:rsidRDefault="00994A20">
            <w:pPr>
              <w:spacing w:line="240" w:lineRule="auto"/>
              <w:ind w:firstLineChars="0" w:firstLine="0"/>
              <w:jc w:val="center"/>
            </w:pPr>
            <w:r>
              <w:rPr>
                <w:color w:val="000000"/>
                <w:sz w:val="21"/>
                <w:szCs w:val="21"/>
              </w:rPr>
              <w:t>/</w:t>
            </w:r>
          </w:p>
        </w:tc>
        <w:tc>
          <w:tcPr>
            <w:tcW w:w="1037" w:type="dxa"/>
            <w:vAlign w:val="center"/>
          </w:tcPr>
          <w:p w:rsidR="0027641A" w:rsidRDefault="00994A20">
            <w:pPr>
              <w:spacing w:line="240" w:lineRule="auto"/>
              <w:ind w:firstLineChars="0" w:firstLine="0"/>
              <w:jc w:val="center"/>
            </w:pPr>
            <w:r>
              <w:rPr>
                <w:color w:val="000000"/>
                <w:sz w:val="21"/>
                <w:szCs w:val="21"/>
              </w:rPr>
              <w:t>/</w:t>
            </w:r>
          </w:p>
        </w:tc>
        <w:tc>
          <w:tcPr>
            <w:tcW w:w="1037" w:type="dxa"/>
            <w:vAlign w:val="center"/>
          </w:tcPr>
          <w:p w:rsidR="0027641A" w:rsidRDefault="00994A20">
            <w:pPr>
              <w:spacing w:line="240" w:lineRule="auto"/>
              <w:ind w:firstLineChars="0" w:firstLine="0"/>
              <w:jc w:val="center"/>
            </w:pPr>
            <w:r>
              <w:rPr>
                <w:color w:val="000000"/>
                <w:sz w:val="21"/>
                <w:szCs w:val="21"/>
              </w:rPr>
              <w:t>/</w:t>
            </w:r>
          </w:p>
        </w:tc>
        <w:tc>
          <w:tcPr>
            <w:tcW w:w="1037" w:type="dxa"/>
            <w:vAlign w:val="center"/>
          </w:tcPr>
          <w:p w:rsidR="0027641A" w:rsidRDefault="00994A20">
            <w:pPr>
              <w:spacing w:line="240" w:lineRule="auto"/>
              <w:ind w:firstLineChars="0" w:firstLine="0"/>
              <w:jc w:val="center"/>
            </w:pPr>
            <w:r>
              <w:rPr>
                <w:color w:val="000000"/>
                <w:sz w:val="21"/>
                <w:szCs w:val="21"/>
              </w:rPr>
              <w:t>/</w:t>
            </w:r>
          </w:p>
        </w:tc>
        <w:tc>
          <w:tcPr>
            <w:tcW w:w="1040" w:type="dxa"/>
            <w:vAlign w:val="center"/>
          </w:tcPr>
          <w:p w:rsidR="0027641A" w:rsidRDefault="00994A20">
            <w:pPr>
              <w:spacing w:line="240" w:lineRule="auto"/>
              <w:ind w:firstLineChars="0" w:firstLine="0"/>
              <w:jc w:val="center"/>
            </w:pPr>
            <w:r>
              <w:rPr>
                <w:color w:val="000000"/>
                <w:sz w:val="21"/>
                <w:szCs w:val="21"/>
              </w:rPr>
              <w:t>/</w:t>
            </w:r>
          </w:p>
        </w:tc>
      </w:tr>
    </w:tbl>
    <w:p w:rsidR="0027641A" w:rsidRDefault="0027641A">
      <w:pPr>
        <w:ind w:firstLine="480"/>
        <w:rPr>
          <w:kern w:val="0"/>
          <w:szCs w:val="21"/>
          <w:highlight w:val="yellow"/>
        </w:rPr>
      </w:pPr>
    </w:p>
    <w:p w:rsidR="0027641A" w:rsidRDefault="00994A20">
      <w:pPr>
        <w:ind w:firstLine="480"/>
        <w:rPr>
          <w:kern w:val="0"/>
          <w:szCs w:val="21"/>
          <w:highlight w:val="yellow"/>
        </w:rPr>
      </w:pPr>
      <w:r>
        <w:rPr>
          <w:kern w:val="0"/>
          <w:szCs w:val="21"/>
        </w:rPr>
        <w:t>水质监测及评价结果表明，各项</w:t>
      </w:r>
      <w:r>
        <w:rPr>
          <w:szCs w:val="21"/>
        </w:rPr>
        <w:t>水质因子均满足《地表水环境质量标准》（</w:t>
      </w:r>
      <w:r>
        <w:rPr>
          <w:szCs w:val="21"/>
        </w:rPr>
        <w:t>GB3838-2002</w:t>
      </w:r>
      <w:r>
        <w:rPr>
          <w:szCs w:val="21"/>
        </w:rPr>
        <w:t>）</w:t>
      </w:r>
      <w:r>
        <w:rPr>
          <w:rFonts w:ascii="宋体" w:hAnsi="宋体" w:cs="宋体" w:hint="eastAsia"/>
        </w:rPr>
        <w:t>Ⅱ</w:t>
      </w:r>
      <w:r>
        <w:rPr>
          <w:szCs w:val="21"/>
        </w:rPr>
        <w:t>类标准要求。</w:t>
      </w:r>
    </w:p>
    <w:p w:rsidR="0027641A" w:rsidRDefault="0027641A">
      <w:pPr>
        <w:ind w:firstLine="480"/>
        <w:rPr>
          <w:kern w:val="0"/>
          <w:szCs w:val="21"/>
          <w:highlight w:val="yellow"/>
        </w:rPr>
        <w:sectPr w:rsidR="0027641A">
          <w:footerReference w:type="default" r:id="rId41"/>
          <w:pgSz w:w="11906" w:h="16838"/>
          <w:pgMar w:top="1440" w:right="1800" w:bottom="1440" w:left="1800" w:header="851" w:footer="992" w:gutter="0"/>
          <w:pgNumType w:chapStyle="1"/>
          <w:cols w:space="720"/>
          <w:docGrid w:linePitch="312"/>
        </w:sectPr>
      </w:pPr>
    </w:p>
    <w:p w:rsidR="0027641A" w:rsidRDefault="00994A20">
      <w:pPr>
        <w:pStyle w:val="2"/>
      </w:pPr>
      <w:bookmarkStart w:id="202" w:name="_Toc46153045"/>
      <w:bookmarkStart w:id="203" w:name="_Toc489618324"/>
      <w:r>
        <w:lastRenderedPageBreak/>
        <w:t>地下水环境现状调查与评价</w:t>
      </w:r>
      <w:bookmarkEnd w:id="202"/>
    </w:p>
    <w:p w:rsidR="0027641A" w:rsidRDefault="00994A20">
      <w:pPr>
        <w:ind w:firstLine="480"/>
      </w:pPr>
      <w:r>
        <w:rPr>
          <w:szCs w:val="28"/>
        </w:rPr>
        <w:t>为了解区域地下水环境质量现状，本次评价</w:t>
      </w:r>
      <w:r>
        <w:t>委托青海华鼎环境检测有限公司进行本项目监测。</w:t>
      </w:r>
    </w:p>
    <w:p w:rsidR="0027641A" w:rsidRDefault="00994A20">
      <w:pPr>
        <w:pStyle w:val="3"/>
        <w:ind w:left="960" w:right="240"/>
      </w:pPr>
      <w:r>
        <w:t>监测布点及监测项目</w:t>
      </w:r>
    </w:p>
    <w:p w:rsidR="0027641A" w:rsidRDefault="00201DDA">
      <w:pPr>
        <w:ind w:firstLineChars="0" w:firstLine="480"/>
        <w:rPr>
          <w:szCs w:val="21"/>
        </w:rPr>
      </w:pPr>
      <w:bookmarkStart w:id="204" w:name="_Toc3009"/>
      <w:r>
        <w:rPr>
          <w:rFonts w:hint="eastAsia"/>
          <w:szCs w:val="21"/>
        </w:rPr>
        <w:t>本项目</w:t>
      </w:r>
      <w:r>
        <w:rPr>
          <w:szCs w:val="21"/>
        </w:rPr>
        <w:t>位于大通河河道南侧</w:t>
      </w:r>
      <w:r>
        <w:rPr>
          <w:rFonts w:hint="eastAsia"/>
          <w:szCs w:val="21"/>
        </w:rPr>
        <w:t>山体</w:t>
      </w:r>
      <w:r>
        <w:rPr>
          <w:szCs w:val="21"/>
        </w:rPr>
        <w:t>之上，</w:t>
      </w:r>
      <w:r>
        <w:rPr>
          <w:rFonts w:hint="eastAsia"/>
          <w:szCs w:val="21"/>
        </w:rPr>
        <w:t>原</w:t>
      </w:r>
      <w:r>
        <w:rPr>
          <w:szCs w:val="21"/>
        </w:rPr>
        <w:t>地表为裸露基岩</w:t>
      </w:r>
      <w:r>
        <w:rPr>
          <w:rFonts w:hint="eastAsia"/>
          <w:szCs w:val="21"/>
        </w:rPr>
        <w:t>，岩层厚度</w:t>
      </w:r>
      <w:r>
        <w:rPr>
          <w:szCs w:val="21"/>
        </w:rPr>
        <w:t>大，</w:t>
      </w:r>
      <w:r>
        <w:rPr>
          <w:rFonts w:hint="eastAsia"/>
          <w:szCs w:val="21"/>
        </w:rPr>
        <w:t>地下水</w:t>
      </w:r>
      <w:r>
        <w:rPr>
          <w:szCs w:val="21"/>
        </w:rPr>
        <w:t>监测井极难布设，</w:t>
      </w:r>
      <w:r>
        <w:rPr>
          <w:rFonts w:hint="eastAsia"/>
          <w:szCs w:val="21"/>
        </w:rPr>
        <w:t>项目所在</w:t>
      </w:r>
      <w:r>
        <w:rPr>
          <w:szCs w:val="21"/>
        </w:rPr>
        <w:t>区域无</w:t>
      </w:r>
      <w:r>
        <w:rPr>
          <w:rFonts w:hint="eastAsia"/>
          <w:szCs w:val="21"/>
        </w:rPr>
        <w:t>排放</w:t>
      </w:r>
      <w:r>
        <w:rPr>
          <w:szCs w:val="21"/>
        </w:rPr>
        <w:t>污水的工矿企业</w:t>
      </w:r>
      <w:r>
        <w:rPr>
          <w:rFonts w:hint="eastAsia"/>
          <w:szCs w:val="21"/>
        </w:rPr>
        <w:t>，</w:t>
      </w:r>
      <w:r>
        <w:rPr>
          <w:szCs w:val="21"/>
        </w:rPr>
        <w:t>当地地下水主要补给来源为大气降水，</w:t>
      </w:r>
      <w:r>
        <w:rPr>
          <w:rFonts w:hint="eastAsia"/>
          <w:szCs w:val="21"/>
        </w:rPr>
        <w:t>故</w:t>
      </w:r>
      <w:r>
        <w:rPr>
          <w:szCs w:val="21"/>
        </w:rPr>
        <w:t>本次监测</w:t>
      </w:r>
      <w:r>
        <w:rPr>
          <w:rFonts w:hint="eastAsia"/>
          <w:szCs w:val="21"/>
        </w:rPr>
        <w:t>在项目</w:t>
      </w:r>
      <w:r>
        <w:rPr>
          <w:szCs w:val="21"/>
        </w:rPr>
        <w:t>附近的梅花村和达龙村</w:t>
      </w:r>
      <w:r>
        <w:rPr>
          <w:rFonts w:hint="eastAsia"/>
          <w:szCs w:val="21"/>
        </w:rPr>
        <w:t>选取</w:t>
      </w:r>
      <w:r w:rsidR="00994A20">
        <w:rPr>
          <w:szCs w:val="21"/>
        </w:rPr>
        <w:t>2</w:t>
      </w:r>
      <w:r>
        <w:rPr>
          <w:rFonts w:hint="eastAsia"/>
          <w:szCs w:val="21"/>
        </w:rPr>
        <w:t>处</w:t>
      </w:r>
      <w:r>
        <w:rPr>
          <w:szCs w:val="21"/>
        </w:rPr>
        <w:t>民井作为</w:t>
      </w:r>
      <w:r w:rsidR="00994A20">
        <w:rPr>
          <w:szCs w:val="21"/>
        </w:rPr>
        <w:t>地下水环境监测点</w:t>
      </w:r>
      <w:r>
        <w:rPr>
          <w:rFonts w:hint="eastAsia"/>
          <w:szCs w:val="21"/>
        </w:rPr>
        <w:t>，以</w:t>
      </w:r>
      <w:r>
        <w:rPr>
          <w:szCs w:val="21"/>
        </w:rPr>
        <w:t>了解当地地下水环境现状情况</w:t>
      </w:r>
      <w:r w:rsidR="00994A20">
        <w:rPr>
          <w:szCs w:val="21"/>
        </w:rPr>
        <w:t>。</w:t>
      </w:r>
    </w:p>
    <w:p w:rsidR="0027641A" w:rsidRDefault="00994A20">
      <w:pPr>
        <w:pStyle w:val="ab"/>
        <w:keepNext/>
        <w:ind w:firstLine="400"/>
        <w:jc w:val="center"/>
        <w:rPr>
          <w:rFonts w:ascii="Times New Roman" w:hAnsi="Times New Roman" w:cs="Times New Roman"/>
        </w:rPr>
      </w:pPr>
      <w:r>
        <w:rPr>
          <w:rFonts w:ascii="Times New Roman" w:hAnsi="Times New Roman" w:cs="Times New Roman"/>
        </w:rPr>
        <w:t>表</w:t>
      </w:r>
      <w:r w:rsidR="0047290F">
        <w:rPr>
          <w:rFonts w:ascii="Times New Roman" w:hAnsi="Times New Roman" w:cs="Times New Roman"/>
        </w:rPr>
        <w:fldChar w:fldCharType="begin"/>
      </w:r>
      <w:r>
        <w:rPr>
          <w:rFonts w:ascii="Times New Roman" w:hAnsi="Times New Roman" w:cs="Times New Roman"/>
        </w:rPr>
        <w:instrText xml:space="preserve"> STYLEREF 2 \s </w:instrText>
      </w:r>
      <w:r w:rsidR="0047290F">
        <w:rPr>
          <w:rFonts w:ascii="Times New Roman" w:hAnsi="Times New Roman" w:cs="Times New Roman"/>
        </w:rPr>
        <w:fldChar w:fldCharType="separate"/>
      </w:r>
      <w:r>
        <w:rPr>
          <w:rFonts w:ascii="Times New Roman" w:hAnsi="Times New Roman" w:cs="Times New Roman"/>
        </w:rPr>
        <w:t>4.3</w:t>
      </w:r>
      <w:r w:rsidR="0047290F">
        <w:rPr>
          <w:rFonts w:ascii="Times New Roman" w:hAnsi="Times New Roman" w:cs="Times New Roman"/>
        </w:rPr>
        <w:fldChar w:fldCharType="end"/>
      </w:r>
      <w:r>
        <w:rPr>
          <w:rFonts w:ascii="Times New Roman" w:hAnsi="Times New Roman" w:cs="Times New Roman"/>
        </w:rPr>
        <w:noBreakHyphen/>
      </w:r>
      <w:r w:rsidR="0047290F">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\s 2 </w:instrText>
      </w:r>
      <w:r w:rsidR="0047290F">
        <w:rPr>
          <w:rFonts w:ascii="Times New Roman" w:hAnsi="Times New Roman" w:cs="Times New Roman"/>
        </w:rPr>
        <w:fldChar w:fldCharType="separate"/>
      </w:r>
      <w:r>
        <w:rPr>
          <w:rFonts w:ascii="Times New Roman" w:hAnsi="Times New Roman" w:cs="Times New Roman"/>
        </w:rPr>
        <w:t>1</w:t>
      </w:r>
      <w:r w:rsidR="0047290F">
        <w:rPr>
          <w:rFonts w:ascii="Times New Roman" w:hAnsi="Times New Roman" w:cs="Times New Roman"/>
        </w:rPr>
        <w:fldChar w:fldCharType="end"/>
      </w:r>
      <w:r>
        <w:rPr>
          <w:rFonts w:ascii="Times New Roman" w:hAnsi="Times New Roman" w:cs="Times New Roman"/>
          <w:kern w:val="0"/>
          <w:szCs w:val="21"/>
        </w:rPr>
        <w:t>地下水环境现状监测点位设置一览表</w:t>
      </w:r>
    </w:p>
    <w:tbl>
      <w:tblPr>
        <w:tblW w:w="9127" w:type="dxa"/>
        <w:jc w:val="center"/>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4A0"/>
      </w:tblPr>
      <w:tblGrid>
        <w:gridCol w:w="803"/>
        <w:gridCol w:w="2167"/>
        <w:gridCol w:w="2318"/>
        <w:gridCol w:w="3839"/>
      </w:tblGrid>
      <w:tr w:rsidR="0027641A">
        <w:trPr>
          <w:cantSplit/>
          <w:trHeight w:val="266"/>
          <w:tblHeader/>
          <w:jc w:val="center"/>
        </w:trPr>
        <w:tc>
          <w:tcPr>
            <w:tcW w:w="803" w:type="dxa"/>
            <w:vAlign w:val="center"/>
          </w:tcPr>
          <w:p w:rsidR="0027641A" w:rsidRDefault="00994A20">
            <w:pPr>
              <w:spacing w:line="240" w:lineRule="auto"/>
              <w:ind w:firstLineChars="0" w:firstLine="0"/>
              <w:jc w:val="center"/>
              <w:rPr>
                <w:rFonts w:eastAsiaTheme="minorEastAsia"/>
                <w:b/>
                <w:bCs/>
                <w:color w:val="000000"/>
                <w:sz w:val="21"/>
                <w:szCs w:val="21"/>
              </w:rPr>
            </w:pPr>
            <w:r>
              <w:rPr>
                <w:rFonts w:eastAsiaTheme="minorEastAsia"/>
                <w:b/>
                <w:bCs/>
                <w:color w:val="000000"/>
                <w:sz w:val="21"/>
                <w:szCs w:val="21"/>
              </w:rPr>
              <w:t>序号</w:t>
            </w:r>
          </w:p>
        </w:tc>
        <w:tc>
          <w:tcPr>
            <w:tcW w:w="2167" w:type="dxa"/>
            <w:vAlign w:val="center"/>
          </w:tcPr>
          <w:p w:rsidR="0027641A" w:rsidRDefault="00994A20">
            <w:pPr>
              <w:spacing w:line="240" w:lineRule="auto"/>
              <w:ind w:firstLineChars="0" w:firstLine="0"/>
              <w:jc w:val="center"/>
              <w:rPr>
                <w:rFonts w:eastAsiaTheme="minorEastAsia"/>
                <w:b/>
                <w:bCs/>
                <w:color w:val="000000"/>
                <w:sz w:val="21"/>
                <w:szCs w:val="21"/>
              </w:rPr>
            </w:pPr>
            <w:r>
              <w:rPr>
                <w:rFonts w:eastAsiaTheme="minorEastAsia"/>
                <w:b/>
                <w:bCs/>
                <w:color w:val="000000"/>
                <w:sz w:val="21"/>
                <w:szCs w:val="21"/>
              </w:rPr>
              <w:t>名称</w:t>
            </w:r>
          </w:p>
        </w:tc>
        <w:tc>
          <w:tcPr>
            <w:tcW w:w="2318" w:type="dxa"/>
            <w:vAlign w:val="center"/>
          </w:tcPr>
          <w:p w:rsidR="0027641A" w:rsidRDefault="00994A20">
            <w:pPr>
              <w:spacing w:line="240" w:lineRule="auto"/>
              <w:ind w:firstLineChars="0" w:firstLine="0"/>
              <w:jc w:val="center"/>
              <w:rPr>
                <w:rFonts w:eastAsiaTheme="minorEastAsia"/>
                <w:b/>
                <w:bCs/>
                <w:color w:val="000000"/>
                <w:sz w:val="21"/>
                <w:szCs w:val="21"/>
              </w:rPr>
            </w:pPr>
            <w:r>
              <w:rPr>
                <w:rFonts w:eastAsiaTheme="minorEastAsia"/>
                <w:b/>
                <w:bCs/>
                <w:color w:val="000000"/>
                <w:sz w:val="21"/>
                <w:szCs w:val="21"/>
              </w:rPr>
              <w:t>类型</w:t>
            </w:r>
          </w:p>
        </w:tc>
        <w:tc>
          <w:tcPr>
            <w:tcW w:w="3839" w:type="dxa"/>
            <w:vAlign w:val="center"/>
          </w:tcPr>
          <w:p w:rsidR="0027641A" w:rsidRDefault="00994A20">
            <w:pPr>
              <w:spacing w:line="240" w:lineRule="auto"/>
              <w:ind w:firstLineChars="0" w:firstLine="0"/>
              <w:jc w:val="center"/>
              <w:rPr>
                <w:rFonts w:eastAsiaTheme="minorEastAsia"/>
                <w:color w:val="000000"/>
                <w:sz w:val="21"/>
                <w:szCs w:val="21"/>
              </w:rPr>
            </w:pPr>
            <w:r>
              <w:rPr>
                <w:rFonts w:eastAsiaTheme="minorEastAsia"/>
                <w:b/>
                <w:bCs/>
                <w:color w:val="000000"/>
                <w:sz w:val="21"/>
                <w:szCs w:val="21"/>
              </w:rPr>
              <w:t>监测项目</w:t>
            </w:r>
          </w:p>
        </w:tc>
      </w:tr>
      <w:tr w:rsidR="0027641A">
        <w:trPr>
          <w:cantSplit/>
          <w:trHeight w:val="957"/>
          <w:jc w:val="center"/>
        </w:trPr>
        <w:tc>
          <w:tcPr>
            <w:tcW w:w="803" w:type="dxa"/>
            <w:vAlign w:val="center"/>
          </w:tcPr>
          <w:p w:rsidR="0027641A" w:rsidRDefault="00994A20">
            <w:pPr>
              <w:snapToGrid w:val="0"/>
              <w:spacing w:line="240" w:lineRule="auto"/>
              <w:ind w:firstLineChars="0" w:firstLine="0"/>
              <w:jc w:val="center"/>
              <w:rPr>
                <w:rFonts w:eastAsiaTheme="minorEastAsia"/>
                <w:color w:val="000000"/>
                <w:sz w:val="21"/>
                <w:szCs w:val="21"/>
              </w:rPr>
            </w:pPr>
            <w:r>
              <w:rPr>
                <w:rFonts w:eastAsiaTheme="minorEastAsia"/>
                <w:color w:val="000000"/>
                <w:sz w:val="21"/>
                <w:szCs w:val="21"/>
              </w:rPr>
              <w:t>G1</w:t>
            </w:r>
          </w:p>
        </w:tc>
        <w:tc>
          <w:tcPr>
            <w:tcW w:w="2167" w:type="dxa"/>
            <w:vAlign w:val="center"/>
          </w:tcPr>
          <w:p w:rsidR="0027641A" w:rsidRDefault="00AF3B33">
            <w:pPr>
              <w:spacing w:line="240" w:lineRule="auto"/>
              <w:ind w:firstLineChars="0" w:firstLine="0"/>
              <w:jc w:val="center"/>
              <w:rPr>
                <w:rFonts w:eastAsiaTheme="minorEastAsia"/>
                <w:sz w:val="21"/>
                <w:szCs w:val="21"/>
              </w:rPr>
            </w:pPr>
            <w:r>
              <w:rPr>
                <w:rFonts w:eastAsiaTheme="minorEastAsia" w:hint="eastAsia"/>
                <w:sz w:val="21"/>
                <w:szCs w:val="21"/>
              </w:rPr>
              <w:t>达龙村民</w:t>
            </w:r>
            <w:r>
              <w:rPr>
                <w:rFonts w:eastAsiaTheme="minorEastAsia"/>
                <w:sz w:val="21"/>
                <w:szCs w:val="21"/>
              </w:rPr>
              <w:t>井</w:t>
            </w:r>
          </w:p>
        </w:tc>
        <w:tc>
          <w:tcPr>
            <w:tcW w:w="2318" w:type="dxa"/>
            <w:vAlign w:val="center"/>
          </w:tcPr>
          <w:p w:rsidR="0027641A" w:rsidRDefault="00994A20">
            <w:pPr>
              <w:spacing w:line="240" w:lineRule="auto"/>
              <w:ind w:firstLineChars="0" w:firstLine="0"/>
              <w:jc w:val="center"/>
              <w:rPr>
                <w:rFonts w:eastAsiaTheme="minorEastAsia"/>
                <w:sz w:val="21"/>
                <w:szCs w:val="21"/>
              </w:rPr>
            </w:pPr>
            <w:r>
              <w:rPr>
                <w:rFonts w:eastAsiaTheme="minorEastAsia"/>
                <w:sz w:val="21"/>
                <w:szCs w:val="21"/>
              </w:rPr>
              <w:t>水质和水位监测点</w:t>
            </w:r>
          </w:p>
        </w:tc>
        <w:tc>
          <w:tcPr>
            <w:tcW w:w="3839" w:type="dxa"/>
            <w:vMerge w:val="restart"/>
            <w:vAlign w:val="center"/>
          </w:tcPr>
          <w:p w:rsidR="0027641A" w:rsidRDefault="00994A20">
            <w:pPr>
              <w:spacing w:line="240" w:lineRule="auto"/>
              <w:ind w:firstLineChars="0" w:firstLine="0"/>
              <w:jc w:val="center"/>
              <w:rPr>
                <w:rFonts w:eastAsiaTheme="minorEastAsia"/>
                <w:sz w:val="21"/>
                <w:szCs w:val="21"/>
              </w:rPr>
            </w:pPr>
            <w:bookmarkStart w:id="205" w:name="_Hlk15287145"/>
            <w:r>
              <w:rPr>
                <w:rFonts w:eastAsiaTheme="minorEastAsia"/>
                <w:sz w:val="21"/>
              </w:rPr>
              <w:t>色、嗅和味、浑浊度、</w:t>
            </w:r>
            <w:r>
              <w:rPr>
                <w:rFonts w:eastAsiaTheme="minorEastAsia"/>
                <w:sz w:val="21"/>
              </w:rPr>
              <w:t>pH</w:t>
            </w:r>
            <w:r>
              <w:rPr>
                <w:rFonts w:eastAsiaTheme="minorEastAsia"/>
                <w:sz w:val="21"/>
              </w:rPr>
              <w:t>、总硬度（以</w:t>
            </w:r>
            <w:r>
              <w:rPr>
                <w:rFonts w:eastAsiaTheme="minorEastAsia"/>
                <w:sz w:val="21"/>
              </w:rPr>
              <w:t>CaCO</w:t>
            </w:r>
            <w:r>
              <w:rPr>
                <w:rFonts w:eastAsiaTheme="minorEastAsia"/>
                <w:sz w:val="21"/>
                <w:vertAlign w:val="subscript"/>
              </w:rPr>
              <w:t>3</w:t>
            </w:r>
            <w:r>
              <w:rPr>
                <w:rFonts w:eastAsiaTheme="minorEastAsia"/>
                <w:sz w:val="21"/>
              </w:rPr>
              <w:t>计）、溶解性总固体、硫酸盐、氯化物</w:t>
            </w:r>
            <w:r>
              <w:rPr>
                <w:sz w:val="21"/>
              </w:rPr>
              <w:t>（</w:t>
            </w:r>
            <w:r>
              <w:rPr>
                <w:sz w:val="21"/>
              </w:rPr>
              <w:t>Cl</w:t>
            </w:r>
            <w:r>
              <w:rPr>
                <w:sz w:val="21"/>
                <w:vertAlign w:val="superscript"/>
              </w:rPr>
              <w:t>-</w:t>
            </w:r>
            <w:r>
              <w:rPr>
                <w:sz w:val="21"/>
              </w:rPr>
              <w:t>）</w:t>
            </w:r>
            <w:r>
              <w:rPr>
                <w:rFonts w:eastAsiaTheme="minorEastAsia"/>
                <w:sz w:val="21"/>
              </w:rPr>
              <w:t>、铁、锰、铜、锌、挥发性酚类（以苯酚计）、阴离子表面活性剂、耗氧量（</w:t>
            </w:r>
            <w:r>
              <w:rPr>
                <w:rFonts w:eastAsiaTheme="minorEastAsia"/>
                <w:sz w:val="21"/>
              </w:rPr>
              <w:t>COD</w:t>
            </w:r>
            <w:r>
              <w:rPr>
                <w:rFonts w:eastAsiaTheme="minorEastAsia"/>
                <w:sz w:val="21"/>
                <w:vertAlign w:val="subscript"/>
              </w:rPr>
              <w:t>Mn</w:t>
            </w:r>
            <w:r>
              <w:rPr>
                <w:rFonts w:eastAsiaTheme="minorEastAsia"/>
                <w:sz w:val="21"/>
              </w:rPr>
              <w:t>）、氨氮、硫化物、总大肠杆菌、亚硝酸盐、硝酸盐、氰化物、氟化物、汞、砷、镉、铬（六价）、铅、石油类</w:t>
            </w:r>
            <w:bookmarkEnd w:id="205"/>
            <w:r>
              <w:rPr>
                <w:sz w:val="21"/>
              </w:rPr>
              <w:t>。</w:t>
            </w:r>
          </w:p>
        </w:tc>
      </w:tr>
      <w:tr w:rsidR="0027641A">
        <w:trPr>
          <w:cantSplit/>
          <w:trHeight w:val="553"/>
          <w:jc w:val="center"/>
        </w:trPr>
        <w:tc>
          <w:tcPr>
            <w:tcW w:w="803" w:type="dxa"/>
            <w:vAlign w:val="center"/>
          </w:tcPr>
          <w:p w:rsidR="0027641A" w:rsidRDefault="00994A20">
            <w:pPr>
              <w:snapToGrid w:val="0"/>
              <w:spacing w:line="240" w:lineRule="auto"/>
              <w:ind w:firstLineChars="0" w:firstLine="0"/>
              <w:jc w:val="center"/>
              <w:rPr>
                <w:rFonts w:eastAsiaTheme="minorEastAsia"/>
                <w:color w:val="000000"/>
                <w:sz w:val="21"/>
                <w:szCs w:val="21"/>
              </w:rPr>
            </w:pPr>
            <w:r>
              <w:rPr>
                <w:rFonts w:eastAsiaTheme="minorEastAsia"/>
                <w:color w:val="000000"/>
                <w:sz w:val="21"/>
                <w:szCs w:val="21"/>
              </w:rPr>
              <w:t>G2</w:t>
            </w:r>
          </w:p>
        </w:tc>
        <w:tc>
          <w:tcPr>
            <w:tcW w:w="2167" w:type="dxa"/>
            <w:vAlign w:val="center"/>
          </w:tcPr>
          <w:p w:rsidR="0027641A" w:rsidRDefault="00AF3B33">
            <w:pPr>
              <w:spacing w:line="240" w:lineRule="auto"/>
              <w:ind w:firstLineChars="0" w:firstLine="0"/>
              <w:jc w:val="center"/>
              <w:rPr>
                <w:rFonts w:eastAsiaTheme="minorEastAsia"/>
                <w:sz w:val="21"/>
                <w:szCs w:val="21"/>
              </w:rPr>
            </w:pPr>
            <w:r>
              <w:rPr>
                <w:rFonts w:eastAsiaTheme="minorEastAsia" w:hint="eastAsia"/>
                <w:sz w:val="21"/>
                <w:szCs w:val="21"/>
              </w:rPr>
              <w:t>梅花村民井</w:t>
            </w:r>
          </w:p>
        </w:tc>
        <w:tc>
          <w:tcPr>
            <w:tcW w:w="2318" w:type="dxa"/>
            <w:vAlign w:val="center"/>
          </w:tcPr>
          <w:p w:rsidR="0027641A" w:rsidRDefault="00994A20">
            <w:pPr>
              <w:spacing w:line="240" w:lineRule="auto"/>
              <w:ind w:firstLineChars="0" w:firstLine="0"/>
              <w:jc w:val="center"/>
              <w:rPr>
                <w:rFonts w:eastAsiaTheme="minorEastAsia"/>
                <w:sz w:val="21"/>
                <w:szCs w:val="21"/>
              </w:rPr>
            </w:pPr>
            <w:r>
              <w:rPr>
                <w:rFonts w:eastAsiaTheme="minorEastAsia"/>
                <w:sz w:val="21"/>
                <w:szCs w:val="21"/>
              </w:rPr>
              <w:t>水质和水位监测点</w:t>
            </w:r>
          </w:p>
        </w:tc>
        <w:tc>
          <w:tcPr>
            <w:tcW w:w="3839" w:type="dxa"/>
            <w:vMerge/>
            <w:vAlign w:val="center"/>
          </w:tcPr>
          <w:p w:rsidR="0027641A" w:rsidRDefault="0027641A">
            <w:pPr>
              <w:spacing w:line="240" w:lineRule="auto"/>
              <w:ind w:firstLineChars="0" w:firstLine="0"/>
              <w:jc w:val="center"/>
              <w:rPr>
                <w:rFonts w:eastAsiaTheme="minorEastAsia"/>
                <w:sz w:val="21"/>
                <w:szCs w:val="21"/>
              </w:rPr>
            </w:pPr>
          </w:p>
        </w:tc>
      </w:tr>
    </w:tbl>
    <w:p w:rsidR="0027641A" w:rsidRDefault="00994A20">
      <w:pPr>
        <w:pStyle w:val="3"/>
        <w:ind w:left="960" w:right="240"/>
      </w:pPr>
      <w:r>
        <w:t>监测频率</w:t>
      </w:r>
      <w:bookmarkEnd w:id="204"/>
    </w:p>
    <w:p w:rsidR="0027641A" w:rsidRDefault="00994A20">
      <w:pPr>
        <w:ind w:firstLine="480"/>
      </w:pPr>
      <w:r>
        <w:t>监测频率：监测</w:t>
      </w:r>
      <w:r>
        <w:t>1</w:t>
      </w:r>
      <w:r>
        <w:t>天，采样</w:t>
      </w:r>
      <w:r>
        <w:t>1</w:t>
      </w:r>
      <w:r>
        <w:t>次。</w:t>
      </w:r>
    </w:p>
    <w:p w:rsidR="0027641A" w:rsidRDefault="00994A20">
      <w:pPr>
        <w:pStyle w:val="3"/>
        <w:ind w:left="960" w:right="240"/>
      </w:pPr>
      <w:bookmarkStart w:id="206" w:name="_Toc175"/>
      <w:r>
        <w:t>监测及评价结果</w:t>
      </w:r>
      <w:bookmarkEnd w:id="206"/>
    </w:p>
    <w:p w:rsidR="0027641A" w:rsidRDefault="00994A20">
      <w:pPr>
        <w:ind w:firstLine="480"/>
      </w:pPr>
      <w:r>
        <w:t>本次评价执行《地下水质量标准》（</w:t>
      </w:r>
      <w:r>
        <w:t>GB/T14848-2017</w:t>
      </w:r>
      <w:r>
        <w:t>）</w:t>
      </w:r>
      <w:r>
        <w:rPr>
          <w:rFonts w:ascii="宋体" w:hAnsi="宋体" w:cs="宋体" w:hint="eastAsia"/>
        </w:rPr>
        <w:t>Ⅲ</w:t>
      </w:r>
      <w:r>
        <w:t>类标准，地下水水质监测统计及评价结果见</w:t>
      </w:r>
      <w:fldSimple w:instr=" REF _Ref531269820 \h  \* MERGEFORMAT ">
        <w:r>
          <w:t>表</w:t>
        </w:r>
        <w:r>
          <w:t>4.3</w:t>
        </w:r>
        <w:r>
          <w:noBreakHyphen/>
          <w:t>2</w:t>
        </w:r>
      </w:fldSimple>
      <w:r>
        <w:t>。</w:t>
      </w:r>
    </w:p>
    <w:p w:rsidR="0027641A" w:rsidRDefault="0027641A">
      <w:pPr>
        <w:ind w:firstLine="480"/>
        <w:sectPr w:rsidR="0027641A">
          <w:footerReference w:type="default" r:id="rId42"/>
          <w:pgSz w:w="11907" w:h="16840"/>
          <w:pgMar w:top="1701" w:right="1418" w:bottom="1701" w:left="1418" w:header="1134" w:footer="1134" w:gutter="0"/>
          <w:pgNumType w:chapStyle="1"/>
          <w:cols w:space="720"/>
          <w:docGrid w:linePitch="312"/>
        </w:sectPr>
      </w:pPr>
    </w:p>
    <w:p w:rsidR="0027641A" w:rsidRDefault="00994A20">
      <w:pPr>
        <w:pStyle w:val="afff7"/>
      </w:pPr>
      <w:bookmarkStart w:id="207" w:name="_Ref531269820"/>
      <w:r>
        <w:lastRenderedPageBreak/>
        <w:t>表</w:t>
      </w:r>
      <w:fldSimple w:instr=" STYLEREF 2 \s ">
        <w:r>
          <w:t>4.3</w:t>
        </w:r>
      </w:fldSimple>
      <w:r>
        <w:noBreakHyphen/>
      </w:r>
      <w:r w:rsidR="0047290F">
        <w:fldChar w:fldCharType="begin"/>
      </w:r>
      <w:r>
        <w:instrText xml:space="preserve"> SEQ </w:instrText>
      </w:r>
      <w:r>
        <w:instrText>表</w:instrText>
      </w:r>
      <w:r>
        <w:instrText xml:space="preserve"> \* ARABIC \s 2 </w:instrText>
      </w:r>
      <w:r w:rsidR="0047290F">
        <w:fldChar w:fldCharType="separate"/>
      </w:r>
      <w:r>
        <w:t>2</w:t>
      </w:r>
      <w:r w:rsidR="0047290F">
        <w:fldChar w:fldCharType="end"/>
      </w:r>
      <w:bookmarkEnd w:id="207"/>
      <w:r>
        <w:t>地下水监测结果统计表单位：</w:t>
      </w:r>
      <w:r>
        <w:t>mg/L</w:t>
      </w:r>
      <w:r>
        <w:t>（</w:t>
      </w:r>
      <w:r>
        <w:t>pH</w:t>
      </w:r>
      <w:r>
        <w:t>除外）</w:t>
      </w:r>
    </w:p>
    <w:tbl>
      <w:tblPr>
        <w:tblStyle w:val="afff"/>
        <w:tblW w:w="13183" w:type="dxa"/>
        <w:tblLayout w:type="fixed"/>
        <w:tblCellMar>
          <w:left w:w="0" w:type="dxa"/>
          <w:right w:w="0" w:type="dxa"/>
        </w:tblCellMar>
        <w:tblLook w:val="04A0"/>
      </w:tblPr>
      <w:tblGrid>
        <w:gridCol w:w="1584"/>
        <w:gridCol w:w="2922"/>
        <w:gridCol w:w="1376"/>
        <w:gridCol w:w="2911"/>
        <w:gridCol w:w="1411"/>
        <w:gridCol w:w="1418"/>
        <w:gridCol w:w="1561"/>
      </w:tblGrid>
      <w:tr w:rsidR="0027641A">
        <w:trPr>
          <w:trHeight w:val="968"/>
        </w:trPr>
        <w:tc>
          <w:tcPr>
            <w:tcW w:w="1584" w:type="dxa"/>
            <w:tcBorders>
              <w:left w:val="nil"/>
              <w:tl2br w:val="single" w:sz="4" w:space="0" w:color="auto"/>
            </w:tcBorders>
            <w:vAlign w:val="center"/>
          </w:tcPr>
          <w:p w:rsidR="0027641A" w:rsidRDefault="00994A20">
            <w:pPr>
              <w:spacing w:line="240" w:lineRule="auto"/>
              <w:ind w:firstLineChars="0" w:firstLine="0"/>
              <w:jc w:val="center"/>
              <w:rPr>
                <w:b/>
                <w:bCs/>
                <w:sz w:val="21"/>
                <w:szCs w:val="21"/>
              </w:rPr>
            </w:pPr>
            <w:r>
              <w:rPr>
                <w:b/>
                <w:bCs/>
                <w:sz w:val="21"/>
                <w:szCs w:val="21"/>
              </w:rPr>
              <w:t>检测点位</w:t>
            </w:r>
          </w:p>
          <w:p w:rsidR="0027641A" w:rsidRDefault="0027641A">
            <w:pPr>
              <w:spacing w:line="240" w:lineRule="auto"/>
              <w:ind w:firstLineChars="0" w:firstLine="0"/>
              <w:jc w:val="center"/>
              <w:rPr>
                <w:b/>
                <w:bCs/>
                <w:sz w:val="21"/>
                <w:szCs w:val="21"/>
              </w:rPr>
            </w:pPr>
          </w:p>
          <w:p w:rsidR="0027641A" w:rsidRDefault="00994A20">
            <w:pPr>
              <w:spacing w:line="240" w:lineRule="auto"/>
              <w:ind w:firstLineChars="0" w:firstLine="0"/>
              <w:rPr>
                <w:b/>
                <w:bCs/>
                <w:sz w:val="21"/>
                <w:szCs w:val="21"/>
              </w:rPr>
            </w:pPr>
            <w:r>
              <w:rPr>
                <w:b/>
                <w:bCs/>
                <w:sz w:val="21"/>
                <w:szCs w:val="21"/>
              </w:rPr>
              <w:t>检测项目</w:t>
            </w:r>
          </w:p>
        </w:tc>
        <w:tc>
          <w:tcPr>
            <w:tcW w:w="2922" w:type="dxa"/>
            <w:vAlign w:val="center"/>
          </w:tcPr>
          <w:p w:rsidR="0027641A" w:rsidRDefault="00994A20">
            <w:pPr>
              <w:spacing w:line="240" w:lineRule="auto"/>
              <w:ind w:firstLineChars="0" w:firstLine="0"/>
              <w:jc w:val="center"/>
              <w:rPr>
                <w:b/>
                <w:bCs/>
                <w:sz w:val="21"/>
                <w:szCs w:val="21"/>
              </w:rPr>
            </w:pPr>
            <w:r>
              <w:rPr>
                <w:b/>
                <w:bCs/>
                <w:sz w:val="21"/>
                <w:szCs w:val="21"/>
              </w:rPr>
              <w:t>1#</w:t>
            </w:r>
            <w:r>
              <w:rPr>
                <w:b/>
                <w:bCs/>
                <w:sz w:val="21"/>
                <w:szCs w:val="21"/>
              </w:rPr>
              <w:t>（</w:t>
            </w:r>
            <w:r>
              <w:rPr>
                <w:b/>
                <w:bCs/>
                <w:sz w:val="21"/>
                <w:szCs w:val="21"/>
              </w:rPr>
              <w:t>E102°8'35.12"N37°9'32.23"</w:t>
            </w:r>
            <w:r>
              <w:rPr>
                <w:b/>
                <w:bCs/>
                <w:sz w:val="21"/>
                <w:szCs w:val="21"/>
              </w:rPr>
              <w:t>）</w:t>
            </w:r>
          </w:p>
        </w:tc>
        <w:tc>
          <w:tcPr>
            <w:tcW w:w="1376" w:type="dxa"/>
            <w:vAlign w:val="center"/>
          </w:tcPr>
          <w:p w:rsidR="0027641A" w:rsidRDefault="00994A20">
            <w:pPr>
              <w:spacing w:line="240" w:lineRule="auto"/>
              <w:ind w:firstLineChars="0" w:firstLine="0"/>
              <w:jc w:val="center"/>
              <w:rPr>
                <w:b/>
                <w:bCs/>
                <w:sz w:val="21"/>
                <w:szCs w:val="21"/>
              </w:rPr>
            </w:pPr>
            <w:r>
              <w:rPr>
                <w:b/>
                <w:bCs/>
                <w:sz w:val="21"/>
                <w:szCs w:val="21"/>
              </w:rPr>
              <w:t>是否达标</w:t>
            </w:r>
          </w:p>
        </w:tc>
        <w:tc>
          <w:tcPr>
            <w:tcW w:w="2911" w:type="dxa"/>
            <w:vAlign w:val="center"/>
          </w:tcPr>
          <w:p w:rsidR="0027641A" w:rsidRDefault="00994A20">
            <w:pPr>
              <w:spacing w:line="240" w:lineRule="auto"/>
              <w:ind w:firstLineChars="0" w:firstLine="0"/>
              <w:jc w:val="center"/>
              <w:rPr>
                <w:b/>
                <w:bCs/>
                <w:sz w:val="21"/>
                <w:szCs w:val="21"/>
              </w:rPr>
            </w:pPr>
            <w:r>
              <w:rPr>
                <w:b/>
                <w:bCs/>
                <w:sz w:val="21"/>
                <w:szCs w:val="21"/>
              </w:rPr>
              <w:t>2#</w:t>
            </w:r>
            <w:r>
              <w:rPr>
                <w:b/>
                <w:bCs/>
                <w:sz w:val="21"/>
                <w:szCs w:val="21"/>
              </w:rPr>
              <w:t>（</w:t>
            </w:r>
            <w:r>
              <w:rPr>
                <w:b/>
                <w:bCs/>
                <w:sz w:val="21"/>
                <w:szCs w:val="21"/>
              </w:rPr>
              <w:t>E102°9'4.45"N37°10'32.11"</w:t>
            </w:r>
            <w:r>
              <w:rPr>
                <w:b/>
                <w:bCs/>
                <w:sz w:val="21"/>
                <w:szCs w:val="21"/>
              </w:rPr>
              <w:t>）</w:t>
            </w:r>
          </w:p>
        </w:tc>
        <w:tc>
          <w:tcPr>
            <w:tcW w:w="1411" w:type="dxa"/>
            <w:vAlign w:val="center"/>
          </w:tcPr>
          <w:p w:rsidR="0027641A" w:rsidRDefault="00994A20">
            <w:pPr>
              <w:autoSpaceDN w:val="0"/>
              <w:spacing w:line="240" w:lineRule="auto"/>
              <w:ind w:firstLineChars="0" w:firstLine="0"/>
              <w:jc w:val="center"/>
              <w:textAlignment w:val="center"/>
              <w:rPr>
                <w:b/>
                <w:bCs/>
                <w:sz w:val="21"/>
                <w:szCs w:val="21"/>
              </w:rPr>
            </w:pPr>
            <w:r>
              <w:rPr>
                <w:b/>
                <w:bCs/>
                <w:sz w:val="21"/>
                <w:szCs w:val="21"/>
              </w:rPr>
              <w:t>是否达标</w:t>
            </w:r>
          </w:p>
        </w:tc>
        <w:tc>
          <w:tcPr>
            <w:tcW w:w="1418" w:type="dxa"/>
            <w:vAlign w:val="center"/>
          </w:tcPr>
          <w:p w:rsidR="0027641A" w:rsidRDefault="00994A20">
            <w:pPr>
              <w:autoSpaceDN w:val="0"/>
              <w:spacing w:line="240" w:lineRule="auto"/>
              <w:ind w:firstLineChars="0" w:firstLine="0"/>
              <w:jc w:val="center"/>
              <w:textAlignment w:val="center"/>
              <w:rPr>
                <w:b/>
                <w:bCs/>
                <w:sz w:val="21"/>
                <w:szCs w:val="21"/>
              </w:rPr>
            </w:pPr>
            <w:r>
              <w:rPr>
                <w:b/>
                <w:bCs/>
                <w:sz w:val="21"/>
                <w:szCs w:val="21"/>
              </w:rPr>
              <w:t>标准值</w:t>
            </w:r>
          </w:p>
        </w:tc>
        <w:tc>
          <w:tcPr>
            <w:tcW w:w="1561" w:type="dxa"/>
            <w:tcBorders>
              <w:right w:val="nil"/>
            </w:tcBorders>
            <w:vAlign w:val="center"/>
          </w:tcPr>
          <w:p w:rsidR="0027641A" w:rsidRDefault="00994A20">
            <w:pPr>
              <w:autoSpaceDN w:val="0"/>
              <w:spacing w:line="240" w:lineRule="auto"/>
              <w:ind w:firstLineChars="0" w:firstLine="0"/>
              <w:jc w:val="center"/>
              <w:textAlignment w:val="center"/>
              <w:rPr>
                <w:b/>
                <w:bCs/>
                <w:sz w:val="21"/>
                <w:szCs w:val="21"/>
              </w:rPr>
            </w:pPr>
            <w:r>
              <w:rPr>
                <w:b/>
                <w:bCs/>
                <w:sz w:val="21"/>
                <w:szCs w:val="21"/>
              </w:rPr>
              <w:t>单位</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pH</w:t>
            </w:r>
          </w:p>
        </w:tc>
        <w:tc>
          <w:tcPr>
            <w:tcW w:w="2922" w:type="dxa"/>
            <w:vAlign w:val="center"/>
          </w:tcPr>
          <w:p w:rsidR="0027641A" w:rsidRDefault="0027641A">
            <w:pPr>
              <w:spacing w:line="240" w:lineRule="auto"/>
              <w:ind w:firstLineChars="0" w:firstLine="0"/>
              <w:jc w:val="center"/>
              <w:rPr>
                <w:sz w:val="21"/>
                <w:szCs w:val="21"/>
              </w:rPr>
            </w:pPr>
          </w:p>
        </w:tc>
        <w:tc>
          <w:tcPr>
            <w:tcW w:w="1376" w:type="dxa"/>
            <w:vAlign w:val="center"/>
          </w:tcPr>
          <w:p w:rsidR="0027641A" w:rsidRDefault="00994A20">
            <w:pPr>
              <w:spacing w:line="240" w:lineRule="auto"/>
              <w:ind w:firstLineChars="0" w:firstLine="0"/>
              <w:jc w:val="center"/>
              <w:rPr>
                <w:sz w:val="21"/>
                <w:szCs w:val="21"/>
              </w:rP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t>6.5~8.5</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无量纲</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嗅和味</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
                <w:bCs/>
                <w:sz w:val="21"/>
                <w:szCs w:val="21"/>
              </w:rPr>
              <w:t>无</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强度</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锌</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w:t>
            </w:r>
            <w:r>
              <w:t>1.00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铜</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≤1.00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b/>
                <w:bCs/>
                <w:color w:val="000000" w:themeColor="text1"/>
                <w:kern w:val="0"/>
                <w:sz w:val="21"/>
                <w:szCs w:val="21"/>
              </w:rPr>
              <w:t>铅</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≤0.01</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b/>
                <w:bCs/>
                <w:color w:val="000000" w:themeColor="text1"/>
                <w:kern w:val="0"/>
                <w:sz w:val="21"/>
                <w:szCs w:val="21"/>
              </w:rPr>
              <w:t>镉</w:t>
            </w:r>
          </w:p>
        </w:tc>
        <w:tc>
          <w:tcPr>
            <w:tcW w:w="2922" w:type="dxa"/>
            <w:vAlign w:val="center"/>
          </w:tcPr>
          <w:p w:rsidR="0027641A" w:rsidRDefault="0027641A">
            <w:pPr>
              <w:spacing w:line="240" w:lineRule="auto"/>
              <w:ind w:firstLineChars="0" w:firstLine="0"/>
              <w:jc w:val="center"/>
              <w:rPr>
                <w:rFonts w:eastAsiaTheme="majorEastAsia"/>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rFonts w:eastAsiaTheme="majorEastAsia"/>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≤0.005</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铁</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≤0.3</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锰</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≤0.10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b/>
                <w:bCs/>
                <w:sz w:val="21"/>
                <w:szCs w:val="21"/>
              </w:rPr>
              <w:t>砷</w:t>
            </w:r>
          </w:p>
        </w:tc>
        <w:tc>
          <w:tcPr>
            <w:tcW w:w="2922" w:type="dxa"/>
            <w:vAlign w:val="center"/>
          </w:tcPr>
          <w:p w:rsidR="0027641A" w:rsidRDefault="0027641A">
            <w:pPr>
              <w:autoSpaceDN w:val="0"/>
              <w:spacing w:line="240" w:lineRule="auto"/>
              <w:ind w:firstLineChars="0" w:firstLine="0"/>
              <w:jc w:val="center"/>
              <w:textAlignment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autoSpaceDN w:val="0"/>
              <w:spacing w:line="240" w:lineRule="auto"/>
              <w:ind w:firstLineChars="0" w:firstLine="0"/>
              <w:jc w:val="center"/>
              <w:textAlignment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autoSpaceDN w:val="0"/>
              <w:spacing w:line="240" w:lineRule="auto"/>
              <w:ind w:firstLineChars="0" w:firstLine="0"/>
              <w:jc w:val="center"/>
              <w:textAlignment w:val="center"/>
              <w:rPr>
                <w:b/>
                <w:bCs/>
                <w:sz w:val="21"/>
                <w:szCs w:val="21"/>
              </w:rPr>
            </w:pPr>
            <w:r>
              <w:rPr>
                <w:bCs/>
                <w:sz w:val="21"/>
                <w:szCs w:val="21"/>
              </w:rPr>
              <w:t>≤0.01</w:t>
            </w:r>
          </w:p>
        </w:tc>
        <w:tc>
          <w:tcPr>
            <w:tcW w:w="1561" w:type="dxa"/>
            <w:tcBorders>
              <w:right w:val="nil"/>
            </w:tcBorders>
            <w:vAlign w:val="center"/>
          </w:tcPr>
          <w:p w:rsidR="0027641A" w:rsidRDefault="00994A20">
            <w:pPr>
              <w:autoSpaceDN w:val="0"/>
              <w:spacing w:line="240" w:lineRule="auto"/>
              <w:ind w:firstLineChars="0" w:firstLine="0"/>
              <w:jc w:val="center"/>
              <w:textAlignment w:val="center"/>
              <w:rPr>
                <w:b/>
                <w:bCs/>
                <w:sz w:val="21"/>
                <w:szCs w:val="21"/>
              </w:rPr>
            </w:pPr>
            <w:r>
              <w:rPr>
                <w:b/>
                <w:bCs/>
                <w:sz w:val="21"/>
                <w:szCs w:val="21"/>
              </w:rPr>
              <w:t>μ</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b/>
                <w:bCs/>
                <w:sz w:val="21"/>
                <w:szCs w:val="21"/>
              </w:rPr>
              <w:t>汞</w:t>
            </w:r>
          </w:p>
        </w:tc>
        <w:tc>
          <w:tcPr>
            <w:tcW w:w="2922" w:type="dxa"/>
            <w:vAlign w:val="center"/>
          </w:tcPr>
          <w:p w:rsidR="0027641A" w:rsidRDefault="0027641A">
            <w:pPr>
              <w:autoSpaceDN w:val="0"/>
              <w:spacing w:line="240" w:lineRule="auto"/>
              <w:ind w:firstLineChars="0" w:firstLine="0"/>
              <w:jc w:val="center"/>
              <w:textAlignment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autoSpaceDN w:val="0"/>
              <w:spacing w:line="240" w:lineRule="auto"/>
              <w:ind w:firstLineChars="0" w:firstLine="0"/>
              <w:jc w:val="center"/>
              <w:textAlignment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autoSpaceDN w:val="0"/>
              <w:spacing w:line="240" w:lineRule="auto"/>
              <w:ind w:firstLineChars="0" w:firstLine="0"/>
              <w:jc w:val="center"/>
              <w:textAlignment w:val="center"/>
              <w:rPr>
                <w:bCs/>
                <w:sz w:val="21"/>
                <w:szCs w:val="21"/>
              </w:rPr>
            </w:pPr>
            <w:r>
              <w:rPr>
                <w:bCs/>
                <w:sz w:val="21"/>
                <w:szCs w:val="21"/>
              </w:rPr>
              <w:t>≤0.001</w:t>
            </w:r>
          </w:p>
        </w:tc>
        <w:tc>
          <w:tcPr>
            <w:tcW w:w="1561" w:type="dxa"/>
            <w:tcBorders>
              <w:right w:val="nil"/>
            </w:tcBorders>
            <w:vAlign w:val="center"/>
          </w:tcPr>
          <w:p w:rsidR="0027641A" w:rsidRDefault="00994A20">
            <w:pPr>
              <w:autoSpaceDN w:val="0"/>
              <w:spacing w:line="240" w:lineRule="auto"/>
              <w:ind w:firstLineChars="0" w:firstLine="0"/>
              <w:jc w:val="center"/>
              <w:textAlignment w:val="center"/>
              <w:rPr>
                <w:b/>
                <w:bCs/>
                <w:sz w:val="21"/>
                <w:szCs w:val="21"/>
              </w:rPr>
            </w:pPr>
            <w:r>
              <w:rPr>
                <w:b/>
                <w:bCs/>
                <w:sz w:val="21"/>
                <w:szCs w:val="21"/>
              </w:rPr>
              <w:t>μ</w:t>
            </w:r>
            <w:r>
              <w:rPr>
                <w:rFonts w:eastAsiaTheme="majorEastAsia"/>
                <w:b/>
                <w:bCs/>
                <w:sz w:val="21"/>
                <w:szCs w:val="21"/>
              </w:rPr>
              <w:t>g/L</w:t>
            </w:r>
          </w:p>
        </w:tc>
      </w:tr>
      <w:tr w:rsidR="0027641A">
        <w:trPr>
          <w:trHeight w:val="38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氨氮</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≤0.50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色</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≤15</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铂钴色度单位</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浊度</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Cs/>
                <w:sz w:val="21"/>
                <w:szCs w:val="21"/>
              </w:rPr>
            </w:pPr>
            <w:r>
              <w:rPr>
                <w:bCs/>
                <w:sz w:val="21"/>
                <w:szCs w:val="21"/>
              </w:rPr>
              <w:t>≤3</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NTU</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总硬度</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≤450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硫酸盐</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≤250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氯化物</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≤250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硝酸盐</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≤20.0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挥发酚</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≤0.002</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lastRenderedPageBreak/>
              <w:t>氰化物</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≤0.05</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氟化物</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≤1.0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硫化物</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≤0.02</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六价铬</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≤0.05</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亚硝酸盐</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≤1.00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总大肠菌群</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≤3</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MPN/100mL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溶解性总固体</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≤1000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06"/>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b/>
                <w:bCs/>
                <w:sz w:val="21"/>
                <w:szCs w:val="21"/>
              </w:rPr>
              <w:t>高锰酸盐指数</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≤3.0</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1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阴离子表面活性剂</w:t>
            </w:r>
          </w:p>
        </w:tc>
        <w:tc>
          <w:tcPr>
            <w:tcW w:w="2922" w:type="dxa"/>
            <w:vAlign w:val="center"/>
          </w:tcPr>
          <w:p w:rsidR="0027641A" w:rsidRDefault="0027641A">
            <w:pPr>
              <w:spacing w:line="240" w:lineRule="auto"/>
              <w:ind w:firstLineChars="0" w:firstLine="0"/>
              <w:jc w:val="center"/>
              <w:rPr>
                <w:sz w:val="21"/>
                <w:szCs w:val="21"/>
              </w:rPr>
            </w:pPr>
          </w:p>
        </w:tc>
        <w:tc>
          <w:tcPr>
            <w:tcW w:w="1376" w:type="dxa"/>
          </w:tcPr>
          <w:p w:rsidR="0027641A" w:rsidRDefault="00994A20">
            <w:pPr>
              <w:spacing w:line="240" w:lineRule="auto"/>
              <w:ind w:firstLineChars="0" w:firstLine="0"/>
              <w:jc w:val="center"/>
            </w:pPr>
            <w:r>
              <w:rPr>
                <w:sz w:val="21"/>
                <w:szCs w:val="21"/>
              </w:rPr>
              <w:t>达标</w:t>
            </w:r>
          </w:p>
        </w:tc>
        <w:tc>
          <w:tcPr>
            <w:tcW w:w="2911" w:type="dxa"/>
            <w:vAlign w:val="center"/>
          </w:tcPr>
          <w:p w:rsidR="0027641A" w:rsidRDefault="0027641A">
            <w:pPr>
              <w:spacing w:line="240" w:lineRule="auto"/>
              <w:ind w:firstLineChars="0" w:firstLine="0"/>
              <w:jc w:val="center"/>
              <w:rPr>
                <w:sz w:val="21"/>
                <w:szCs w:val="21"/>
              </w:rPr>
            </w:pPr>
          </w:p>
        </w:tc>
        <w:tc>
          <w:tcPr>
            <w:tcW w:w="1411" w:type="dxa"/>
          </w:tcPr>
          <w:p w:rsidR="0027641A" w:rsidRDefault="00994A20">
            <w:pPr>
              <w:spacing w:line="240" w:lineRule="auto"/>
              <w:ind w:firstLineChars="0" w:firstLine="0"/>
              <w:jc w:val="center"/>
            </w:pPr>
            <w:r>
              <w:rPr>
                <w:sz w:val="21"/>
                <w:szCs w:val="21"/>
              </w:rPr>
              <w:t>达标</w:t>
            </w:r>
          </w:p>
        </w:tc>
        <w:tc>
          <w:tcPr>
            <w:tcW w:w="1418" w:type="dxa"/>
            <w:vAlign w:val="center"/>
          </w:tcPr>
          <w:p w:rsidR="0027641A" w:rsidRDefault="00994A20">
            <w:pPr>
              <w:spacing w:line="240" w:lineRule="auto"/>
              <w:ind w:firstLineChars="0" w:firstLine="0"/>
              <w:jc w:val="center"/>
              <w:rPr>
                <w:b/>
                <w:bCs/>
                <w:sz w:val="21"/>
                <w:szCs w:val="21"/>
              </w:rPr>
            </w:pPr>
            <w:r>
              <w:rPr>
                <w:bCs/>
                <w:sz w:val="21"/>
                <w:szCs w:val="21"/>
              </w:rPr>
              <w:t>≤0.3</w:t>
            </w:r>
          </w:p>
        </w:tc>
        <w:tc>
          <w:tcPr>
            <w:tcW w:w="1561" w:type="dxa"/>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1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rFonts w:eastAsiaTheme="majorEastAsia"/>
                <w:b/>
                <w:bCs/>
                <w:sz w:val="21"/>
                <w:szCs w:val="21"/>
              </w:rPr>
              <w:t>石油类</w:t>
            </w:r>
          </w:p>
        </w:tc>
        <w:tc>
          <w:tcPr>
            <w:tcW w:w="2922" w:type="dxa"/>
            <w:tcBorders>
              <w:bottom w:val="single" w:sz="4" w:space="0" w:color="auto"/>
            </w:tcBorders>
            <w:vAlign w:val="center"/>
          </w:tcPr>
          <w:p w:rsidR="0027641A" w:rsidRDefault="00994A20">
            <w:pPr>
              <w:spacing w:line="240" w:lineRule="auto"/>
              <w:ind w:firstLineChars="0" w:firstLine="0"/>
              <w:jc w:val="center"/>
              <w:rPr>
                <w:sz w:val="21"/>
                <w:szCs w:val="21"/>
              </w:rPr>
            </w:pPr>
            <w:r>
              <w:rPr>
                <w:sz w:val="21"/>
                <w:szCs w:val="21"/>
              </w:rPr>
              <w:t>未检出</w:t>
            </w:r>
          </w:p>
        </w:tc>
        <w:tc>
          <w:tcPr>
            <w:tcW w:w="1376" w:type="dxa"/>
            <w:tcBorders>
              <w:bottom w:val="single" w:sz="4" w:space="0" w:color="auto"/>
            </w:tcBorders>
          </w:tcPr>
          <w:p w:rsidR="0027641A" w:rsidRDefault="00994A20">
            <w:pPr>
              <w:spacing w:line="240" w:lineRule="auto"/>
              <w:ind w:firstLineChars="0" w:firstLine="0"/>
              <w:jc w:val="center"/>
            </w:pPr>
            <w:r>
              <w:rPr>
                <w:sz w:val="21"/>
                <w:szCs w:val="21"/>
              </w:rPr>
              <w:t>未检出</w:t>
            </w:r>
          </w:p>
        </w:tc>
        <w:tc>
          <w:tcPr>
            <w:tcW w:w="2911" w:type="dxa"/>
            <w:tcBorders>
              <w:bottom w:val="single" w:sz="4" w:space="0" w:color="auto"/>
            </w:tcBorders>
            <w:vAlign w:val="center"/>
          </w:tcPr>
          <w:p w:rsidR="0027641A" w:rsidRDefault="00994A20">
            <w:pPr>
              <w:spacing w:line="240" w:lineRule="auto"/>
              <w:ind w:firstLineChars="0" w:firstLine="0"/>
              <w:jc w:val="center"/>
              <w:rPr>
                <w:sz w:val="21"/>
                <w:szCs w:val="21"/>
              </w:rPr>
            </w:pPr>
            <w:r>
              <w:rPr>
                <w:sz w:val="21"/>
                <w:szCs w:val="21"/>
              </w:rPr>
              <w:t>未检出</w:t>
            </w:r>
          </w:p>
        </w:tc>
        <w:tc>
          <w:tcPr>
            <w:tcW w:w="1411" w:type="dxa"/>
            <w:tcBorders>
              <w:bottom w:val="single" w:sz="4" w:space="0" w:color="auto"/>
            </w:tcBorders>
          </w:tcPr>
          <w:p w:rsidR="0027641A" w:rsidRDefault="00994A20">
            <w:pPr>
              <w:spacing w:line="240" w:lineRule="auto"/>
              <w:ind w:firstLineChars="0" w:firstLine="0"/>
              <w:jc w:val="center"/>
            </w:pPr>
            <w:r>
              <w:rPr>
                <w:sz w:val="21"/>
                <w:szCs w:val="21"/>
              </w:rPr>
              <w:t>未检出</w:t>
            </w:r>
          </w:p>
        </w:tc>
        <w:tc>
          <w:tcPr>
            <w:tcW w:w="1418" w:type="dxa"/>
            <w:tcBorders>
              <w:bottom w:val="single" w:sz="4" w:space="0" w:color="auto"/>
            </w:tcBorders>
            <w:vAlign w:val="center"/>
          </w:tcPr>
          <w:p w:rsidR="0027641A" w:rsidRDefault="00994A20">
            <w:pPr>
              <w:spacing w:line="240" w:lineRule="auto"/>
              <w:ind w:firstLineChars="0" w:firstLine="0"/>
              <w:jc w:val="center"/>
              <w:rPr>
                <w:b/>
                <w:bCs/>
                <w:sz w:val="21"/>
                <w:szCs w:val="21"/>
              </w:rPr>
            </w:pPr>
            <w:r>
              <w:rPr>
                <w:b/>
                <w:bCs/>
                <w:sz w:val="21"/>
                <w:szCs w:val="21"/>
              </w:rPr>
              <w:t>/</w:t>
            </w:r>
          </w:p>
        </w:tc>
        <w:tc>
          <w:tcPr>
            <w:tcW w:w="1561" w:type="dxa"/>
            <w:tcBorders>
              <w:bottom w:val="single" w:sz="4" w:space="0" w:color="auto"/>
              <w:right w:val="nil"/>
            </w:tcBorders>
            <w:vAlign w:val="center"/>
          </w:tcPr>
          <w:p w:rsidR="0027641A" w:rsidRDefault="00994A20">
            <w:pPr>
              <w:spacing w:line="240" w:lineRule="auto"/>
              <w:ind w:firstLineChars="0" w:firstLine="0"/>
              <w:jc w:val="center"/>
              <w:rPr>
                <w:b/>
                <w:bCs/>
                <w:sz w:val="21"/>
                <w:szCs w:val="21"/>
              </w:rPr>
            </w:pPr>
            <w:r>
              <w:rPr>
                <w:b/>
                <w:bCs/>
                <w:sz w:val="21"/>
                <w:szCs w:val="21"/>
              </w:rPr>
              <w:t>m</w:t>
            </w:r>
            <w:r>
              <w:rPr>
                <w:rFonts w:eastAsiaTheme="majorEastAsia"/>
                <w:b/>
                <w:bCs/>
                <w:sz w:val="21"/>
                <w:szCs w:val="21"/>
              </w:rPr>
              <w:t>g/L</w:t>
            </w:r>
          </w:p>
        </w:tc>
      </w:tr>
      <w:tr w:rsidR="0027641A">
        <w:trPr>
          <w:trHeight w:val="417"/>
        </w:trPr>
        <w:tc>
          <w:tcPr>
            <w:tcW w:w="1584" w:type="dxa"/>
            <w:tcBorders>
              <w:left w:val="nil"/>
            </w:tcBorders>
            <w:vAlign w:val="center"/>
          </w:tcPr>
          <w:p w:rsidR="0027641A" w:rsidRDefault="00994A20">
            <w:pPr>
              <w:spacing w:line="240" w:lineRule="auto"/>
              <w:ind w:firstLineChars="0" w:firstLine="0"/>
              <w:jc w:val="center"/>
              <w:rPr>
                <w:b/>
                <w:bCs/>
                <w:sz w:val="21"/>
                <w:szCs w:val="21"/>
              </w:rPr>
            </w:pPr>
            <w:r>
              <w:rPr>
                <w:b/>
                <w:bCs/>
                <w:sz w:val="21"/>
                <w:szCs w:val="21"/>
              </w:rPr>
              <w:t>备注</w:t>
            </w:r>
          </w:p>
        </w:tc>
        <w:tc>
          <w:tcPr>
            <w:tcW w:w="11599" w:type="dxa"/>
            <w:gridSpan w:val="6"/>
            <w:tcBorders>
              <w:right w:val="nil"/>
            </w:tcBorders>
            <w:vAlign w:val="center"/>
          </w:tcPr>
          <w:p w:rsidR="0027641A" w:rsidRDefault="00994A20">
            <w:pPr>
              <w:spacing w:line="240" w:lineRule="auto"/>
              <w:ind w:firstLineChars="0" w:firstLine="0"/>
              <w:jc w:val="center"/>
              <w:rPr>
                <w:b/>
                <w:bCs/>
                <w:sz w:val="21"/>
                <w:szCs w:val="21"/>
              </w:rPr>
            </w:pPr>
            <w:r>
              <w:rPr>
                <w:b/>
                <w:bCs/>
                <w:sz w:val="21"/>
                <w:szCs w:val="21"/>
              </w:rPr>
              <w:t>L</w:t>
            </w:r>
            <w:r>
              <w:rPr>
                <w:b/>
                <w:bCs/>
                <w:sz w:val="21"/>
                <w:szCs w:val="21"/>
              </w:rPr>
              <w:t>表示检测结果低于该方法检出限</w:t>
            </w:r>
          </w:p>
        </w:tc>
      </w:tr>
    </w:tbl>
    <w:p w:rsidR="0027641A" w:rsidRDefault="0027641A">
      <w:pPr>
        <w:pStyle w:val="afff7"/>
        <w:rPr>
          <w:highlight w:val="yellow"/>
        </w:rPr>
      </w:pPr>
    </w:p>
    <w:p w:rsidR="0027641A" w:rsidRDefault="00994A20">
      <w:pPr>
        <w:ind w:firstLineChars="0" w:firstLine="0"/>
        <w:rPr>
          <w:sz w:val="21"/>
          <w:szCs w:val="21"/>
        </w:rPr>
      </w:pPr>
      <w:r>
        <w:rPr>
          <w:sz w:val="21"/>
          <w:szCs w:val="21"/>
        </w:rPr>
        <w:t>注：检测结果后加</w:t>
      </w:r>
      <w:r>
        <w:rPr>
          <w:sz w:val="21"/>
          <w:szCs w:val="21"/>
        </w:rPr>
        <w:t>“L”</w:t>
      </w:r>
      <w:r>
        <w:rPr>
          <w:sz w:val="21"/>
          <w:szCs w:val="21"/>
        </w:rPr>
        <w:t>表示检测结果小于方法检出限。</w:t>
      </w:r>
    </w:p>
    <w:p w:rsidR="0027641A" w:rsidRDefault="0027641A">
      <w:pPr>
        <w:ind w:firstLine="480"/>
        <w:rPr>
          <w:szCs w:val="21"/>
        </w:rPr>
      </w:pPr>
    </w:p>
    <w:p w:rsidR="0027641A" w:rsidRDefault="0027641A">
      <w:pPr>
        <w:ind w:firstLine="480"/>
        <w:rPr>
          <w:szCs w:val="21"/>
        </w:rPr>
        <w:sectPr w:rsidR="0027641A">
          <w:footerReference w:type="default" r:id="rId43"/>
          <w:pgSz w:w="16840" w:h="11907" w:orient="landscape"/>
          <w:pgMar w:top="1418" w:right="1701" w:bottom="1418" w:left="1701" w:header="1134" w:footer="1134" w:gutter="0"/>
          <w:pgNumType w:chapStyle="1"/>
          <w:cols w:space="720"/>
          <w:docGrid w:linePitch="326"/>
        </w:sectPr>
      </w:pPr>
    </w:p>
    <w:p w:rsidR="0027641A" w:rsidRDefault="00994A20">
      <w:pPr>
        <w:ind w:firstLine="480"/>
        <w:rPr>
          <w:szCs w:val="21"/>
        </w:rPr>
      </w:pPr>
      <w:r>
        <w:rPr>
          <w:szCs w:val="21"/>
        </w:rPr>
        <w:lastRenderedPageBreak/>
        <w:t>根据统计结果，对照《地下水质量标准》（</w:t>
      </w:r>
      <w:r>
        <w:rPr>
          <w:szCs w:val="21"/>
        </w:rPr>
        <w:t>GB/T14848-2017</w:t>
      </w:r>
      <w:r>
        <w:rPr>
          <w:szCs w:val="21"/>
        </w:rPr>
        <w:t>）</w:t>
      </w:r>
      <w:r>
        <w:rPr>
          <w:rFonts w:ascii="宋体" w:hAnsi="宋体" w:cs="宋体" w:hint="eastAsia"/>
          <w:szCs w:val="21"/>
        </w:rPr>
        <w:t>Ⅲ</w:t>
      </w:r>
      <w:r>
        <w:rPr>
          <w:szCs w:val="21"/>
        </w:rPr>
        <w:t>类标准的限值要求，各监测点位各项监测指标均满足《地下水质量标准》</w:t>
      </w:r>
      <w:r>
        <w:rPr>
          <w:rFonts w:ascii="宋体" w:hAnsi="宋体" w:cs="宋体" w:hint="eastAsia"/>
          <w:szCs w:val="21"/>
        </w:rPr>
        <w:t>Ⅲ</w:t>
      </w:r>
      <w:r>
        <w:rPr>
          <w:szCs w:val="21"/>
        </w:rPr>
        <w:t>标准要求，说明该区域地下水水质总体较好，石油类因子未检出。</w:t>
      </w:r>
    </w:p>
    <w:p w:rsidR="0027641A" w:rsidRDefault="00994A20">
      <w:pPr>
        <w:pStyle w:val="2"/>
      </w:pPr>
      <w:bookmarkStart w:id="208" w:name="_Toc527989338"/>
      <w:bookmarkStart w:id="209" w:name="_Toc46153046"/>
      <w:r>
        <w:t>环境空气</w:t>
      </w:r>
      <w:bookmarkEnd w:id="203"/>
      <w:r>
        <w:t>现状调查及评价</w:t>
      </w:r>
      <w:bookmarkEnd w:id="208"/>
      <w:bookmarkEnd w:id="209"/>
    </w:p>
    <w:p w:rsidR="0027641A" w:rsidRDefault="00994A20">
      <w:pPr>
        <w:ind w:firstLine="480"/>
      </w:pPr>
      <w:r>
        <w:t>本项目营运期不产生废气，大气环境影响评价工作等级为三级，根据《环境影响评价技术导则大气环境》（</w:t>
      </w:r>
      <w:r>
        <w:t>HJ2.2-2018</w:t>
      </w:r>
      <w:r>
        <w:t>）中对环境空气质量现状调查的数据要求，只调查项目所在区域环境质量达标情况。</w:t>
      </w:r>
    </w:p>
    <w:p w:rsidR="0027641A" w:rsidRDefault="00994A20">
      <w:pPr>
        <w:ind w:firstLine="480"/>
      </w:pPr>
      <w:r>
        <w:t>（</w:t>
      </w:r>
      <w:r>
        <w:t>1</w:t>
      </w:r>
      <w:r>
        <w:t>）数据来源</w:t>
      </w:r>
    </w:p>
    <w:p w:rsidR="0027641A" w:rsidRDefault="00994A20">
      <w:pPr>
        <w:ind w:firstLine="480"/>
      </w:pPr>
      <w:r>
        <w:t>本项目所在区域环境质量达标判定数据引用青海省生态环境厅公布的《青海省</w:t>
      </w:r>
      <w:r>
        <w:t>2019</w:t>
      </w:r>
      <w:r>
        <w:t>年环境状况公报》中海北州的环境空气质量主要污染物年均浓度，其中</w:t>
      </w:r>
      <w:r>
        <w:t>CO</w:t>
      </w:r>
      <w:r>
        <w:t>为</w:t>
      </w:r>
      <w:r>
        <w:t>95</w:t>
      </w:r>
      <w:r>
        <w:t>百分位浓度，</w:t>
      </w:r>
      <w:r>
        <w:t>O</w:t>
      </w:r>
      <w:r>
        <w:rPr>
          <w:vertAlign w:val="subscript"/>
        </w:rPr>
        <w:t>3</w:t>
      </w:r>
      <w:r>
        <w:t>为</w:t>
      </w:r>
      <w:r>
        <w:t>90</w:t>
      </w:r>
      <w:r>
        <w:t>百分位浓度，具体数值详见</w:t>
      </w:r>
      <w:fldSimple w:instr="REF _Ref39930705 \h \* MERGEFORMAT ">
        <w:r>
          <w:t>表</w:t>
        </w:r>
        <w:r>
          <w:t>4.4</w:t>
        </w:r>
        <w:r>
          <w:noBreakHyphen/>
          <w:t>1</w:t>
        </w:r>
      </w:fldSimple>
      <w:r>
        <w:t>。</w:t>
      </w:r>
    </w:p>
    <w:p w:rsidR="0027641A" w:rsidRDefault="00994A20">
      <w:pPr>
        <w:spacing w:line="240" w:lineRule="auto"/>
        <w:ind w:firstLineChars="0" w:firstLine="0"/>
        <w:jc w:val="center"/>
        <w:rPr>
          <w:b/>
          <w:sz w:val="21"/>
          <w:szCs w:val="21"/>
        </w:rPr>
      </w:pPr>
      <w:bookmarkStart w:id="210" w:name="_Ref39930705"/>
      <w:r>
        <w:rPr>
          <w:sz w:val="21"/>
          <w:szCs w:val="21"/>
        </w:rPr>
        <w:t>表</w:t>
      </w:r>
      <w:r w:rsidR="0047290F">
        <w:rPr>
          <w:sz w:val="21"/>
          <w:szCs w:val="21"/>
        </w:rPr>
        <w:fldChar w:fldCharType="begin"/>
      </w:r>
      <w:r>
        <w:rPr>
          <w:sz w:val="21"/>
          <w:szCs w:val="21"/>
        </w:rPr>
        <w:instrText xml:space="preserve"> STYLEREF 2 \s </w:instrText>
      </w:r>
      <w:r w:rsidR="0047290F">
        <w:rPr>
          <w:sz w:val="21"/>
          <w:szCs w:val="21"/>
        </w:rPr>
        <w:fldChar w:fldCharType="separate"/>
      </w:r>
      <w:r>
        <w:rPr>
          <w:sz w:val="21"/>
          <w:szCs w:val="21"/>
        </w:rPr>
        <w:t>4.4</w:t>
      </w:r>
      <w:r w:rsidR="0047290F">
        <w:rPr>
          <w:sz w:val="21"/>
          <w:szCs w:val="21"/>
        </w:rPr>
        <w:fldChar w:fldCharType="end"/>
      </w:r>
      <w:r>
        <w:rPr>
          <w:sz w:val="21"/>
          <w:szCs w:val="21"/>
        </w:rPr>
        <w:noBreakHyphen/>
      </w:r>
      <w:r w:rsidR="0047290F">
        <w:rPr>
          <w:sz w:val="21"/>
          <w:szCs w:val="21"/>
        </w:rPr>
        <w:fldChar w:fldCharType="begin"/>
      </w:r>
      <w:r>
        <w:rPr>
          <w:sz w:val="21"/>
          <w:szCs w:val="21"/>
        </w:rPr>
        <w:instrText xml:space="preserve"> SEQ </w:instrText>
      </w:r>
      <w:r>
        <w:rPr>
          <w:sz w:val="21"/>
          <w:szCs w:val="21"/>
        </w:rPr>
        <w:instrText>表</w:instrText>
      </w:r>
      <w:r>
        <w:rPr>
          <w:sz w:val="21"/>
          <w:szCs w:val="21"/>
        </w:rPr>
        <w:instrText xml:space="preserve"> \* ARABIC \s 2 </w:instrText>
      </w:r>
      <w:r w:rsidR="0047290F">
        <w:rPr>
          <w:sz w:val="21"/>
          <w:szCs w:val="21"/>
        </w:rPr>
        <w:fldChar w:fldCharType="separate"/>
      </w:r>
      <w:r>
        <w:rPr>
          <w:sz w:val="21"/>
          <w:szCs w:val="21"/>
        </w:rPr>
        <w:t>1</w:t>
      </w:r>
      <w:r w:rsidR="0047290F">
        <w:rPr>
          <w:sz w:val="21"/>
          <w:szCs w:val="21"/>
        </w:rPr>
        <w:fldChar w:fldCharType="end"/>
      </w:r>
      <w:bookmarkEnd w:id="210"/>
      <w:r>
        <w:rPr>
          <w:sz w:val="21"/>
          <w:szCs w:val="21"/>
        </w:rPr>
        <w:t xml:space="preserve">   2018</w:t>
      </w:r>
      <w:r>
        <w:rPr>
          <w:sz w:val="21"/>
          <w:szCs w:val="21"/>
        </w:rPr>
        <w:t>年</w:t>
      </w:r>
      <w:r>
        <w:rPr>
          <w:rFonts w:eastAsia="黑体"/>
          <w:sz w:val="21"/>
          <w:szCs w:val="21"/>
        </w:rPr>
        <w:t>海北州环境空气质量主要污染物年均浓度一览表</w:t>
      </w:r>
    </w:p>
    <w:tbl>
      <w:tblPr>
        <w:tblW w:w="9067" w:type="dxa"/>
        <w:tblBorders>
          <w:top w:val="single" w:sz="8" w:space="0" w:color="auto"/>
          <w:bottom w:val="single" w:sz="8" w:space="0" w:color="auto"/>
          <w:insideH w:val="single" w:sz="4" w:space="0" w:color="auto"/>
          <w:insideV w:val="single" w:sz="4" w:space="0" w:color="auto"/>
        </w:tblBorders>
        <w:tblLayout w:type="fixed"/>
        <w:tblLook w:val="04A0"/>
      </w:tblPr>
      <w:tblGrid>
        <w:gridCol w:w="1511"/>
        <w:gridCol w:w="1511"/>
        <w:gridCol w:w="1511"/>
        <w:gridCol w:w="1511"/>
        <w:gridCol w:w="1512"/>
        <w:gridCol w:w="1511"/>
      </w:tblGrid>
      <w:tr w:rsidR="0027641A">
        <w:tc>
          <w:tcPr>
            <w:tcW w:w="1511" w:type="dxa"/>
          </w:tcPr>
          <w:p w:rsidR="0027641A" w:rsidRDefault="00994A20">
            <w:pPr>
              <w:pStyle w:val="afff4"/>
              <w:rPr>
                <w:vertAlign w:val="subscript"/>
              </w:rPr>
            </w:pPr>
            <w:r>
              <w:t>PM</w:t>
            </w:r>
            <w:r>
              <w:rPr>
                <w:vertAlign w:val="subscript"/>
              </w:rPr>
              <w:t>2.5</w:t>
            </w:r>
          </w:p>
          <w:p w:rsidR="0027641A" w:rsidRDefault="00994A20">
            <w:pPr>
              <w:pStyle w:val="afff4"/>
            </w:pPr>
            <w:r>
              <w:rPr>
                <w:rFonts w:eastAsia="仿宋"/>
              </w:rPr>
              <w:t>（</w:t>
            </w:r>
            <w:r>
              <w:rPr>
                <w:rFonts w:eastAsia="仿宋"/>
              </w:rPr>
              <w:t>μg/m</w:t>
            </w:r>
            <w:r>
              <w:rPr>
                <w:rFonts w:eastAsia="仿宋"/>
                <w:vertAlign w:val="superscript"/>
              </w:rPr>
              <w:t>3</w:t>
            </w:r>
            <w:r>
              <w:rPr>
                <w:rFonts w:eastAsia="仿宋"/>
              </w:rPr>
              <w:t>）</w:t>
            </w:r>
          </w:p>
        </w:tc>
        <w:tc>
          <w:tcPr>
            <w:tcW w:w="1511" w:type="dxa"/>
          </w:tcPr>
          <w:p w:rsidR="0027641A" w:rsidRDefault="00994A20">
            <w:pPr>
              <w:pStyle w:val="afff4"/>
              <w:rPr>
                <w:vertAlign w:val="subscript"/>
              </w:rPr>
            </w:pPr>
            <w:r>
              <w:t>PM</w:t>
            </w:r>
            <w:r>
              <w:rPr>
                <w:vertAlign w:val="subscript"/>
              </w:rPr>
              <w:t>10</w:t>
            </w:r>
          </w:p>
          <w:p w:rsidR="0027641A" w:rsidRDefault="00994A20">
            <w:pPr>
              <w:pStyle w:val="afff4"/>
            </w:pPr>
            <w:r>
              <w:rPr>
                <w:rFonts w:eastAsia="仿宋"/>
              </w:rPr>
              <w:t>（</w:t>
            </w:r>
            <w:r>
              <w:rPr>
                <w:rFonts w:eastAsia="仿宋"/>
              </w:rPr>
              <w:t>μg/m</w:t>
            </w:r>
            <w:r>
              <w:rPr>
                <w:rFonts w:eastAsia="仿宋"/>
                <w:vertAlign w:val="superscript"/>
              </w:rPr>
              <w:t>3</w:t>
            </w:r>
            <w:r>
              <w:rPr>
                <w:rFonts w:eastAsia="仿宋"/>
              </w:rPr>
              <w:t>）</w:t>
            </w:r>
          </w:p>
        </w:tc>
        <w:tc>
          <w:tcPr>
            <w:tcW w:w="1511" w:type="dxa"/>
          </w:tcPr>
          <w:p w:rsidR="0027641A" w:rsidRDefault="00994A20">
            <w:pPr>
              <w:pStyle w:val="afff4"/>
              <w:rPr>
                <w:vertAlign w:val="subscript"/>
              </w:rPr>
            </w:pPr>
            <w:r>
              <w:t>SO</w:t>
            </w:r>
            <w:r>
              <w:rPr>
                <w:vertAlign w:val="subscript"/>
              </w:rPr>
              <w:t>2</w:t>
            </w:r>
          </w:p>
          <w:p w:rsidR="0027641A" w:rsidRDefault="00994A20">
            <w:pPr>
              <w:pStyle w:val="afff4"/>
            </w:pPr>
            <w:r>
              <w:rPr>
                <w:rFonts w:eastAsia="仿宋"/>
              </w:rPr>
              <w:t>（</w:t>
            </w:r>
            <w:r>
              <w:rPr>
                <w:rFonts w:eastAsia="仿宋"/>
              </w:rPr>
              <w:t>μg/m</w:t>
            </w:r>
            <w:r>
              <w:rPr>
                <w:rFonts w:eastAsia="仿宋"/>
                <w:vertAlign w:val="superscript"/>
              </w:rPr>
              <w:t>3</w:t>
            </w:r>
            <w:r>
              <w:rPr>
                <w:rFonts w:eastAsia="仿宋"/>
              </w:rPr>
              <w:t>）</w:t>
            </w:r>
          </w:p>
        </w:tc>
        <w:tc>
          <w:tcPr>
            <w:tcW w:w="1511" w:type="dxa"/>
          </w:tcPr>
          <w:p w:rsidR="0027641A" w:rsidRDefault="00994A20">
            <w:pPr>
              <w:pStyle w:val="afff4"/>
              <w:rPr>
                <w:vertAlign w:val="subscript"/>
              </w:rPr>
            </w:pPr>
            <w:r>
              <w:t>NO</w:t>
            </w:r>
            <w:r>
              <w:rPr>
                <w:vertAlign w:val="subscript"/>
              </w:rPr>
              <w:t>2</w:t>
            </w:r>
          </w:p>
          <w:p w:rsidR="0027641A" w:rsidRDefault="00994A20">
            <w:pPr>
              <w:pStyle w:val="afff4"/>
            </w:pPr>
            <w:r>
              <w:rPr>
                <w:rFonts w:eastAsia="仿宋"/>
              </w:rPr>
              <w:t>（</w:t>
            </w:r>
            <w:r>
              <w:rPr>
                <w:rFonts w:eastAsia="仿宋"/>
              </w:rPr>
              <w:t>μg/m</w:t>
            </w:r>
            <w:r>
              <w:rPr>
                <w:rFonts w:eastAsia="仿宋"/>
                <w:vertAlign w:val="superscript"/>
              </w:rPr>
              <w:t>3</w:t>
            </w:r>
            <w:r>
              <w:rPr>
                <w:rFonts w:eastAsia="仿宋"/>
              </w:rPr>
              <w:t>）</w:t>
            </w:r>
          </w:p>
        </w:tc>
        <w:tc>
          <w:tcPr>
            <w:tcW w:w="1512" w:type="dxa"/>
          </w:tcPr>
          <w:p w:rsidR="0027641A" w:rsidRDefault="00994A20">
            <w:pPr>
              <w:pStyle w:val="afff4"/>
            </w:pPr>
            <w:r>
              <w:t>CO</w:t>
            </w:r>
          </w:p>
          <w:p w:rsidR="0027641A" w:rsidRDefault="00994A20">
            <w:pPr>
              <w:pStyle w:val="afff4"/>
            </w:pPr>
            <w:r>
              <w:rPr>
                <w:rFonts w:eastAsia="仿宋"/>
              </w:rPr>
              <w:t>（</w:t>
            </w:r>
            <w:r>
              <w:rPr>
                <w:rFonts w:eastAsia="仿宋"/>
              </w:rPr>
              <w:t>mg/m</w:t>
            </w:r>
            <w:r>
              <w:rPr>
                <w:rFonts w:eastAsia="仿宋"/>
                <w:vertAlign w:val="superscript"/>
              </w:rPr>
              <w:t>3</w:t>
            </w:r>
            <w:r>
              <w:rPr>
                <w:rFonts w:eastAsia="仿宋"/>
              </w:rPr>
              <w:t>）</w:t>
            </w:r>
          </w:p>
        </w:tc>
        <w:tc>
          <w:tcPr>
            <w:tcW w:w="1511" w:type="dxa"/>
          </w:tcPr>
          <w:p w:rsidR="0027641A" w:rsidRDefault="00994A20">
            <w:pPr>
              <w:pStyle w:val="afff4"/>
              <w:rPr>
                <w:vertAlign w:val="subscript"/>
              </w:rPr>
            </w:pPr>
            <w:r>
              <w:t>O</w:t>
            </w:r>
            <w:r>
              <w:rPr>
                <w:vertAlign w:val="subscript"/>
              </w:rPr>
              <w:t>3</w:t>
            </w:r>
          </w:p>
          <w:p w:rsidR="0027641A" w:rsidRDefault="00994A20">
            <w:pPr>
              <w:pStyle w:val="afff4"/>
            </w:pPr>
            <w:r>
              <w:rPr>
                <w:rFonts w:eastAsia="仿宋"/>
              </w:rPr>
              <w:t>（</w:t>
            </w:r>
            <w:r>
              <w:rPr>
                <w:rFonts w:eastAsia="仿宋"/>
              </w:rPr>
              <w:t>μg/m</w:t>
            </w:r>
            <w:r>
              <w:rPr>
                <w:rFonts w:eastAsia="仿宋"/>
                <w:vertAlign w:val="superscript"/>
              </w:rPr>
              <w:t>3</w:t>
            </w:r>
            <w:r>
              <w:rPr>
                <w:rFonts w:eastAsia="仿宋"/>
              </w:rPr>
              <w:t>）</w:t>
            </w:r>
          </w:p>
        </w:tc>
      </w:tr>
      <w:tr w:rsidR="0027641A">
        <w:tc>
          <w:tcPr>
            <w:tcW w:w="1511" w:type="dxa"/>
          </w:tcPr>
          <w:p w:rsidR="0027641A" w:rsidRDefault="00994A20">
            <w:pPr>
              <w:pStyle w:val="afff4"/>
              <w:keepNext/>
            </w:pPr>
            <w:r>
              <w:t>19</w:t>
            </w:r>
          </w:p>
        </w:tc>
        <w:tc>
          <w:tcPr>
            <w:tcW w:w="1511" w:type="dxa"/>
          </w:tcPr>
          <w:p w:rsidR="0027641A" w:rsidRDefault="00994A20">
            <w:pPr>
              <w:pStyle w:val="afff4"/>
            </w:pPr>
            <w:r>
              <w:t>36</w:t>
            </w:r>
          </w:p>
        </w:tc>
        <w:tc>
          <w:tcPr>
            <w:tcW w:w="1511" w:type="dxa"/>
          </w:tcPr>
          <w:p w:rsidR="0027641A" w:rsidRDefault="00994A20">
            <w:pPr>
              <w:pStyle w:val="afff4"/>
            </w:pPr>
            <w:r>
              <w:t>14</w:t>
            </w:r>
          </w:p>
        </w:tc>
        <w:tc>
          <w:tcPr>
            <w:tcW w:w="1511" w:type="dxa"/>
            <w:vAlign w:val="center"/>
          </w:tcPr>
          <w:p w:rsidR="0027641A" w:rsidRDefault="00994A20">
            <w:pPr>
              <w:pStyle w:val="afff4"/>
            </w:pPr>
            <w:r>
              <w:t>13</w:t>
            </w:r>
          </w:p>
        </w:tc>
        <w:tc>
          <w:tcPr>
            <w:tcW w:w="1512" w:type="dxa"/>
            <w:vAlign w:val="center"/>
          </w:tcPr>
          <w:p w:rsidR="0027641A" w:rsidRDefault="00994A20">
            <w:pPr>
              <w:pStyle w:val="afff4"/>
            </w:pPr>
            <w:r>
              <w:t>1.1</w:t>
            </w:r>
          </w:p>
        </w:tc>
        <w:tc>
          <w:tcPr>
            <w:tcW w:w="1511" w:type="dxa"/>
            <w:vAlign w:val="center"/>
          </w:tcPr>
          <w:p w:rsidR="0027641A" w:rsidRDefault="00994A20">
            <w:pPr>
              <w:pStyle w:val="afff4"/>
            </w:pPr>
            <w:r>
              <w:t>146</w:t>
            </w:r>
          </w:p>
        </w:tc>
      </w:tr>
    </w:tbl>
    <w:p w:rsidR="0027641A" w:rsidRDefault="0027641A">
      <w:pPr>
        <w:ind w:firstLine="480"/>
      </w:pPr>
    </w:p>
    <w:p w:rsidR="0027641A" w:rsidRDefault="00994A20">
      <w:pPr>
        <w:ind w:firstLine="480"/>
      </w:pPr>
      <w:r>
        <w:t>（</w:t>
      </w:r>
      <w:r>
        <w:t>2</w:t>
      </w:r>
      <w:r>
        <w:t>）评价方法</w:t>
      </w:r>
    </w:p>
    <w:p w:rsidR="0027641A" w:rsidRDefault="00994A20">
      <w:pPr>
        <w:ind w:firstLine="480"/>
      </w:pPr>
      <w:r>
        <w:t>评价方法采用占标率，计算公式如下：</w:t>
      </w:r>
    </w:p>
    <w:p w:rsidR="0027641A" w:rsidRDefault="00994A20">
      <w:pPr>
        <w:ind w:firstLine="480"/>
        <w:jc w:val="center"/>
      </w:pPr>
      <w:r>
        <w:t>I</w:t>
      </w:r>
      <w:r>
        <w:rPr>
          <w:vertAlign w:val="subscript"/>
        </w:rPr>
        <w:t>i</w:t>
      </w:r>
      <w:r>
        <w:t>＝</w:t>
      </w:r>
      <w:r>
        <w:t>C</w:t>
      </w:r>
      <w:r>
        <w:rPr>
          <w:vertAlign w:val="subscript"/>
        </w:rPr>
        <w:t>i</w:t>
      </w:r>
      <w:r>
        <w:t>/C</w:t>
      </w:r>
      <w:r>
        <w:rPr>
          <w:vertAlign w:val="subscript"/>
        </w:rPr>
        <w:t>oi</w:t>
      </w:r>
      <w:r>
        <w:t>×100%</w:t>
      </w:r>
    </w:p>
    <w:p w:rsidR="0027641A" w:rsidRDefault="00994A20">
      <w:pPr>
        <w:ind w:firstLine="480"/>
      </w:pPr>
      <w:r>
        <w:t>式中：</w:t>
      </w:r>
      <w:r>
        <w:t>I</w:t>
      </w:r>
      <w:r>
        <w:rPr>
          <w:vertAlign w:val="subscript"/>
        </w:rPr>
        <w:t>i</w:t>
      </w:r>
      <w:r>
        <w:t>─i</w:t>
      </w:r>
      <w:r>
        <w:t>占标率；</w:t>
      </w:r>
    </w:p>
    <w:p w:rsidR="0027641A" w:rsidRDefault="00994A20">
      <w:pPr>
        <w:ind w:firstLineChars="483" w:firstLine="1159"/>
      </w:pPr>
      <w:r>
        <w:t>C</w:t>
      </w:r>
      <w:r>
        <w:rPr>
          <w:vertAlign w:val="subscript"/>
        </w:rPr>
        <w:t>i</w:t>
      </w:r>
      <w:r>
        <w:t>─i</w:t>
      </w:r>
      <w:r>
        <w:t>污染物的实测浓度，</w:t>
      </w:r>
      <w:r>
        <w:t>mg/m</w:t>
      </w:r>
      <w:r>
        <w:rPr>
          <w:vertAlign w:val="superscript"/>
        </w:rPr>
        <w:t>3</w:t>
      </w:r>
      <w:r>
        <w:t>；</w:t>
      </w:r>
    </w:p>
    <w:p w:rsidR="0027641A" w:rsidRDefault="00994A20">
      <w:pPr>
        <w:ind w:firstLineChars="500" w:firstLine="1200"/>
      </w:pPr>
      <w:r>
        <w:t>C</w:t>
      </w:r>
      <w:r>
        <w:rPr>
          <w:vertAlign w:val="subscript"/>
        </w:rPr>
        <w:t>oi</w:t>
      </w:r>
      <w:r>
        <w:t>─i</w:t>
      </w:r>
      <w:r>
        <w:t>污染物的评价标准，</w:t>
      </w:r>
      <w:r>
        <w:t>mg/m</w:t>
      </w:r>
      <w:r>
        <w:rPr>
          <w:vertAlign w:val="superscript"/>
        </w:rPr>
        <w:t>3</w:t>
      </w:r>
      <w:r>
        <w:t>。</w:t>
      </w:r>
    </w:p>
    <w:p w:rsidR="0027641A" w:rsidRDefault="00994A20">
      <w:pPr>
        <w:ind w:firstLine="480"/>
      </w:pPr>
      <w:r>
        <w:t>利用上述主要污染物年均浓度数据，统计各类污染物年均浓度</w:t>
      </w:r>
      <w:r>
        <w:t>/</w:t>
      </w:r>
      <w:r>
        <w:t>相应百分数</w:t>
      </w:r>
      <w:r>
        <w:t>24h</w:t>
      </w:r>
      <w:r>
        <w:t>或</w:t>
      </w:r>
      <w:r>
        <w:t>8h</w:t>
      </w:r>
      <w:r>
        <w:t>平均质量浓度占标率。</w:t>
      </w:r>
    </w:p>
    <w:p w:rsidR="0027641A" w:rsidRDefault="00994A20">
      <w:pPr>
        <w:ind w:firstLine="480"/>
      </w:pPr>
      <w:r>
        <w:t>（</w:t>
      </w:r>
      <w:r>
        <w:t>3</w:t>
      </w:r>
      <w:r>
        <w:t>）评价结果</w:t>
      </w:r>
    </w:p>
    <w:p w:rsidR="0027641A" w:rsidRDefault="00994A20">
      <w:pPr>
        <w:pStyle w:val="afff7"/>
      </w:pPr>
      <w:r>
        <w:rPr>
          <w:szCs w:val="21"/>
        </w:rPr>
        <w:t>表</w:t>
      </w:r>
      <w:r w:rsidR="0047290F">
        <w:rPr>
          <w:szCs w:val="21"/>
        </w:rPr>
        <w:fldChar w:fldCharType="begin"/>
      </w:r>
      <w:r>
        <w:rPr>
          <w:szCs w:val="21"/>
        </w:rPr>
        <w:instrText xml:space="preserve"> STYLEREF 2 \s </w:instrText>
      </w:r>
      <w:r w:rsidR="0047290F">
        <w:rPr>
          <w:szCs w:val="21"/>
        </w:rPr>
        <w:fldChar w:fldCharType="separate"/>
      </w:r>
      <w:r>
        <w:rPr>
          <w:szCs w:val="21"/>
        </w:rPr>
        <w:t>4.4</w:t>
      </w:r>
      <w:r w:rsidR="0047290F">
        <w:rPr>
          <w:szCs w:val="21"/>
        </w:rPr>
        <w:fldChar w:fldCharType="end"/>
      </w:r>
      <w:r>
        <w:rPr>
          <w:szCs w:val="21"/>
        </w:rPr>
        <w:noBreakHyphen/>
      </w:r>
      <w:r w:rsidR="0047290F">
        <w:rPr>
          <w:szCs w:val="21"/>
        </w:rPr>
        <w:fldChar w:fldCharType="begin"/>
      </w:r>
      <w:r>
        <w:rPr>
          <w:szCs w:val="21"/>
        </w:rPr>
        <w:instrText xml:space="preserve"> SEQ </w:instrText>
      </w:r>
      <w:r>
        <w:rPr>
          <w:szCs w:val="21"/>
        </w:rPr>
        <w:instrText>表</w:instrText>
      </w:r>
      <w:r>
        <w:rPr>
          <w:szCs w:val="21"/>
        </w:rPr>
        <w:instrText xml:space="preserve"> \* ARABIC \s 2 </w:instrText>
      </w:r>
      <w:r w:rsidR="0047290F">
        <w:rPr>
          <w:szCs w:val="21"/>
        </w:rPr>
        <w:fldChar w:fldCharType="separate"/>
      </w:r>
      <w:r>
        <w:rPr>
          <w:szCs w:val="21"/>
        </w:rPr>
        <w:t>2</w:t>
      </w:r>
      <w:r w:rsidR="0047290F">
        <w:rPr>
          <w:szCs w:val="21"/>
        </w:rPr>
        <w:fldChar w:fldCharType="end"/>
      </w:r>
      <w:r>
        <w:rPr>
          <w:szCs w:val="21"/>
        </w:rPr>
        <w:t>区域质量达标情况评价结果一览表浓度单位：除</w:t>
      </w:r>
      <w:r>
        <w:rPr>
          <w:szCs w:val="21"/>
        </w:rPr>
        <w:t>CO mg/m</w:t>
      </w:r>
      <w:r>
        <w:rPr>
          <w:szCs w:val="21"/>
          <w:vertAlign w:val="superscript"/>
        </w:rPr>
        <w:t>3</w:t>
      </w:r>
      <w:r>
        <w:rPr>
          <w:szCs w:val="21"/>
        </w:rPr>
        <w:t>，其他均为</w:t>
      </w:r>
      <w:r>
        <w:t>ug/m</w:t>
      </w:r>
      <w:r>
        <w:rPr>
          <w:vertAlign w:val="superscript"/>
        </w:rPr>
        <w:t>3</w:t>
      </w:r>
    </w:p>
    <w:tbl>
      <w:tblPr>
        <w:tblW w:w="9101" w:type="dxa"/>
        <w:tblBorders>
          <w:top w:val="single" w:sz="4" w:space="0" w:color="000000"/>
          <w:bottom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010"/>
        <w:gridCol w:w="2725"/>
        <w:gridCol w:w="1332"/>
        <w:gridCol w:w="1332"/>
        <w:gridCol w:w="1369"/>
        <w:gridCol w:w="1333"/>
      </w:tblGrid>
      <w:tr w:rsidR="0027641A">
        <w:trPr>
          <w:trHeight w:val="20"/>
        </w:trPr>
        <w:tc>
          <w:tcPr>
            <w:tcW w:w="1010" w:type="dxa"/>
            <w:shd w:val="clear" w:color="auto" w:fill="FFFFFF"/>
            <w:vAlign w:val="center"/>
          </w:tcPr>
          <w:p w:rsidR="0027641A" w:rsidRDefault="00994A20">
            <w:pPr>
              <w:pStyle w:val="afff4"/>
            </w:pPr>
            <w:r>
              <w:t>污染物</w:t>
            </w:r>
          </w:p>
        </w:tc>
        <w:tc>
          <w:tcPr>
            <w:tcW w:w="2725" w:type="dxa"/>
            <w:shd w:val="clear" w:color="auto" w:fill="FFFFFF"/>
            <w:vAlign w:val="center"/>
          </w:tcPr>
          <w:p w:rsidR="0027641A" w:rsidRDefault="00994A20">
            <w:pPr>
              <w:pStyle w:val="afff4"/>
            </w:pPr>
            <w:r>
              <w:t>平均时段</w:t>
            </w:r>
          </w:p>
        </w:tc>
        <w:tc>
          <w:tcPr>
            <w:tcW w:w="1332" w:type="dxa"/>
            <w:shd w:val="clear" w:color="auto" w:fill="FFFFFF"/>
            <w:vAlign w:val="center"/>
          </w:tcPr>
          <w:p w:rsidR="0027641A" w:rsidRDefault="00994A20">
            <w:pPr>
              <w:pStyle w:val="afff4"/>
            </w:pPr>
            <w:r>
              <w:t>现状浓度</w:t>
            </w:r>
          </w:p>
        </w:tc>
        <w:tc>
          <w:tcPr>
            <w:tcW w:w="1332" w:type="dxa"/>
            <w:shd w:val="clear" w:color="auto" w:fill="FFFFFF"/>
            <w:vAlign w:val="center"/>
          </w:tcPr>
          <w:p w:rsidR="0027641A" w:rsidRDefault="00994A20">
            <w:pPr>
              <w:pStyle w:val="afff4"/>
            </w:pPr>
            <w:r>
              <w:t>标准限值</w:t>
            </w:r>
          </w:p>
        </w:tc>
        <w:tc>
          <w:tcPr>
            <w:tcW w:w="1369" w:type="dxa"/>
            <w:shd w:val="clear" w:color="auto" w:fill="FFFFFF"/>
            <w:vAlign w:val="center"/>
          </w:tcPr>
          <w:p w:rsidR="0027641A" w:rsidRDefault="00994A20">
            <w:pPr>
              <w:pStyle w:val="afff4"/>
            </w:pPr>
            <w:r>
              <w:t>占标率</w:t>
            </w:r>
            <w:r>
              <w:t>/%</w:t>
            </w:r>
          </w:p>
        </w:tc>
        <w:tc>
          <w:tcPr>
            <w:tcW w:w="1333" w:type="dxa"/>
            <w:shd w:val="clear" w:color="auto" w:fill="FFFFFF"/>
            <w:vAlign w:val="center"/>
          </w:tcPr>
          <w:p w:rsidR="0027641A" w:rsidRDefault="00994A20">
            <w:pPr>
              <w:pStyle w:val="afff4"/>
            </w:pPr>
            <w:r>
              <w:t>达标情况</w:t>
            </w:r>
          </w:p>
        </w:tc>
      </w:tr>
      <w:tr w:rsidR="0027641A">
        <w:trPr>
          <w:trHeight w:val="20"/>
        </w:trPr>
        <w:tc>
          <w:tcPr>
            <w:tcW w:w="1010" w:type="dxa"/>
            <w:shd w:val="clear" w:color="auto" w:fill="FFFFFF"/>
            <w:vAlign w:val="center"/>
          </w:tcPr>
          <w:p w:rsidR="0027641A" w:rsidRDefault="00994A20">
            <w:pPr>
              <w:pStyle w:val="afff4"/>
            </w:pPr>
            <w:r>
              <w:t>PM</w:t>
            </w:r>
            <w:r>
              <w:rPr>
                <w:vertAlign w:val="subscript"/>
              </w:rPr>
              <w:t>2.5</w:t>
            </w:r>
          </w:p>
        </w:tc>
        <w:tc>
          <w:tcPr>
            <w:tcW w:w="2725" w:type="dxa"/>
            <w:shd w:val="clear" w:color="auto" w:fill="FFFFFF"/>
            <w:vAlign w:val="center"/>
          </w:tcPr>
          <w:p w:rsidR="0027641A" w:rsidRDefault="00994A20">
            <w:pPr>
              <w:pStyle w:val="afff4"/>
            </w:pPr>
            <w:r>
              <w:t>年平均浓度</w:t>
            </w:r>
          </w:p>
        </w:tc>
        <w:tc>
          <w:tcPr>
            <w:tcW w:w="1332" w:type="dxa"/>
            <w:shd w:val="clear" w:color="auto" w:fill="FFFFFF"/>
            <w:vAlign w:val="center"/>
          </w:tcPr>
          <w:p w:rsidR="0027641A" w:rsidRDefault="00994A20">
            <w:pPr>
              <w:pStyle w:val="afff4"/>
            </w:pPr>
            <w:r>
              <w:t>19</w:t>
            </w:r>
          </w:p>
        </w:tc>
        <w:tc>
          <w:tcPr>
            <w:tcW w:w="1332" w:type="dxa"/>
            <w:shd w:val="clear" w:color="auto" w:fill="FFFFFF"/>
            <w:vAlign w:val="center"/>
          </w:tcPr>
          <w:p w:rsidR="0027641A" w:rsidRDefault="00994A20">
            <w:pPr>
              <w:pStyle w:val="afff4"/>
            </w:pPr>
            <w:r>
              <w:t>35</w:t>
            </w:r>
          </w:p>
        </w:tc>
        <w:tc>
          <w:tcPr>
            <w:tcW w:w="1369" w:type="dxa"/>
            <w:shd w:val="clear" w:color="000000" w:fill="FFFFFF"/>
            <w:vAlign w:val="center"/>
          </w:tcPr>
          <w:p w:rsidR="0027641A" w:rsidRDefault="00994A20">
            <w:pPr>
              <w:pStyle w:val="afff4"/>
            </w:pPr>
            <w:r>
              <w:t>54</w:t>
            </w:r>
          </w:p>
        </w:tc>
        <w:tc>
          <w:tcPr>
            <w:tcW w:w="1333" w:type="dxa"/>
            <w:shd w:val="clear" w:color="auto" w:fill="FFFFFF"/>
            <w:vAlign w:val="center"/>
          </w:tcPr>
          <w:p w:rsidR="0027641A" w:rsidRDefault="00994A20">
            <w:pPr>
              <w:pStyle w:val="afff4"/>
            </w:pPr>
            <w:r>
              <w:t>达标</w:t>
            </w:r>
          </w:p>
        </w:tc>
      </w:tr>
      <w:tr w:rsidR="0027641A">
        <w:trPr>
          <w:trHeight w:val="20"/>
        </w:trPr>
        <w:tc>
          <w:tcPr>
            <w:tcW w:w="1010" w:type="dxa"/>
            <w:shd w:val="clear" w:color="auto" w:fill="FFFFFF"/>
            <w:vAlign w:val="center"/>
          </w:tcPr>
          <w:p w:rsidR="0027641A" w:rsidRDefault="00994A20">
            <w:pPr>
              <w:pStyle w:val="afff4"/>
            </w:pPr>
            <w:r>
              <w:t>PM</w:t>
            </w:r>
            <w:r>
              <w:rPr>
                <w:vertAlign w:val="subscript"/>
              </w:rPr>
              <w:t>10</w:t>
            </w:r>
          </w:p>
        </w:tc>
        <w:tc>
          <w:tcPr>
            <w:tcW w:w="2725" w:type="dxa"/>
            <w:shd w:val="clear" w:color="auto" w:fill="FFFFFF"/>
            <w:vAlign w:val="center"/>
          </w:tcPr>
          <w:p w:rsidR="0027641A" w:rsidRDefault="00994A20">
            <w:pPr>
              <w:pStyle w:val="afff4"/>
            </w:pPr>
            <w:r>
              <w:t>年平均浓度</w:t>
            </w:r>
          </w:p>
        </w:tc>
        <w:tc>
          <w:tcPr>
            <w:tcW w:w="1332" w:type="dxa"/>
            <w:shd w:val="clear" w:color="auto" w:fill="FFFFFF"/>
            <w:vAlign w:val="center"/>
          </w:tcPr>
          <w:p w:rsidR="0027641A" w:rsidRDefault="00994A20">
            <w:pPr>
              <w:pStyle w:val="afff4"/>
            </w:pPr>
            <w:r>
              <w:t>36</w:t>
            </w:r>
          </w:p>
        </w:tc>
        <w:tc>
          <w:tcPr>
            <w:tcW w:w="1332" w:type="dxa"/>
            <w:shd w:val="clear" w:color="auto" w:fill="FFFFFF"/>
            <w:vAlign w:val="center"/>
          </w:tcPr>
          <w:p w:rsidR="0027641A" w:rsidRDefault="00994A20">
            <w:pPr>
              <w:pStyle w:val="afff4"/>
            </w:pPr>
            <w:r>
              <w:t>70</w:t>
            </w:r>
          </w:p>
        </w:tc>
        <w:tc>
          <w:tcPr>
            <w:tcW w:w="1369" w:type="dxa"/>
            <w:shd w:val="clear" w:color="000000" w:fill="FFFFFF"/>
            <w:vAlign w:val="center"/>
          </w:tcPr>
          <w:p w:rsidR="0027641A" w:rsidRDefault="00994A20">
            <w:pPr>
              <w:pStyle w:val="afff4"/>
            </w:pPr>
            <w:r>
              <w:t>51</w:t>
            </w:r>
          </w:p>
        </w:tc>
        <w:tc>
          <w:tcPr>
            <w:tcW w:w="1333" w:type="dxa"/>
            <w:shd w:val="clear" w:color="auto" w:fill="FFFFFF"/>
            <w:vAlign w:val="center"/>
          </w:tcPr>
          <w:p w:rsidR="0027641A" w:rsidRDefault="00994A20">
            <w:pPr>
              <w:pStyle w:val="afff4"/>
            </w:pPr>
            <w:r>
              <w:t>达标</w:t>
            </w:r>
          </w:p>
        </w:tc>
      </w:tr>
      <w:tr w:rsidR="0027641A">
        <w:trPr>
          <w:trHeight w:val="20"/>
        </w:trPr>
        <w:tc>
          <w:tcPr>
            <w:tcW w:w="1010" w:type="dxa"/>
            <w:shd w:val="clear" w:color="auto" w:fill="FFFFFF"/>
            <w:vAlign w:val="center"/>
          </w:tcPr>
          <w:p w:rsidR="0027641A" w:rsidRDefault="00994A20">
            <w:pPr>
              <w:pStyle w:val="afff4"/>
            </w:pPr>
            <w:r>
              <w:t>SO</w:t>
            </w:r>
            <w:r>
              <w:rPr>
                <w:vertAlign w:val="subscript"/>
              </w:rPr>
              <w:t>2</w:t>
            </w:r>
          </w:p>
        </w:tc>
        <w:tc>
          <w:tcPr>
            <w:tcW w:w="2725" w:type="dxa"/>
            <w:shd w:val="clear" w:color="auto" w:fill="FFFFFF"/>
            <w:vAlign w:val="center"/>
          </w:tcPr>
          <w:p w:rsidR="0027641A" w:rsidRDefault="00994A20">
            <w:pPr>
              <w:pStyle w:val="afff4"/>
            </w:pPr>
            <w:r>
              <w:t>年平均浓度</w:t>
            </w:r>
          </w:p>
        </w:tc>
        <w:tc>
          <w:tcPr>
            <w:tcW w:w="1332" w:type="dxa"/>
            <w:shd w:val="clear" w:color="auto" w:fill="FFFFFF"/>
            <w:vAlign w:val="center"/>
          </w:tcPr>
          <w:p w:rsidR="0027641A" w:rsidRDefault="00994A20">
            <w:pPr>
              <w:pStyle w:val="afff4"/>
            </w:pPr>
            <w:r>
              <w:t>14</w:t>
            </w:r>
          </w:p>
        </w:tc>
        <w:tc>
          <w:tcPr>
            <w:tcW w:w="1332" w:type="dxa"/>
            <w:shd w:val="clear" w:color="auto" w:fill="FFFFFF"/>
            <w:vAlign w:val="center"/>
          </w:tcPr>
          <w:p w:rsidR="0027641A" w:rsidRDefault="00994A20">
            <w:pPr>
              <w:pStyle w:val="afff4"/>
            </w:pPr>
            <w:r>
              <w:t>60</w:t>
            </w:r>
          </w:p>
        </w:tc>
        <w:tc>
          <w:tcPr>
            <w:tcW w:w="1369" w:type="dxa"/>
            <w:shd w:val="clear" w:color="000000" w:fill="FFFFFF"/>
            <w:vAlign w:val="center"/>
          </w:tcPr>
          <w:p w:rsidR="0027641A" w:rsidRDefault="00994A20">
            <w:pPr>
              <w:pStyle w:val="afff4"/>
            </w:pPr>
            <w:r>
              <w:t>23</w:t>
            </w:r>
          </w:p>
        </w:tc>
        <w:tc>
          <w:tcPr>
            <w:tcW w:w="1333" w:type="dxa"/>
            <w:shd w:val="clear" w:color="auto" w:fill="FFFFFF"/>
            <w:vAlign w:val="center"/>
          </w:tcPr>
          <w:p w:rsidR="0027641A" w:rsidRDefault="00994A20">
            <w:pPr>
              <w:pStyle w:val="afff4"/>
            </w:pPr>
            <w:r>
              <w:t>达标</w:t>
            </w:r>
          </w:p>
        </w:tc>
      </w:tr>
      <w:tr w:rsidR="0027641A">
        <w:trPr>
          <w:trHeight w:val="20"/>
        </w:trPr>
        <w:tc>
          <w:tcPr>
            <w:tcW w:w="1010" w:type="dxa"/>
            <w:shd w:val="clear" w:color="auto" w:fill="FFFFFF"/>
            <w:vAlign w:val="center"/>
          </w:tcPr>
          <w:p w:rsidR="0027641A" w:rsidRDefault="00994A20">
            <w:pPr>
              <w:pStyle w:val="afff4"/>
            </w:pPr>
            <w:r>
              <w:t>NO</w:t>
            </w:r>
            <w:r>
              <w:rPr>
                <w:vertAlign w:val="subscript"/>
              </w:rPr>
              <w:t>2</w:t>
            </w:r>
          </w:p>
        </w:tc>
        <w:tc>
          <w:tcPr>
            <w:tcW w:w="2725" w:type="dxa"/>
            <w:shd w:val="clear" w:color="auto" w:fill="FFFFFF"/>
            <w:vAlign w:val="center"/>
          </w:tcPr>
          <w:p w:rsidR="0027641A" w:rsidRDefault="00994A20">
            <w:pPr>
              <w:pStyle w:val="afff4"/>
            </w:pPr>
            <w:r>
              <w:t>年平均浓度</w:t>
            </w:r>
          </w:p>
        </w:tc>
        <w:tc>
          <w:tcPr>
            <w:tcW w:w="1332" w:type="dxa"/>
            <w:shd w:val="clear" w:color="auto" w:fill="FFFFFF"/>
            <w:vAlign w:val="center"/>
          </w:tcPr>
          <w:p w:rsidR="0027641A" w:rsidRDefault="00994A20">
            <w:pPr>
              <w:pStyle w:val="afff4"/>
            </w:pPr>
            <w:r>
              <w:t>13</w:t>
            </w:r>
          </w:p>
        </w:tc>
        <w:tc>
          <w:tcPr>
            <w:tcW w:w="1332" w:type="dxa"/>
            <w:shd w:val="clear" w:color="auto" w:fill="FFFFFF"/>
            <w:vAlign w:val="center"/>
          </w:tcPr>
          <w:p w:rsidR="0027641A" w:rsidRDefault="00994A20">
            <w:pPr>
              <w:pStyle w:val="afff4"/>
            </w:pPr>
            <w:r>
              <w:t>40</w:t>
            </w:r>
          </w:p>
        </w:tc>
        <w:tc>
          <w:tcPr>
            <w:tcW w:w="1369" w:type="dxa"/>
            <w:shd w:val="clear" w:color="000000" w:fill="FFFFFF"/>
            <w:vAlign w:val="center"/>
          </w:tcPr>
          <w:p w:rsidR="0027641A" w:rsidRDefault="00994A20">
            <w:pPr>
              <w:pStyle w:val="afff4"/>
            </w:pPr>
            <w:r>
              <w:t>33</w:t>
            </w:r>
          </w:p>
        </w:tc>
        <w:tc>
          <w:tcPr>
            <w:tcW w:w="1333" w:type="dxa"/>
            <w:shd w:val="clear" w:color="auto" w:fill="FFFFFF"/>
            <w:vAlign w:val="center"/>
          </w:tcPr>
          <w:p w:rsidR="0027641A" w:rsidRDefault="00994A20">
            <w:pPr>
              <w:pStyle w:val="afff4"/>
            </w:pPr>
            <w:r>
              <w:t>达标</w:t>
            </w:r>
          </w:p>
        </w:tc>
      </w:tr>
      <w:tr w:rsidR="0027641A">
        <w:trPr>
          <w:trHeight w:val="20"/>
        </w:trPr>
        <w:tc>
          <w:tcPr>
            <w:tcW w:w="1010" w:type="dxa"/>
            <w:shd w:val="clear" w:color="auto" w:fill="FFFFFF"/>
            <w:vAlign w:val="center"/>
          </w:tcPr>
          <w:p w:rsidR="0027641A" w:rsidRDefault="00994A20">
            <w:pPr>
              <w:pStyle w:val="afff4"/>
            </w:pPr>
            <w:r>
              <w:t>CO</w:t>
            </w:r>
          </w:p>
        </w:tc>
        <w:tc>
          <w:tcPr>
            <w:tcW w:w="2725" w:type="dxa"/>
            <w:shd w:val="clear" w:color="auto" w:fill="FFFFFF"/>
            <w:vAlign w:val="center"/>
          </w:tcPr>
          <w:p w:rsidR="0027641A" w:rsidRDefault="00994A20">
            <w:pPr>
              <w:pStyle w:val="afff4"/>
            </w:pPr>
            <w:r>
              <w:t>95%</w:t>
            </w:r>
            <w:r>
              <w:t>百分位日平均</w:t>
            </w:r>
          </w:p>
        </w:tc>
        <w:tc>
          <w:tcPr>
            <w:tcW w:w="1332" w:type="dxa"/>
            <w:shd w:val="clear" w:color="auto" w:fill="FFFFFF"/>
            <w:vAlign w:val="center"/>
          </w:tcPr>
          <w:p w:rsidR="0027641A" w:rsidRDefault="00994A20">
            <w:pPr>
              <w:pStyle w:val="afff4"/>
            </w:pPr>
            <w:r>
              <w:t>1.1</w:t>
            </w:r>
          </w:p>
        </w:tc>
        <w:tc>
          <w:tcPr>
            <w:tcW w:w="1332" w:type="dxa"/>
            <w:shd w:val="clear" w:color="auto" w:fill="FFFFFF"/>
            <w:vAlign w:val="center"/>
          </w:tcPr>
          <w:p w:rsidR="0027641A" w:rsidRDefault="00994A20">
            <w:pPr>
              <w:pStyle w:val="afff4"/>
            </w:pPr>
            <w:r>
              <w:t>4</w:t>
            </w:r>
          </w:p>
        </w:tc>
        <w:tc>
          <w:tcPr>
            <w:tcW w:w="1369" w:type="dxa"/>
            <w:shd w:val="clear" w:color="000000" w:fill="FFFFFF"/>
            <w:vAlign w:val="center"/>
          </w:tcPr>
          <w:p w:rsidR="0027641A" w:rsidRDefault="00994A20">
            <w:pPr>
              <w:pStyle w:val="afff4"/>
            </w:pPr>
            <w:r>
              <w:t>28</w:t>
            </w:r>
          </w:p>
        </w:tc>
        <w:tc>
          <w:tcPr>
            <w:tcW w:w="1333" w:type="dxa"/>
            <w:shd w:val="clear" w:color="auto" w:fill="FFFFFF"/>
            <w:vAlign w:val="center"/>
          </w:tcPr>
          <w:p w:rsidR="0027641A" w:rsidRDefault="00994A20">
            <w:pPr>
              <w:pStyle w:val="afff4"/>
            </w:pPr>
            <w:r>
              <w:t>达标</w:t>
            </w:r>
          </w:p>
        </w:tc>
      </w:tr>
      <w:tr w:rsidR="0027641A">
        <w:trPr>
          <w:trHeight w:val="20"/>
        </w:trPr>
        <w:tc>
          <w:tcPr>
            <w:tcW w:w="1010" w:type="dxa"/>
            <w:shd w:val="clear" w:color="auto" w:fill="FFFFFF"/>
            <w:vAlign w:val="center"/>
          </w:tcPr>
          <w:p w:rsidR="0027641A" w:rsidRDefault="00994A20">
            <w:pPr>
              <w:pStyle w:val="afff4"/>
            </w:pPr>
            <w:r>
              <w:lastRenderedPageBreak/>
              <w:t>O</w:t>
            </w:r>
            <w:r>
              <w:rPr>
                <w:vertAlign w:val="subscript"/>
              </w:rPr>
              <w:t>3</w:t>
            </w:r>
          </w:p>
        </w:tc>
        <w:tc>
          <w:tcPr>
            <w:tcW w:w="2725" w:type="dxa"/>
            <w:shd w:val="clear" w:color="auto" w:fill="FFFFFF"/>
            <w:vAlign w:val="center"/>
          </w:tcPr>
          <w:p w:rsidR="0027641A" w:rsidRDefault="00994A20">
            <w:pPr>
              <w:pStyle w:val="afff4"/>
            </w:pPr>
            <w:r>
              <w:t>90%</w:t>
            </w:r>
            <w:r>
              <w:t>百分位</w:t>
            </w:r>
            <w:r>
              <w:t>8h</w:t>
            </w:r>
            <w:r>
              <w:t>平均</w:t>
            </w:r>
          </w:p>
        </w:tc>
        <w:tc>
          <w:tcPr>
            <w:tcW w:w="1332" w:type="dxa"/>
            <w:shd w:val="clear" w:color="auto" w:fill="FFFFFF"/>
            <w:vAlign w:val="center"/>
          </w:tcPr>
          <w:p w:rsidR="0027641A" w:rsidRDefault="00994A20">
            <w:pPr>
              <w:pStyle w:val="afff4"/>
            </w:pPr>
            <w:r>
              <w:t>146</w:t>
            </w:r>
          </w:p>
        </w:tc>
        <w:tc>
          <w:tcPr>
            <w:tcW w:w="1332" w:type="dxa"/>
            <w:shd w:val="clear" w:color="auto" w:fill="FFFFFF"/>
            <w:vAlign w:val="center"/>
          </w:tcPr>
          <w:p w:rsidR="0027641A" w:rsidRDefault="00994A20">
            <w:pPr>
              <w:pStyle w:val="afff4"/>
            </w:pPr>
            <w:r>
              <w:t>160</w:t>
            </w:r>
          </w:p>
        </w:tc>
        <w:tc>
          <w:tcPr>
            <w:tcW w:w="1369" w:type="dxa"/>
            <w:shd w:val="clear" w:color="000000" w:fill="FFFFFF"/>
            <w:vAlign w:val="center"/>
          </w:tcPr>
          <w:p w:rsidR="0027641A" w:rsidRDefault="00994A20">
            <w:pPr>
              <w:pStyle w:val="afff4"/>
            </w:pPr>
            <w:r>
              <w:t>91</w:t>
            </w:r>
          </w:p>
        </w:tc>
        <w:tc>
          <w:tcPr>
            <w:tcW w:w="1333" w:type="dxa"/>
            <w:shd w:val="clear" w:color="auto" w:fill="FFFFFF"/>
            <w:vAlign w:val="center"/>
          </w:tcPr>
          <w:p w:rsidR="0027641A" w:rsidRDefault="00994A20">
            <w:pPr>
              <w:pStyle w:val="afff4"/>
            </w:pPr>
            <w:r>
              <w:t>达标</w:t>
            </w:r>
          </w:p>
        </w:tc>
      </w:tr>
    </w:tbl>
    <w:p w:rsidR="0027641A" w:rsidRDefault="00994A20">
      <w:pPr>
        <w:ind w:firstLine="480"/>
      </w:pPr>
      <w:r>
        <w:t>由上表可知，该地区常规主要大气污染物</w:t>
      </w:r>
      <w:r>
        <w:t>PM</w:t>
      </w:r>
      <w:r>
        <w:rPr>
          <w:vertAlign w:val="subscript"/>
        </w:rPr>
        <w:t>2.5</w:t>
      </w:r>
      <w:r>
        <w:t>、</w:t>
      </w:r>
      <w:r>
        <w:t>PM</w:t>
      </w:r>
      <w:r>
        <w:rPr>
          <w:vertAlign w:val="subscript"/>
        </w:rPr>
        <w:t>10</w:t>
      </w:r>
      <w:r>
        <w:t>、</w:t>
      </w:r>
      <w:r>
        <w:t>SO</w:t>
      </w:r>
      <w:r>
        <w:rPr>
          <w:vertAlign w:val="subscript"/>
        </w:rPr>
        <w:t>2</w:t>
      </w:r>
      <w:r>
        <w:t>、</w:t>
      </w:r>
      <w:r>
        <w:t>NO</w:t>
      </w:r>
      <w:r>
        <w:rPr>
          <w:vertAlign w:val="subscript"/>
        </w:rPr>
        <w:t>2</w:t>
      </w:r>
      <w:r>
        <w:t>的</w:t>
      </w:r>
      <w:r>
        <w:t>24h</w:t>
      </w:r>
      <w:r>
        <w:t>平均质量浓度和</w:t>
      </w:r>
      <w:r>
        <w:t>CO</w:t>
      </w:r>
      <w:r>
        <w:t>第</w:t>
      </w:r>
      <w:r>
        <w:t>95</w:t>
      </w:r>
      <w:r>
        <w:t>百分位数</w:t>
      </w:r>
      <w:r>
        <w:t>24h</w:t>
      </w:r>
      <w:r>
        <w:t>平均浓度、</w:t>
      </w:r>
      <w:r>
        <w:t>O</w:t>
      </w:r>
      <w:r>
        <w:rPr>
          <w:vertAlign w:val="subscript"/>
        </w:rPr>
        <w:t>3</w:t>
      </w:r>
      <w:r>
        <w:t>第</w:t>
      </w:r>
      <w:r>
        <w:t>90</w:t>
      </w:r>
      <w:r>
        <w:t>百分位数</w:t>
      </w:r>
      <w:r>
        <w:t>8h</w:t>
      </w:r>
      <w:r>
        <w:t>平均浓度均满足《环境空气质量标准》（</w:t>
      </w:r>
      <w:r>
        <w:t>GB3095-2012</w:t>
      </w:r>
      <w:r>
        <w:t>）二级标准及</w:t>
      </w:r>
      <w:r>
        <w:t>2018</w:t>
      </w:r>
      <w:r>
        <w:t>年修改单要求，六项污染物全部达标，故本项目所在区域的环境空气质量达标。</w:t>
      </w:r>
    </w:p>
    <w:p w:rsidR="0027641A" w:rsidRDefault="00994A20">
      <w:pPr>
        <w:pStyle w:val="2"/>
      </w:pPr>
      <w:bookmarkStart w:id="211" w:name="_Toc477935332"/>
      <w:bookmarkStart w:id="212" w:name="_Toc489618330"/>
      <w:bookmarkStart w:id="213" w:name="_Toc527989339"/>
      <w:bookmarkStart w:id="214" w:name="_Toc46153047"/>
      <w:r>
        <w:t>声环境</w:t>
      </w:r>
      <w:bookmarkEnd w:id="211"/>
      <w:bookmarkEnd w:id="212"/>
      <w:r>
        <w:t>现状调查及评价</w:t>
      </w:r>
      <w:bookmarkEnd w:id="213"/>
      <w:bookmarkEnd w:id="214"/>
    </w:p>
    <w:p w:rsidR="0027641A" w:rsidRDefault="00994A20">
      <w:pPr>
        <w:ind w:firstLine="480"/>
      </w:pPr>
      <w:r>
        <w:t>为了解区域声环境质量现状，本次评价委托青海华鼎环境检测有限公司对厂界四周的声环境质量现状进行了监测。</w:t>
      </w:r>
    </w:p>
    <w:p w:rsidR="0027641A" w:rsidRDefault="00994A20">
      <w:pPr>
        <w:pStyle w:val="3"/>
        <w:ind w:left="960" w:right="240"/>
      </w:pPr>
      <w:bookmarkStart w:id="215" w:name="_Toc489618331"/>
      <w:r>
        <w:t>监测点位</w:t>
      </w:r>
      <w:bookmarkEnd w:id="215"/>
    </w:p>
    <w:p w:rsidR="0027641A" w:rsidRDefault="00994A20">
      <w:pPr>
        <w:ind w:firstLine="480"/>
      </w:pPr>
      <w:r>
        <w:t>本项目声环境质量现状监测共布设</w:t>
      </w:r>
      <w:r>
        <w:t>4</w:t>
      </w:r>
      <w:r>
        <w:t>个监测点位，声环境质量现状监测点位布设情况见</w:t>
      </w:r>
      <w:fldSimple w:instr=" REF _Ref525136878 \h  \* MERGEFORMAT ">
        <w:r>
          <w:t>表</w:t>
        </w:r>
        <w:r>
          <w:t>4.5</w:t>
        </w:r>
        <w:r>
          <w:noBreakHyphen/>
          <w:t>1</w:t>
        </w:r>
      </w:fldSimple>
      <w:r>
        <w:t>。</w:t>
      </w:r>
    </w:p>
    <w:p w:rsidR="0027641A" w:rsidRDefault="00994A20">
      <w:pPr>
        <w:pStyle w:val="afff7"/>
      </w:pPr>
      <w:bookmarkStart w:id="216" w:name="_Ref525136878"/>
      <w:r>
        <w:t>表</w:t>
      </w:r>
      <w:fldSimple w:instr=" STYLEREF 2 \s ">
        <w:r>
          <w:t>4.5</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bookmarkEnd w:id="216"/>
      <w:r>
        <w:t>声环境监测点位</w:t>
      </w:r>
    </w:p>
    <w:tbl>
      <w:tblPr>
        <w:tblW w:w="7996"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2511"/>
        <w:gridCol w:w="5485"/>
      </w:tblGrid>
      <w:tr w:rsidR="0027641A">
        <w:trPr>
          <w:jc w:val="center"/>
        </w:trPr>
        <w:tc>
          <w:tcPr>
            <w:tcW w:w="2511" w:type="dxa"/>
            <w:shd w:val="clear" w:color="auto" w:fill="auto"/>
            <w:vAlign w:val="center"/>
          </w:tcPr>
          <w:p w:rsidR="0027641A" w:rsidRDefault="00994A20">
            <w:pPr>
              <w:spacing w:line="240" w:lineRule="auto"/>
              <w:ind w:firstLineChars="0" w:firstLine="0"/>
              <w:jc w:val="center"/>
              <w:rPr>
                <w:sz w:val="21"/>
                <w:szCs w:val="21"/>
              </w:rPr>
            </w:pPr>
            <w:r>
              <w:rPr>
                <w:sz w:val="21"/>
                <w:szCs w:val="21"/>
              </w:rPr>
              <w:t>名称</w:t>
            </w:r>
          </w:p>
        </w:tc>
        <w:tc>
          <w:tcPr>
            <w:tcW w:w="5485" w:type="dxa"/>
            <w:shd w:val="clear" w:color="auto" w:fill="auto"/>
            <w:vAlign w:val="center"/>
          </w:tcPr>
          <w:p w:rsidR="0027641A" w:rsidRDefault="00994A20">
            <w:pPr>
              <w:spacing w:line="240" w:lineRule="auto"/>
              <w:ind w:firstLineChars="0" w:firstLine="0"/>
              <w:jc w:val="center"/>
              <w:rPr>
                <w:sz w:val="21"/>
                <w:szCs w:val="21"/>
              </w:rPr>
            </w:pPr>
            <w:r>
              <w:rPr>
                <w:sz w:val="21"/>
                <w:szCs w:val="21"/>
              </w:rPr>
              <w:t>经纬度坐标</w:t>
            </w:r>
          </w:p>
        </w:tc>
      </w:tr>
      <w:tr w:rsidR="0027641A">
        <w:trPr>
          <w:jc w:val="center"/>
        </w:trPr>
        <w:tc>
          <w:tcPr>
            <w:tcW w:w="2511" w:type="dxa"/>
            <w:shd w:val="clear" w:color="auto" w:fill="auto"/>
            <w:vAlign w:val="center"/>
          </w:tcPr>
          <w:p w:rsidR="0027641A" w:rsidRDefault="00994A20">
            <w:pPr>
              <w:spacing w:line="240" w:lineRule="auto"/>
              <w:ind w:firstLineChars="0" w:firstLine="0"/>
              <w:jc w:val="center"/>
              <w:rPr>
                <w:sz w:val="21"/>
                <w:szCs w:val="21"/>
              </w:rPr>
            </w:pPr>
            <w:r>
              <w:rPr>
                <w:sz w:val="21"/>
                <w:szCs w:val="21"/>
              </w:rPr>
              <w:t>东厂界</w:t>
            </w:r>
          </w:p>
        </w:tc>
        <w:tc>
          <w:tcPr>
            <w:tcW w:w="5485" w:type="dxa"/>
            <w:shd w:val="clear" w:color="auto" w:fill="auto"/>
            <w:vAlign w:val="center"/>
          </w:tcPr>
          <w:p w:rsidR="0027641A" w:rsidRDefault="00994A20">
            <w:pPr>
              <w:spacing w:line="240" w:lineRule="auto"/>
              <w:ind w:firstLineChars="0" w:firstLine="0"/>
              <w:jc w:val="center"/>
              <w:rPr>
                <w:sz w:val="21"/>
                <w:szCs w:val="21"/>
              </w:rPr>
            </w:pPr>
            <w:r>
              <w:rPr>
                <w:sz w:val="21"/>
                <w:szCs w:val="21"/>
              </w:rPr>
              <w:t>1#</w:t>
            </w:r>
            <w:r>
              <w:rPr>
                <w:sz w:val="21"/>
                <w:szCs w:val="21"/>
              </w:rPr>
              <w:t>（</w:t>
            </w:r>
            <w:r>
              <w:rPr>
                <w:sz w:val="21"/>
                <w:szCs w:val="21"/>
              </w:rPr>
              <w:t>E102°8'54.65"N37°10'26.43"</w:t>
            </w:r>
            <w:r>
              <w:rPr>
                <w:sz w:val="21"/>
                <w:szCs w:val="21"/>
              </w:rPr>
              <w:t>）</w:t>
            </w:r>
          </w:p>
        </w:tc>
      </w:tr>
      <w:tr w:rsidR="0027641A">
        <w:trPr>
          <w:jc w:val="center"/>
        </w:trPr>
        <w:tc>
          <w:tcPr>
            <w:tcW w:w="2511" w:type="dxa"/>
            <w:shd w:val="clear" w:color="auto" w:fill="auto"/>
            <w:vAlign w:val="center"/>
          </w:tcPr>
          <w:p w:rsidR="0027641A" w:rsidRDefault="00994A20">
            <w:pPr>
              <w:spacing w:line="240" w:lineRule="auto"/>
              <w:ind w:firstLineChars="0" w:firstLine="0"/>
              <w:jc w:val="center"/>
              <w:rPr>
                <w:sz w:val="21"/>
                <w:szCs w:val="21"/>
              </w:rPr>
            </w:pPr>
            <w:r>
              <w:rPr>
                <w:sz w:val="21"/>
                <w:szCs w:val="21"/>
              </w:rPr>
              <w:t>南厂界</w:t>
            </w:r>
          </w:p>
        </w:tc>
        <w:tc>
          <w:tcPr>
            <w:tcW w:w="5485" w:type="dxa"/>
            <w:shd w:val="clear" w:color="auto" w:fill="auto"/>
            <w:vAlign w:val="center"/>
          </w:tcPr>
          <w:p w:rsidR="0027641A" w:rsidRDefault="00994A20">
            <w:pPr>
              <w:spacing w:line="240" w:lineRule="auto"/>
              <w:ind w:firstLineChars="0" w:firstLine="0"/>
              <w:jc w:val="center"/>
              <w:rPr>
                <w:sz w:val="21"/>
                <w:szCs w:val="21"/>
              </w:rPr>
            </w:pPr>
            <w:r>
              <w:rPr>
                <w:sz w:val="21"/>
                <w:szCs w:val="21"/>
              </w:rPr>
              <w:t>2#</w:t>
            </w:r>
            <w:r>
              <w:rPr>
                <w:sz w:val="21"/>
                <w:szCs w:val="21"/>
              </w:rPr>
              <w:t>（</w:t>
            </w:r>
            <w:r>
              <w:rPr>
                <w:sz w:val="21"/>
                <w:szCs w:val="21"/>
              </w:rPr>
              <w:t>E102°8'54.11"N37°10'26.14"</w:t>
            </w:r>
            <w:r>
              <w:rPr>
                <w:sz w:val="21"/>
                <w:szCs w:val="21"/>
              </w:rPr>
              <w:t>）</w:t>
            </w:r>
          </w:p>
        </w:tc>
      </w:tr>
      <w:tr w:rsidR="0027641A">
        <w:trPr>
          <w:jc w:val="center"/>
        </w:trPr>
        <w:tc>
          <w:tcPr>
            <w:tcW w:w="2511" w:type="dxa"/>
            <w:shd w:val="clear" w:color="auto" w:fill="auto"/>
            <w:vAlign w:val="center"/>
          </w:tcPr>
          <w:p w:rsidR="0027641A" w:rsidRDefault="00994A20">
            <w:pPr>
              <w:spacing w:line="240" w:lineRule="auto"/>
              <w:ind w:firstLineChars="0" w:firstLine="0"/>
              <w:jc w:val="center"/>
              <w:rPr>
                <w:sz w:val="21"/>
                <w:szCs w:val="21"/>
              </w:rPr>
            </w:pPr>
            <w:r>
              <w:rPr>
                <w:sz w:val="21"/>
                <w:szCs w:val="21"/>
              </w:rPr>
              <w:t>西厂界</w:t>
            </w:r>
          </w:p>
        </w:tc>
        <w:tc>
          <w:tcPr>
            <w:tcW w:w="5485" w:type="dxa"/>
            <w:shd w:val="clear" w:color="auto" w:fill="auto"/>
            <w:vAlign w:val="center"/>
          </w:tcPr>
          <w:p w:rsidR="0027641A" w:rsidRDefault="00994A20">
            <w:pPr>
              <w:spacing w:line="240" w:lineRule="auto"/>
              <w:ind w:firstLineChars="0" w:firstLine="0"/>
              <w:jc w:val="center"/>
              <w:rPr>
                <w:sz w:val="21"/>
                <w:szCs w:val="21"/>
              </w:rPr>
            </w:pPr>
            <w:r>
              <w:rPr>
                <w:sz w:val="21"/>
                <w:szCs w:val="21"/>
              </w:rPr>
              <w:t>3#</w:t>
            </w:r>
            <w:r>
              <w:rPr>
                <w:sz w:val="21"/>
                <w:szCs w:val="21"/>
              </w:rPr>
              <w:t>（</w:t>
            </w:r>
            <w:r>
              <w:rPr>
                <w:sz w:val="21"/>
                <w:szCs w:val="21"/>
              </w:rPr>
              <w:t>E102°8'53.21"N37°10'26.64"</w:t>
            </w:r>
            <w:r>
              <w:rPr>
                <w:sz w:val="21"/>
                <w:szCs w:val="21"/>
              </w:rPr>
              <w:t>）</w:t>
            </w:r>
          </w:p>
        </w:tc>
      </w:tr>
      <w:tr w:rsidR="0027641A">
        <w:trPr>
          <w:jc w:val="center"/>
        </w:trPr>
        <w:tc>
          <w:tcPr>
            <w:tcW w:w="2511" w:type="dxa"/>
            <w:shd w:val="clear" w:color="auto" w:fill="auto"/>
            <w:vAlign w:val="center"/>
          </w:tcPr>
          <w:p w:rsidR="0027641A" w:rsidRDefault="00994A20">
            <w:pPr>
              <w:spacing w:line="240" w:lineRule="auto"/>
              <w:ind w:firstLineChars="0" w:firstLine="0"/>
              <w:jc w:val="center"/>
              <w:rPr>
                <w:sz w:val="21"/>
                <w:szCs w:val="21"/>
              </w:rPr>
            </w:pPr>
            <w:r>
              <w:rPr>
                <w:sz w:val="21"/>
                <w:szCs w:val="21"/>
              </w:rPr>
              <w:t>北厂界</w:t>
            </w:r>
          </w:p>
        </w:tc>
        <w:tc>
          <w:tcPr>
            <w:tcW w:w="5485" w:type="dxa"/>
            <w:shd w:val="clear" w:color="auto" w:fill="auto"/>
            <w:vAlign w:val="center"/>
          </w:tcPr>
          <w:p w:rsidR="0027641A" w:rsidRDefault="00994A20">
            <w:pPr>
              <w:spacing w:line="240" w:lineRule="auto"/>
              <w:ind w:firstLineChars="0" w:firstLine="0"/>
              <w:jc w:val="center"/>
              <w:rPr>
                <w:sz w:val="21"/>
                <w:szCs w:val="21"/>
              </w:rPr>
            </w:pPr>
            <w:r>
              <w:rPr>
                <w:sz w:val="21"/>
                <w:szCs w:val="21"/>
              </w:rPr>
              <w:t>4#</w:t>
            </w:r>
            <w:r>
              <w:rPr>
                <w:sz w:val="21"/>
                <w:szCs w:val="21"/>
              </w:rPr>
              <w:t>（</w:t>
            </w:r>
            <w:r>
              <w:rPr>
                <w:sz w:val="21"/>
                <w:szCs w:val="21"/>
              </w:rPr>
              <w:t>E102°8'53.68"N37°10'27.02"</w:t>
            </w:r>
            <w:r>
              <w:rPr>
                <w:sz w:val="21"/>
                <w:szCs w:val="21"/>
              </w:rPr>
              <w:t>）</w:t>
            </w:r>
          </w:p>
        </w:tc>
      </w:tr>
    </w:tbl>
    <w:p w:rsidR="0027641A" w:rsidRDefault="0027641A">
      <w:pPr>
        <w:pStyle w:val="afff7"/>
        <w:rPr>
          <w:highlight w:val="yellow"/>
        </w:rPr>
      </w:pPr>
    </w:p>
    <w:p w:rsidR="0027641A" w:rsidRDefault="00994A20">
      <w:pPr>
        <w:pStyle w:val="3"/>
        <w:ind w:left="960" w:right="240"/>
      </w:pPr>
      <w:bookmarkStart w:id="217" w:name="_Toc489618332"/>
      <w:r>
        <w:t>监测项目</w:t>
      </w:r>
      <w:bookmarkEnd w:id="217"/>
    </w:p>
    <w:p w:rsidR="0027641A" w:rsidRDefault="00994A20">
      <w:pPr>
        <w:ind w:firstLine="480"/>
      </w:pPr>
      <w:r>
        <w:t>声环境监测指标为等效连续</w:t>
      </w:r>
      <w:r>
        <w:t>A</w:t>
      </w:r>
      <w:r>
        <w:t>声级</w:t>
      </w:r>
      <w:r>
        <w:t>L</w:t>
      </w:r>
      <w:r>
        <w:rPr>
          <w:vertAlign w:val="subscript"/>
        </w:rPr>
        <w:t>eq</w:t>
      </w:r>
      <w:r>
        <w:t>（</w:t>
      </w:r>
      <w:r>
        <w:t>A</w:t>
      </w:r>
      <w:r>
        <w:t>）。</w:t>
      </w:r>
    </w:p>
    <w:p w:rsidR="0027641A" w:rsidRDefault="00994A20">
      <w:pPr>
        <w:pStyle w:val="3"/>
        <w:ind w:left="960" w:right="240"/>
      </w:pPr>
      <w:bookmarkStart w:id="218" w:name="_Toc489618333"/>
      <w:r>
        <w:t>监测时段</w:t>
      </w:r>
      <w:bookmarkEnd w:id="218"/>
    </w:p>
    <w:p w:rsidR="0027641A" w:rsidRDefault="00994A20">
      <w:pPr>
        <w:ind w:firstLine="480"/>
      </w:pPr>
      <w:r>
        <w:t>2020</w:t>
      </w:r>
      <w:r>
        <w:t>年</w:t>
      </w:r>
      <w:r>
        <w:t>5</w:t>
      </w:r>
      <w:r>
        <w:t>月</w:t>
      </w:r>
      <w:r>
        <w:t>20</w:t>
      </w:r>
      <w:r>
        <w:t>日、</w:t>
      </w:r>
      <w:r>
        <w:t>21</w:t>
      </w:r>
      <w:r>
        <w:t>日对区域进行连续</w:t>
      </w:r>
      <w:r>
        <w:t>2</w:t>
      </w:r>
      <w:r>
        <w:t>天声环境质量现状监测，每个点位昼夜分别监测一次。</w:t>
      </w:r>
    </w:p>
    <w:p w:rsidR="0027641A" w:rsidRDefault="00994A20">
      <w:pPr>
        <w:pStyle w:val="3"/>
        <w:ind w:left="960" w:right="240"/>
      </w:pPr>
      <w:bookmarkStart w:id="219" w:name="_Toc489618334"/>
      <w:r>
        <w:t>监测结果</w:t>
      </w:r>
      <w:bookmarkEnd w:id="219"/>
    </w:p>
    <w:p w:rsidR="0027641A" w:rsidRDefault="00994A20">
      <w:pPr>
        <w:ind w:firstLine="480"/>
      </w:pPr>
      <w:r>
        <w:t>本项目声环境监测结果见</w:t>
      </w:r>
      <w:fldSimple w:instr=" REF _Ref484424839 \h  \* MERGEFORMAT ">
        <w:r>
          <w:t>表</w:t>
        </w:r>
        <w:r>
          <w:t>4.5</w:t>
        </w:r>
        <w:r>
          <w:noBreakHyphen/>
          <w:t>2</w:t>
        </w:r>
      </w:fldSimple>
      <w:r>
        <w:t>。由表可知，声环境现状监测值昼间为</w:t>
      </w:r>
      <w:r>
        <w:t>53.7~51.9dB</w:t>
      </w:r>
      <w:r>
        <w:t>（</w:t>
      </w:r>
      <w:r>
        <w:t>A</w:t>
      </w:r>
      <w:r>
        <w:t>），夜间为</w:t>
      </w:r>
      <w:r>
        <w:t>42.7~40.1dB</w:t>
      </w:r>
      <w:r>
        <w:t>（</w:t>
      </w:r>
      <w:r>
        <w:t>A</w:t>
      </w:r>
      <w:r>
        <w:t>）。</w:t>
      </w:r>
    </w:p>
    <w:p w:rsidR="0027641A" w:rsidRDefault="00994A20">
      <w:pPr>
        <w:pStyle w:val="afff7"/>
      </w:pPr>
      <w:bookmarkStart w:id="220" w:name="_Ref484424839"/>
      <w:r>
        <w:t>表</w:t>
      </w:r>
      <w:fldSimple w:instr=" STYLEREF 2 \s ">
        <w:r>
          <w:t>4.5</w:t>
        </w:r>
      </w:fldSimple>
      <w:r>
        <w:noBreakHyphen/>
      </w:r>
      <w:r w:rsidR="0047290F">
        <w:fldChar w:fldCharType="begin"/>
      </w:r>
      <w:r>
        <w:instrText xml:space="preserve"> SEQ </w:instrText>
      </w:r>
      <w:r>
        <w:instrText>表</w:instrText>
      </w:r>
      <w:r>
        <w:instrText xml:space="preserve"> \* ARABIC \s 2 </w:instrText>
      </w:r>
      <w:r w:rsidR="0047290F">
        <w:fldChar w:fldCharType="separate"/>
      </w:r>
      <w:r>
        <w:t>2</w:t>
      </w:r>
      <w:r w:rsidR="0047290F">
        <w:fldChar w:fldCharType="end"/>
      </w:r>
      <w:bookmarkEnd w:id="220"/>
      <w:r>
        <w:t>声环境监测结果统计表</w:t>
      </w:r>
    </w:p>
    <w:tbl>
      <w:tblPr>
        <w:tblW w:w="8933"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3820"/>
        <w:gridCol w:w="1278"/>
        <w:gridCol w:w="1278"/>
        <w:gridCol w:w="1278"/>
        <w:gridCol w:w="1279"/>
      </w:tblGrid>
      <w:tr w:rsidR="0027641A">
        <w:trPr>
          <w:trHeight w:val="468"/>
          <w:jc w:val="center"/>
        </w:trPr>
        <w:tc>
          <w:tcPr>
            <w:tcW w:w="3820" w:type="dxa"/>
            <w:vMerge w:val="restart"/>
            <w:tcBorders>
              <w:tl2br w:val="single" w:sz="4" w:space="0" w:color="auto"/>
            </w:tcBorders>
            <w:vAlign w:val="center"/>
          </w:tcPr>
          <w:p w:rsidR="0027641A" w:rsidRDefault="00994A20">
            <w:pPr>
              <w:spacing w:line="240" w:lineRule="auto"/>
              <w:ind w:firstLineChars="450" w:firstLine="945"/>
              <w:rPr>
                <w:sz w:val="21"/>
                <w:szCs w:val="21"/>
              </w:rPr>
            </w:pPr>
            <w:r>
              <w:rPr>
                <w:sz w:val="21"/>
                <w:szCs w:val="21"/>
              </w:rPr>
              <w:t>检测日期</w:t>
            </w:r>
          </w:p>
          <w:p w:rsidR="0027641A" w:rsidRDefault="00994A20">
            <w:pPr>
              <w:spacing w:line="240" w:lineRule="auto"/>
              <w:ind w:firstLineChars="0" w:firstLine="0"/>
              <w:rPr>
                <w:sz w:val="21"/>
                <w:szCs w:val="21"/>
              </w:rPr>
            </w:pPr>
            <w:r>
              <w:rPr>
                <w:sz w:val="21"/>
                <w:szCs w:val="21"/>
              </w:rPr>
              <w:t>检测点位</w:t>
            </w:r>
          </w:p>
        </w:tc>
        <w:tc>
          <w:tcPr>
            <w:tcW w:w="2556" w:type="dxa"/>
            <w:gridSpan w:val="2"/>
            <w:vAlign w:val="center"/>
          </w:tcPr>
          <w:p w:rsidR="0027641A" w:rsidRDefault="00994A20">
            <w:pPr>
              <w:spacing w:line="240" w:lineRule="auto"/>
              <w:ind w:firstLineChars="0" w:firstLine="0"/>
              <w:rPr>
                <w:sz w:val="21"/>
                <w:szCs w:val="21"/>
              </w:rPr>
            </w:pPr>
            <w:r>
              <w:rPr>
                <w:sz w:val="21"/>
                <w:szCs w:val="21"/>
              </w:rPr>
              <w:t>2020</w:t>
            </w:r>
            <w:r>
              <w:rPr>
                <w:sz w:val="21"/>
                <w:szCs w:val="21"/>
              </w:rPr>
              <w:t>年</w:t>
            </w:r>
            <w:r>
              <w:rPr>
                <w:sz w:val="21"/>
                <w:szCs w:val="21"/>
              </w:rPr>
              <w:t>5</w:t>
            </w:r>
            <w:r>
              <w:rPr>
                <w:sz w:val="21"/>
                <w:szCs w:val="21"/>
              </w:rPr>
              <w:t>月</w:t>
            </w:r>
            <w:r>
              <w:rPr>
                <w:sz w:val="21"/>
                <w:szCs w:val="21"/>
              </w:rPr>
              <w:t>20</w:t>
            </w:r>
            <w:r>
              <w:rPr>
                <w:sz w:val="21"/>
                <w:szCs w:val="21"/>
              </w:rPr>
              <w:t>日</w:t>
            </w:r>
          </w:p>
        </w:tc>
        <w:tc>
          <w:tcPr>
            <w:tcW w:w="2557" w:type="dxa"/>
            <w:gridSpan w:val="2"/>
            <w:vAlign w:val="center"/>
          </w:tcPr>
          <w:p w:rsidR="0027641A" w:rsidRDefault="00994A20">
            <w:pPr>
              <w:spacing w:line="240" w:lineRule="auto"/>
              <w:ind w:firstLineChars="0" w:firstLine="0"/>
              <w:rPr>
                <w:sz w:val="21"/>
                <w:szCs w:val="21"/>
              </w:rPr>
            </w:pPr>
            <w:r>
              <w:rPr>
                <w:sz w:val="21"/>
                <w:szCs w:val="21"/>
              </w:rPr>
              <w:t>2020</w:t>
            </w:r>
            <w:r>
              <w:rPr>
                <w:sz w:val="21"/>
                <w:szCs w:val="21"/>
              </w:rPr>
              <w:t>年</w:t>
            </w:r>
            <w:r>
              <w:rPr>
                <w:sz w:val="21"/>
                <w:szCs w:val="21"/>
              </w:rPr>
              <w:t>5</w:t>
            </w:r>
            <w:r>
              <w:rPr>
                <w:sz w:val="21"/>
                <w:szCs w:val="21"/>
              </w:rPr>
              <w:t>月</w:t>
            </w:r>
            <w:r>
              <w:rPr>
                <w:sz w:val="21"/>
                <w:szCs w:val="21"/>
              </w:rPr>
              <w:t>21</w:t>
            </w:r>
            <w:r>
              <w:rPr>
                <w:sz w:val="21"/>
                <w:szCs w:val="21"/>
              </w:rPr>
              <w:t>日</w:t>
            </w:r>
          </w:p>
        </w:tc>
      </w:tr>
      <w:tr w:rsidR="0027641A">
        <w:trPr>
          <w:trHeight w:val="468"/>
          <w:jc w:val="center"/>
        </w:trPr>
        <w:tc>
          <w:tcPr>
            <w:tcW w:w="3820" w:type="dxa"/>
            <w:vMerge/>
            <w:tcBorders>
              <w:tl2br w:val="single" w:sz="4" w:space="0" w:color="auto"/>
            </w:tcBorders>
            <w:vAlign w:val="center"/>
          </w:tcPr>
          <w:p w:rsidR="0027641A" w:rsidRDefault="0027641A">
            <w:pPr>
              <w:spacing w:line="240" w:lineRule="auto"/>
              <w:ind w:firstLineChars="0" w:firstLine="0"/>
              <w:rPr>
                <w:sz w:val="21"/>
                <w:szCs w:val="21"/>
              </w:rPr>
            </w:pPr>
          </w:p>
        </w:tc>
        <w:tc>
          <w:tcPr>
            <w:tcW w:w="1278" w:type="dxa"/>
            <w:vAlign w:val="center"/>
          </w:tcPr>
          <w:p w:rsidR="0027641A" w:rsidRDefault="00994A20">
            <w:pPr>
              <w:spacing w:line="240" w:lineRule="auto"/>
              <w:ind w:firstLineChars="0" w:firstLine="0"/>
              <w:rPr>
                <w:sz w:val="21"/>
                <w:szCs w:val="21"/>
              </w:rPr>
            </w:pPr>
            <w:r>
              <w:rPr>
                <w:sz w:val="21"/>
                <w:szCs w:val="21"/>
              </w:rPr>
              <w:t>昼间</w:t>
            </w:r>
          </w:p>
        </w:tc>
        <w:tc>
          <w:tcPr>
            <w:tcW w:w="1278" w:type="dxa"/>
            <w:vAlign w:val="center"/>
          </w:tcPr>
          <w:p w:rsidR="0027641A" w:rsidRDefault="00994A20">
            <w:pPr>
              <w:spacing w:line="240" w:lineRule="auto"/>
              <w:ind w:firstLineChars="0" w:firstLine="0"/>
              <w:rPr>
                <w:sz w:val="21"/>
                <w:szCs w:val="21"/>
              </w:rPr>
            </w:pPr>
            <w:r>
              <w:rPr>
                <w:sz w:val="21"/>
                <w:szCs w:val="21"/>
              </w:rPr>
              <w:t>夜间</w:t>
            </w:r>
          </w:p>
        </w:tc>
        <w:tc>
          <w:tcPr>
            <w:tcW w:w="1278" w:type="dxa"/>
            <w:vAlign w:val="center"/>
          </w:tcPr>
          <w:p w:rsidR="0027641A" w:rsidRDefault="00994A20">
            <w:pPr>
              <w:spacing w:line="240" w:lineRule="auto"/>
              <w:ind w:firstLineChars="0" w:firstLine="0"/>
              <w:rPr>
                <w:sz w:val="21"/>
                <w:szCs w:val="21"/>
              </w:rPr>
            </w:pPr>
            <w:r>
              <w:rPr>
                <w:sz w:val="21"/>
                <w:szCs w:val="21"/>
              </w:rPr>
              <w:t>昼间</w:t>
            </w:r>
          </w:p>
        </w:tc>
        <w:tc>
          <w:tcPr>
            <w:tcW w:w="1279" w:type="dxa"/>
            <w:vAlign w:val="center"/>
          </w:tcPr>
          <w:p w:rsidR="0027641A" w:rsidRDefault="00994A20">
            <w:pPr>
              <w:spacing w:line="240" w:lineRule="auto"/>
              <w:ind w:firstLineChars="0" w:firstLine="0"/>
              <w:rPr>
                <w:sz w:val="21"/>
                <w:szCs w:val="21"/>
              </w:rPr>
            </w:pPr>
            <w:r>
              <w:rPr>
                <w:sz w:val="21"/>
                <w:szCs w:val="21"/>
              </w:rPr>
              <w:t>夜间</w:t>
            </w:r>
          </w:p>
        </w:tc>
      </w:tr>
      <w:tr w:rsidR="0027641A">
        <w:trPr>
          <w:trHeight w:val="552"/>
          <w:jc w:val="center"/>
        </w:trPr>
        <w:tc>
          <w:tcPr>
            <w:tcW w:w="3820" w:type="dxa"/>
            <w:vAlign w:val="center"/>
          </w:tcPr>
          <w:p w:rsidR="0027641A" w:rsidRDefault="00994A20">
            <w:pPr>
              <w:spacing w:line="240" w:lineRule="auto"/>
              <w:ind w:firstLineChars="0" w:firstLine="0"/>
              <w:rPr>
                <w:sz w:val="21"/>
                <w:szCs w:val="21"/>
              </w:rPr>
            </w:pPr>
            <w:r>
              <w:rPr>
                <w:sz w:val="21"/>
                <w:szCs w:val="21"/>
              </w:rPr>
              <w:t>1#</w:t>
            </w:r>
            <w:r>
              <w:rPr>
                <w:sz w:val="21"/>
                <w:szCs w:val="21"/>
              </w:rPr>
              <w:t>（</w:t>
            </w:r>
            <w:r>
              <w:rPr>
                <w:sz w:val="21"/>
                <w:szCs w:val="21"/>
              </w:rPr>
              <w:t>E102°8'54.65"N37°10'26.43"</w:t>
            </w:r>
            <w:r>
              <w:rPr>
                <w:sz w:val="21"/>
                <w:szCs w:val="21"/>
              </w:rPr>
              <w:t>）</w:t>
            </w: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9" w:type="dxa"/>
            <w:vAlign w:val="center"/>
          </w:tcPr>
          <w:p w:rsidR="0027641A" w:rsidRDefault="0027641A">
            <w:pPr>
              <w:spacing w:line="240" w:lineRule="auto"/>
              <w:ind w:firstLineChars="0" w:firstLine="0"/>
              <w:rPr>
                <w:sz w:val="21"/>
                <w:szCs w:val="21"/>
              </w:rPr>
            </w:pPr>
          </w:p>
        </w:tc>
      </w:tr>
      <w:tr w:rsidR="0027641A">
        <w:trPr>
          <w:trHeight w:val="552"/>
          <w:jc w:val="center"/>
        </w:trPr>
        <w:tc>
          <w:tcPr>
            <w:tcW w:w="3820" w:type="dxa"/>
            <w:vAlign w:val="center"/>
          </w:tcPr>
          <w:p w:rsidR="0027641A" w:rsidRDefault="00994A20">
            <w:pPr>
              <w:spacing w:line="240" w:lineRule="auto"/>
              <w:ind w:firstLineChars="0" w:firstLine="0"/>
              <w:rPr>
                <w:sz w:val="21"/>
                <w:szCs w:val="21"/>
              </w:rPr>
            </w:pPr>
            <w:r>
              <w:rPr>
                <w:sz w:val="21"/>
                <w:szCs w:val="21"/>
              </w:rPr>
              <w:lastRenderedPageBreak/>
              <w:t>2#</w:t>
            </w:r>
            <w:r>
              <w:rPr>
                <w:sz w:val="21"/>
                <w:szCs w:val="21"/>
              </w:rPr>
              <w:t>（</w:t>
            </w:r>
            <w:r>
              <w:rPr>
                <w:sz w:val="21"/>
                <w:szCs w:val="21"/>
              </w:rPr>
              <w:t>E102°8'54.11"N37°10'26.14"</w:t>
            </w:r>
            <w:r>
              <w:rPr>
                <w:sz w:val="21"/>
                <w:szCs w:val="21"/>
              </w:rPr>
              <w:t>）</w:t>
            </w: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9" w:type="dxa"/>
            <w:vAlign w:val="center"/>
          </w:tcPr>
          <w:p w:rsidR="0027641A" w:rsidRDefault="0027641A">
            <w:pPr>
              <w:spacing w:line="240" w:lineRule="auto"/>
              <w:ind w:firstLineChars="0" w:firstLine="0"/>
              <w:rPr>
                <w:sz w:val="21"/>
                <w:szCs w:val="21"/>
              </w:rPr>
            </w:pPr>
          </w:p>
        </w:tc>
      </w:tr>
      <w:tr w:rsidR="0027641A">
        <w:trPr>
          <w:trHeight w:val="552"/>
          <w:jc w:val="center"/>
        </w:trPr>
        <w:tc>
          <w:tcPr>
            <w:tcW w:w="3820" w:type="dxa"/>
            <w:vAlign w:val="center"/>
          </w:tcPr>
          <w:p w:rsidR="0027641A" w:rsidRDefault="00994A20">
            <w:pPr>
              <w:spacing w:line="240" w:lineRule="auto"/>
              <w:ind w:firstLineChars="0" w:firstLine="0"/>
              <w:rPr>
                <w:sz w:val="21"/>
                <w:szCs w:val="21"/>
              </w:rPr>
            </w:pPr>
            <w:r>
              <w:rPr>
                <w:sz w:val="21"/>
                <w:szCs w:val="21"/>
              </w:rPr>
              <w:t>3#</w:t>
            </w:r>
            <w:r>
              <w:rPr>
                <w:sz w:val="21"/>
                <w:szCs w:val="21"/>
              </w:rPr>
              <w:t>（</w:t>
            </w:r>
            <w:r>
              <w:rPr>
                <w:sz w:val="21"/>
                <w:szCs w:val="21"/>
              </w:rPr>
              <w:t>E102°8'53.21"N37°10'26.64"</w:t>
            </w:r>
            <w:r>
              <w:rPr>
                <w:sz w:val="21"/>
                <w:szCs w:val="21"/>
              </w:rPr>
              <w:t>）</w:t>
            </w: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9" w:type="dxa"/>
            <w:vAlign w:val="center"/>
          </w:tcPr>
          <w:p w:rsidR="0027641A" w:rsidRDefault="0027641A">
            <w:pPr>
              <w:spacing w:line="240" w:lineRule="auto"/>
              <w:ind w:firstLineChars="0" w:firstLine="0"/>
              <w:rPr>
                <w:sz w:val="21"/>
                <w:szCs w:val="21"/>
              </w:rPr>
            </w:pPr>
          </w:p>
        </w:tc>
      </w:tr>
      <w:tr w:rsidR="0027641A">
        <w:trPr>
          <w:trHeight w:val="552"/>
          <w:jc w:val="center"/>
        </w:trPr>
        <w:tc>
          <w:tcPr>
            <w:tcW w:w="3820" w:type="dxa"/>
            <w:vAlign w:val="center"/>
          </w:tcPr>
          <w:p w:rsidR="0027641A" w:rsidRDefault="00994A20">
            <w:pPr>
              <w:spacing w:line="240" w:lineRule="auto"/>
              <w:ind w:firstLineChars="0" w:firstLine="0"/>
              <w:rPr>
                <w:sz w:val="21"/>
                <w:szCs w:val="21"/>
              </w:rPr>
            </w:pPr>
            <w:r>
              <w:rPr>
                <w:sz w:val="21"/>
                <w:szCs w:val="21"/>
              </w:rPr>
              <w:t>4#</w:t>
            </w:r>
            <w:r>
              <w:rPr>
                <w:sz w:val="21"/>
                <w:szCs w:val="21"/>
              </w:rPr>
              <w:t>（</w:t>
            </w:r>
            <w:r>
              <w:rPr>
                <w:sz w:val="21"/>
                <w:szCs w:val="21"/>
              </w:rPr>
              <w:t>E102°8'53.68"N37°10'27.02"</w:t>
            </w:r>
            <w:r>
              <w:rPr>
                <w:sz w:val="21"/>
                <w:szCs w:val="21"/>
              </w:rPr>
              <w:t>）</w:t>
            </w: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8" w:type="dxa"/>
            <w:vAlign w:val="center"/>
          </w:tcPr>
          <w:p w:rsidR="0027641A" w:rsidRDefault="0027641A">
            <w:pPr>
              <w:spacing w:line="240" w:lineRule="auto"/>
              <w:ind w:firstLineChars="0" w:firstLine="0"/>
              <w:rPr>
                <w:sz w:val="21"/>
                <w:szCs w:val="21"/>
              </w:rPr>
            </w:pPr>
          </w:p>
        </w:tc>
        <w:tc>
          <w:tcPr>
            <w:tcW w:w="1279" w:type="dxa"/>
            <w:vAlign w:val="center"/>
          </w:tcPr>
          <w:p w:rsidR="0027641A" w:rsidRDefault="0027641A">
            <w:pPr>
              <w:spacing w:line="240" w:lineRule="auto"/>
              <w:ind w:firstLineChars="0" w:firstLine="0"/>
              <w:rPr>
                <w:sz w:val="21"/>
                <w:szCs w:val="21"/>
              </w:rPr>
            </w:pPr>
          </w:p>
        </w:tc>
      </w:tr>
    </w:tbl>
    <w:p w:rsidR="0027641A" w:rsidRDefault="00994A20">
      <w:pPr>
        <w:pStyle w:val="3"/>
        <w:ind w:left="960" w:right="240"/>
      </w:pPr>
      <w:bookmarkStart w:id="221" w:name="_Toc489618335"/>
      <w:r>
        <w:t>现状评价</w:t>
      </w:r>
      <w:bookmarkEnd w:id="221"/>
    </w:p>
    <w:p w:rsidR="0027641A" w:rsidRDefault="00994A20">
      <w:pPr>
        <w:ind w:firstLine="480"/>
      </w:pPr>
      <w:r>
        <w:t>由上表可以看出，本项目位于农村地区，各监测点声环境质量均满足《声环境质量标准》（</w:t>
      </w:r>
      <w:r>
        <w:t>GB3096-2008</w:t>
      </w:r>
      <w:r>
        <w:t>）中</w:t>
      </w:r>
      <w:r>
        <w:t>1</w:t>
      </w:r>
      <w:r>
        <w:t>类标准限制要求（即昼间</w:t>
      </w:r>
      <w:r>
        <w:t>55dB</w:t>
      </w:r>
      <w:r>
        <w:t>（</w:t>
      </w:r>
      <w:r>
        <w:t>A</w:t>
      </w:r>
      <w:r>
        <w:t>），夜间</w:t>
      </w:r>
      <w:r>
        <w:t>45dB</w:t>
      </w:r>
      <w:r>
        <w:t>（</w:t>
      </w:r>
      <w:r>
        <w:t>A</w:t>
      </w:r>
      <w:r>
        <w:t>）），评价区现状声环境质量良好。</w:t>
      </w:r>
    </w:p>
    <w:p w:rsidR="0027641A" w:rsidRDefault="00994A20">
      <w:pPr>
        <w:pStyle w:val="2"/>
      </w:pPr>
      <w:bookmarkStart w:id="222" w:name="_Toc527989340"/>
      <w:bookmarkStart w:id="223" w:name="_Toc46153048"/>
      <w:r>
        <w:t>土壤现状调查及评价</w:t>
      </w:r>
      <w:bookmarkEnd w:id="222"/>
      <w:bookmarkEnd w:id="223"/>
    </w:p>
    <w:p w:rsidR="0027641A" w:rsidRDefault="00994A20">
      <w:pPr>
        <w:ind w:firstLine="480"/>
      </w:pPr>
      <w:r>
        <w:t>为了解区域土壤环境质量现状，本次评价委托青海华鼎环境检测有限公司进行土壤环境质量现状监测。</w:t>
      </w:r>
    </w:p>
    <w:p w:rsidR="0027641A" w:rsidRDefault="00994A20">
      <w:pPr>
        <w:pStyle w:val="3"/>
        <w:ind w:left="960" w:right="240"/>
      </w:pPr>
      <w:r>
        <w:t>监测点位及项目</w:t>
      </w:r>
    </w:p>
    <w:p w:rsidR="0027641A" w:rsidRDefault="00994A20">
      <w:pPr>
        <w:ind w:firstLine="480"/>
      </w:pPr>
      <w:r>
        <w:t>本项目土壤质量现状监测共布设</w:t>
      </w:r>
      <w:r>
        <w:t>3</w:t>
      </w:r>
      <w:r>
        <w:t>个监测点位，其中</w:t>
      </w:r>
      <w:r>
        <w:t>2</w:t>
      </w:r>
      <w:r>
        <w:t>个位于占地范围内，</w:t>
      </w:r>
      <w:r>
        <w:t>1</w:t>
      </w:r>
      <w:r>
        <w:t>个位于占地范围外。</w:t>
      </w:r>
    </w:p>
    <w:p w:rsidR="0027641A" w:rsidRDefault="0027641A">
      <w:pPr>
        <w:pStyle w:val="afff7"/>
      </w:pPr>
    </w:p>
    <w:p w:rsidR="0027641A" w:rsidRDefault="00994A20">
      <w:pPr>
        <w:pStyle w:val="afff7"/>
      </w:pPr>
      <w:r>
        <w:t>表</w:t>
      </w:r>
      <w:fldSimple w:instr=" STYLEREF 2 \s ">
        <w:r>
          <w:t>4.6</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r>
        <w:t>土壤环境现状监测布点情况表</w:t>
      </w:r>
    </w:p>
    <w:tbl>
      <w:tblPr>
        <w:tblW w:w="928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42"/>
        <w:gridCol w:w="2309"/>
        <w:gridCol w:w="5936"/>
      </w:tblGrid>
      <w:tr w:rsidR="0027641A">
        <w:trPr>
          <w:jc w:val="center"/>
        </w:trPr>
        <w:tc>
          <w:tcPr>
            <w:tcW w:w="1042" w:type="dxa"/>
            <w:vAlign w:val="center"/>
          </w:tcPr>
          <w:p w:rsidR="0027641A" w:rsidRDefault="00994A20">
            <w:pPr>
              <w:spacing w:line="240" w:lineRule="auto"/>
              <w:ind w:firstLineChars="0" w:firstLine="0"/>
              <w:jc w:val="center"/>
              <w:rPr>
                <w:rFonts w:eastAsiaTheme="minorEastAsia"/>
                <w:b/>
                <w:bCs/>
                <w:sz w:val="21"/>
                <w:szCs w:val="21"/>
              </w:rPr>
            </w:pPr>
            <w:r>
              <w:rPr>
                <w:rFonts w:eastAsiaTheme="minorEastAsia"/>
                <w:b/>
                <w:bCs/>
                <w:sz w:val="21"/>
                <w:szCs w:val="21"/>
              </w:rPr>
              <w:t>序号</w:t>
            </w:r>
          </w:p>
        </w:tc>
        <w:tc>
          <w:tcPr>
            <w:tcW w:w="2309" w:type="dxa"/>
            <w:vAlign w:val="center"/>
          </w:tcPr>
          <w:p w:rsidR="0027641A" w:rsidRDefault="00994A20">
            <w:pPr>
              <w:spacing w:line="240" w:lineRule="auto"/>
              <w:ind w:firstLineChars="0" w:firstLine="0"/>
              <w:jc w:val="center"/>
              <w:rPr>
                <w:rFonts w:eastAsiaTheme="minorEastAsia"/>
                <w:b/>
                <w:bCs/>
                <w:sz w:val="21"/>
                <w:szCs w:val="21"/>
              </w:rPr>
            </w:pPr>
            <w:r>
              <w:rPr>
                <w:rFonts w:eastAsiaTheme="minorEastAsia"/>
                <w:b/>
                <w:bCs/>
                <w:sz w:val="21"/>
                <w:szCs w:val="21"/>
              </w:rPr>
              <w:t>监测点位</w:t>
            </w:r>
          </w:p>
        </w:tc>
        <w:tc>
          <w:tcPr>
            <w:tcW w:w="5936" w:type="dxa"/>
            <w:vAlign w:val="center"/>
          </w:tcPr>
          <w:p w:rsidR="0027641A" w:rsidRDefault="00994A20">
            <w:pPr>
              <w:spacing w:line="240" w:lineRule="auto"/>
              <w:ind w:firstLineChars="0" w:firstLine="0"/>
              <w:jc w:val="center"/>
              <w:rPr>
                <w:rFonts w:eastAsiaTheme="minorEastAsia"/>
                <w:b/>
                <w:bCs/>
                <w:sz w:val="21"/>
                <w:szCs w:val="21"/>
              </w:rPr>
            </w:pPr>
            <w:r>
              <w:rPr>
                <w:rFonts w:eastAsiaTheme="minorEastAsia"/>
                <w:b/>
                <w:bCs/>
                <w:sz w:val="21"/>
                <w:szCs w:val="21"/>
              </w:rPr>
              <w:t>监测项目</w:t>
            </w:r>
          </w:p>
        </w:tc>
      </w:tr>
      <w:tr w:rsidR="0027641A">
        <w:trPr>
          <w:jc w:val="center"/>
        </w:trPr>
        <w:tc>
          <w:tcPr>
            <w:tcW w:w="1042" w:type="dxa"/>
            <w:vAlign w:val="center"/>
          </w:tcPr>
          <w:p w:rsidR="0027641A" w:rsidRDefault="00994A20">
            <w:pPr>
              <w:spacing w:line="240" w:lineRule="auto"/>
              <w:ind w:firstLineChars="0" w:firstLine="0"/>
              <w:jc w:val="center"/>
              <w:rPr>
                <w:rFonts w:eastAsiaTheme="minorEastAsia"/>
                <w:sz w:val="21"/>
                <w:szCs w:val="21"/>
              </w:rPr>
            </w:pPr>
            <w:r>
              <w:rPr>
                <w:rFonts w:eastAsiaTheme="minorEastAsia"/>
                <w:sz w:val="21"/>
                <w:szCs w:val="21"/>
              </w:rPr>
              <w:t>S1</w:t>
            </w:r>
          </w:p>
        </w:tc>
        <w:tc>
          <w:tcPr>
            <w:tcW w:w="2309"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附属电站发电厂房外</w:t>
            </w:r>
          </w:p>
        </w:tc>
        <w:tc>
          <w:tcPr>
            <w:tcW w:w="5936"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sz w:val="21"/>
                <w:szCs w:val="21"/>
              </w:rPr>
              <w:t>pH</w:t>
            </w:r>
            <w:r>
              <w:rPr>
                <w:rFonts w:eastAsiaTheme="minorEastAsia"/>
                <w:sz w:val="21"/>
                <w:szCs w:val="21"/>
              </w:rPr>
              <w:t>值、总盐量、砷、镉、铬（六价）、铜、铅、汞、镍、四氯化碳、氯仿、氯甲烷、</w:t>
            </w:r>
            <w:r>
              <w:rPr>
                <w:rFonts w:eastAsiaTheme="minorEastAsia"/>
                <w:sz w:val="21"/>
                <w:szCs w:val="21"/>
              </w:rPr>
              <w:t>1,1-</w:t>
            </w:r>
            <w:r>
              <w:rPr>
                <w:rFonts w:eastAsiaTheme="minorEastAsia"/>
                <w:sz w:val="21"/>
                <w:szCs w:val="21"/>
              </w:rPr>
              <w:t>二氯乙烷、</w:t>
            </w:r>
            <w:r>
              <w:rPr>
                <w:rFonts w:eastAsiaTheme="minorEastAsia"/>
                <w:sz w:val="21"/>
                <w:szCs w:val="21"/>
              </w:rPr>
              <w:t>1,2-</w:t>
            </w:r>
            <w:r>
              <w:rPr>
                <w:rFonts w:eastAsiaTheme="minorEastAsia"/>
                <w:sz w:val="21"/>
                <w:szCs w:val="21"/>
              </w:rPr>
              <w:t>二氯乙烷、</w:t>
            </w:r>
            <w:r>
              <w:rPr>
                <w:rFonts w:eastAsiaTheme="minorEastAsia"/>
                <w:sz w:val="21"/>
                <w:szCs w:val="21"/>
              </w:rPr>
              <w:t>1,1-</w:t>
            </w:r>
            <w:r>
              <w:rPr>
                <w:rFonts w:eastAsiaTheme="minorEastAsia"/>
                <w:sz w:val="21"/>
                <w:szCs w:val="21"/>
              </w:rPr>
              <w:t>二氯乙烯、顺</w:t>
            </w:r>
            <w:r>
              <w:rPr>
                <w:rFonts w:eastAsiaTheme="minorEastAsia"/>
                <w:sz w:val="21"/>
                <w:szCs w:val="21"/>
              </w:rPr>
              <w:t>-1,2-</w:t>
            </w:r>
            <w:r>
              <w:rPr>
                <w:rFonts w:eastAsiaTheme="minorEastAsia"/>
                <w:sz w:val="21"/>
                <w:szCs w:val="21"/>
              </w:rPr>
              <w:t>二氯乙烯、反</w:t>
            </w:r>
            <w:r>
              <w:rPr>
                <w:rFonts w:eastAsiaTheme="minorEastAsia"/>
                <w:sz w:val="21"/>
                <w:szCs w:val="21"/>
              </w:rPr>
              <w:t>-1,2-</w:t>
            </w:r>
            <w:r>
              <w:rPr>
                <w:rFonts w:eastAsiaTheme="minorEastAsia"/>
                <w:sz w:val="21"/>
                <w:szCs w:val="21"/>
              </w:rPr>
              <w:t>二氯乙烯、二氯甲烷、</w:t>
            </w:r>
            <w:r>
              <w:rPr>
                <w:rFonts w:eastAsiaTheme="minorEastAsia"/>
                <w:sz w:val="21"/>
                <w:szCs w:val="21"/>
              </w:rPr>
              <w:t>1,2-</w:t>
            </w:r>
            <w:r>
              <w:rPr>
                <w:rFonts w:eastAsiaTheme="minorEastAsia"/>
                <w:sz w:val="21"/>
                <w:szCs w:val="21"/>
              </w:rPr>
              <w:t>二氯丙烷、</w:t>
            </w:r>
            <w:r>
              <w:rPr>
                <w:rFonts w:eastAsiaTheme="minorEastAsia"/>
                <w:sz w:val="21"/>
                <w:szCs w:val="21"/>
              </w:rPr>
              <w:t>1,1,1,2-</w:t>
            </w:r>
            <w:r>
              <w:rPr>
                <w:rFonts w:eastAsiaTheme="minorEastAsia"/>
                <w:sz w:val="21"/>
                <w:szCs w:val="21"/>
              </w:rPr>
              <w:t>四氯乙烷、</w:t>
            </w:r>
            <w:r>
              <w:rPr>
                <w:rFonts w:eastAsiaTheme="minorEastAsia"/>
                <w:sz w:val="21"/>
                <w:szCs w:val="21"/>
              </w:rPr>
              <w:t>1,1,2,2-</w:t>
            </w:r>
            <w:r>
              <w:rPr>
                <w:rFonts w:eastAsiaTheme="minorEastAsia"/>
                <w:sz w:val="21"/>
                <w:szCs w:val="21"/>
              </w:rPr>
              <w:t>四氯乙烷、四氯乙烯、</w:t>
            </w:r>
            <w:r>
              <w:rPr>
                <w:rFonts w:eastAsiaTheme="minorEastAsia"/>
                <w:sz w:val="21"/>
                <w:szCs w:val="21"/>
              </w:rPr>
              <w:t>1,1,1-</w:t>
            </w:r>
            <w:r>
              <w:rPr>
                <w:rFonts w:eastAsiaTheme="minorEastAsia"/>
                <w:sz w:val="21"/>
                <w:szCs w:val="21"/>
              </w:rPr>
              <w:t>三氯乙烷、</w:t>
            </w:r>
            <w:r>
              <w:rPr>
                <w:rFonts w:eastAsiaTheme="minorEastAsia"/>
                <w:sz w:val="21"/>
                <w:szCs w:val="21"/>
              </w:rPr>
              <w:t>1,1,2-</w:t>
            </w:r>
            <w:r>
              <w:rPr>
                <w:rFonts w:eastAsiaTheme="minorEastAsia"/>
                <w:sz w:val="21"/>
                <w:szCs w:val="21"/>
              </w:rPr>
              <w:t>三氯乙烷、三氯乙烯、</w:t>
            </w:r>
            <w:r>
              <w:rPr>
                <w:rFonts w:eastAsiaTheme="minorEastAsia"/>
                <w:sz w:val="21"/>
                <w:szCs w:val="21"/>
              </w:rPr>
              <w:t>1,2,3-</w:t>
            </w:r>
            <w:r>
              <w:rPr>
                <w:rFonts w:eastAsiaTheme="minorEastAsia"/>
                <w:sz w:val="21"/>
                <w:szCs w:val="21"/>
              </w:rPr>
              <w:t>三氯丙烷、氯乙烯、苯、氯苯、</w:t>
            </w:r>
            <w:r>
              <w:rPr>
                <w:rFonts w:eastAsiaTheme="minorEastAsia"/>
                <w:sz w:val="21"/>
                <w:szCs w:val="21"/>
              </w:rPr>
              <w:t>1,2-</w:t>
            </w:r>
            <w:r>
              <w:rPr>
                <w:rFonts w:eastAsiaTheme="minorEastAsia"/>
                <w:sz w:val="21"/>
                <w:szCs w:val="21"/>
              </w:rPr>
              <w:t>二氯苯、</w:t>
            </w:r>
            <w:r>
              <w:rPr>
                <w:rFonts w:eastAsiaTheme="minorEastAsia"/>
                <w:sz w:val="21"/>
                <w:szCs w:val="21"/>
              </w:rPr>
              <w:t>1,4-</w:t>
            </w:r>
            <w:r>
              <w:rPr>
                <w:rFonts w:eastAsiaTheme="minorEastAsia"/>
                <w:sz w:val="21"/>
                <w:szCs w:val="21"/>
              </w:rPr>
              <w:t>二氯苯、乙苯、苯乙烯、甲苯、间二甲苯</w:t>
            </w:r>
            <w:r>
              <w:rPr>
                <w:rFonts w:eastAsiaTheme="minorEastAsia"/>
                <w:sz w:val="21"/>
                <w:szCs w:val="21"/>
              </w:rPr>
              <w:t>+</w:t>
            </w:r>
            <w:r>
              <w:rPr>
                <w:rFonts w:eastAsiaTheme="minorEastAsia"/>
                <w:sz w:val="21"/>
                <w:szCs w:val="21"/>
              </w:rPr>
              <w:t>对二甲苯、邻二甲苯、硝基苯、苯胺、</w:t>
            </w:r>
            <w:r>
              <w:rPr>
                <w:rFonts w:eastAsiaTheme="minorEastAsia"/>
                <w:sz w:val="21"/>
                <w:szCs w:val="21"/>
              </w:rPr>
              <w:t>2-</w:t>
            </w:r>
            <w:r>
              <w:rPr>
                <w:rFonts w:eastAsiaTheme="minorEastAsia"/>
                <w:sz w:val="21"/>
                <w:szCs w:val="21"/>
              </w:rPr>
              <w:t>氯酚、苯并</w:t>
            </w:r>
            <w:r>
              <w:rPr>
                <w:rFonts w:eastAsiaTheme="minorEastAsia"/>
                <w:sz w:val="21"/>
                <w:szCs w:val="21"/>
              </w:rPr>
              <w:t>[a]</w:t>
            </w:r>
            <w:r>
              <w:rPr>
                <w:rFonts w:eastAsiaTheme="minorEastAsia"/>
                <w:sz w:val="21"/>
                <w:szCs w:val="21"/>
              </w:rPr>
              <w:t>蒽、苯并</w:t>
            </w:r>
            <w:r>
              <w:rPr>
                <w:rFonts w:eastAsiaTheme="minorEastAsia"/>
                <w:sz w:val="21"/>
                <w:szCs w:val="21"/>
              </w:rPr>
              <w:t>[a]</w:t>
            </w:r>
            <w:r>
              <w:rPr>
                <w:rFonts w:eastAsiaTheme="minorEastAsia"/>
                <w:sz w:val="21"/>
                <w:szCs w:val="21"/>
              </w:rPr>
              <w:t>芘、苯并</w:t>
            </w:r>
            <w:r>
              <w:rPr>
                <w:rFonts w:eastAsiaTheme="minorEastAsia"/>
                <w:sz w:val="21"/>
                <w:szCs w:val="21"/>
              </w:rPr>
              <w:t>[b]</w:t>
            </w:r>
            <w:r>
              <w:rPr>
                <w:rFonts w:eastAsiaTheme="minorEastAsia"/>
                <w:sz w:val="21"/>
                <w:szCs w:val="21"/>
              </w:rPr>
              <w:t>荧蒽、苯并</w:t>
            </w:r>
            <w:r>
              <w:rPr>
                <w:rFonts w:eastAsiaTheme="minorEastAsia"/>
                <w:sz w:val="21"/>
                <w:szCs w:val="21"/>
              </w:rPr>
              <w:t>[k]</w:t>
            </w:r>
            <w:r>
              <w:rPr>
                <w:rFonts w:eastAsiaTheme="minorEastAsia"/>
                <w:sz w:val="21"/>
                <w:szCs w:val="21"/>
              </w:rPr>
              <w:t>荧蒽、䓛、二苯并</w:t>
            </w:r>
            <w:r>
              <w:rPr>
                <w:rFonts w:eastAsiaTheme="minorEastAsia"/>
                <w:sz w:val="21"/>
                <w:szCs w:val="21"/>
              </w:rPr>
              <w:t>[a, h]</w:t>
            </w:r>
            <w:r>
              <w:rPr>
                <w:rFonts w:eastAsiaTheme="minorEastAsia"/>
                <w:sz w:val="21"/>
                <w:szCs w:val="21"/>
              </w:rPr>
              <w:t>蒽、茚并</w:t>
            </w:r>
            <w:r>
              <w:rPr>
                <w:rFonts w:eastAsiaTheme="minorEastAsia"/>
                <w:sz w:val="21"/>
                <w:szCs w:val="21"/>
              </w:rPr>
              <w:t>[1,2,3-cd]</w:t>
            </w:r>
            <w:r>
              <w:rPr>
                <w:rFonts w:eastAsiaTheme="minorEastAsia"/>
                <w:sz w:val="21"/>
                <w:szCs w:val="21"/>
              </w:rPr>
              <w:t>芘、萘和石油烃（</w:t>
            </w:r>
            <w:r>
              <w:rPr>
                <w:rFonts w:eastAsiaTheme="minorEastAsia"/>
                <w:sz w:val="21"/>
                <w:szCs w:val="21"/>
              </w:rPr>
              <w:t>C</w:t>
            </w:r>
            <w:r>
              <w:rPr>
                <w:rFonts w:eastAsiaTheme="minorEastAsia"/>
                <w:sz w:val="21"/>
                <w:szCs w:val="21"/>
                <w:vertAlign w:val="subscript"/>
              </w:rPr>
              <w:t>10</w:t>
            </w:r>
            <w:r>
              <w:rPr>
                <w:rFonts w:eastAsiaTheme="minorEastAsia"/>
                <w:sz w:val="21"/>
                <w:szCs w:val="21"/>
              </w:rPr>
              <w:t>-C</w:t>
            </w:r>
            <w:r>
              <w:rPr>
                <w:rFonts w:eastAsiaTheme="minorEastAsia"/>
                <w:sz w:val="21"/>
                <w:szCs w:val="21"/>
                <w:vertAlign w:val="subscript"/>
              </w:rPr>
              <w:t>40</w:t>
            </w:r>
            <w:r>
              <w:rPr>
                <w:rFonts w:eastAsiaTheme="minorEastAsia"/>
                <w:sz w:val="21"/>
                <w:szCs w:val="21"/>
              </w:rPr>
              <w:t>）共计</w:t>
            </w:r>
            <w:r>
              <w:rPr>
                <w:rFonts w:eastAsiaTheme="minorEastAsia"/>
                <w:sz w:val="21"/>
                <w:szCs w:val="21"/>
              </w:rPr>
              <w:t>48</w:t>
            </w:r>
            <w:r>
              <w:rPr>
                <w:rFonts w:eastAsiaTheme="minorEastAsia"/>
                <w:sz w:val="21"/>
                <w:szCs w:val="21"/>
              </w:rPr>
              <w:t>项</w:t>
            </w:r>
          </w:p>
        </w:tc>
      </w:tr>
      <w:tr w:rsidR="0027641A">
        <w:trPr>
          <w:trHeight w:val="662"/>
          <w:jc w:val="center"/>
        </w:trPr>
        <w:tc>
          <w:tcPr>
            <w:tcW w:w="1042" w:type="dxa"/>
            <w:vAlign w:val="center"/>
          </w:tcPr>
          <w:p w:rsidR="0027641A" w:rsidRDefault="00994A20">
            <w:pPr>
              <w:spacing w:line="240" w:lineRule="auto"/>
              <w:ind w:firstLineChars="0" w:firstLine="0"/>
              <w:jc w:val="center"/>
              <w:rPr>
                <w:rFonts w:eastAsiaTheme="minorEastAsia"/>
                <w:sz w:val="21"/>
                <w:szCs w:val="21"/>
              </w:rPr>
            </w:pPr>
            <w:r>
              <w:rPr>
                <w:rFonts w:eastAsiaTheme="minorEastAsia"/>
                <w:sz w:val="21"/>
                <w:szCs w:val="21"/>
              </w:rPr>
              <w:t>S2</w:t>
            </w:r>
          </w:p>
        </w:tc>
        <w:tc>
          <w:tcPr>
            <w:tcW w:w="2309"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附属电站内绿化带</w:t>
            </w:r>
          </w:p>
        </w:tc>
        <w:tc>
          <w:tcPr>
            <w:tcW w:w="5936" w:type="dxa"/>
            <w:vMerge w:val="restart"/>
            <w:vAlign w:val="center"/>
          </w:tcPr>
          <w:p w:rsidR="0027641A" w:rsidRDefault="00994A20">
            <w:pPr>
              <w:spacing w:line="240" w:lineRule="auto"/>
              <w:ind w:firstLineChars="0" w:firstLine="0"/>
              <w:jc w:val="center"/>
              <w:rPr>
                <w:rFonts w:eastAsiaTheme="minorEastAsia"/>
                <w:snapToGrid w:val="0"/>
                <w:sz w:val="21"/>
                <w:szCs w:val="21"/>
              </w:rPr>
            </w:pPr>
            <w:bookmarkStart w:id="224" w:name="_Hlk39760710"/>
            <w:r>
              <w:rPr>
                <w:rFonts w:eastAsiaTheme="minorEastAsia"/>
                <w:sz w:val="21"/>
                <w:szCs w:val="21"/>
              </w:rPr>
              <w:t>总盐量、石油烃（</w:t>
            </w:r>
            <w:r>
              <w:rPr>
                <w:rFonts w:eastAsiaTheme="minorEastAsia"/>
                <w:sz w:val="21"/>
                <w:szCs w:val="21"/>
              </w:rPr>
              <w:t>C</w:t>
            </w:r>
            <w:r>
              <w:rPr>
                <w:rFonts w:eastAsiaTheme="minorEastAsia"/>
                <w:sz w:val="21"/>
                <w:szCs w:val="21"/>
                <w:vertAlign w:val="subscript"/>
              </w:rPr>
              <w:t>10</w:t>
            </w:r>
            <w:r>
              <w:rPr>
                <w:rFonts w:eastAsiaTheme="minorEastAsia"/>
                <w:sz w:val="21"/>
                <w:szCs w:val="21"/>
              </w:rPr>
              <w:t>-C</w:t>
            </w:r>
            <w:r>
              <w:rPr>
                <w:rFonts w:eastAsiaTheme="minorEastAsia"/>
                <w:sz w:val="21"/>
                <w:szCs w:val="21"/>
                <w:vertAlign w:val="subscript"/>
              </w:rPr>
              <w:t>40</w:t>
            </w:r>
            <w:r>
              <w:rPr>
                <w:rFonts w:eastAsiaTheme="minorEastAsia"/>
                <w:sz w:val="21"/>
                <w:szCs w:val="21"/>
              </w:rPr>
              <w:t>）</w:t>
            </w:r>
            <w:bookmarkEnd w:id="224"/>
          </w:p>
        </w:tc>
      </w:tr>
      <w:tr w:rsidR="0027641A">
        <w:trPr>
          <w:jc w:val="center"/>
        </w:trPr>
        <w:tc>
          <w:tcPr>
            <w:tcW w:w="1042" w:type="dxa"/>
            <w:vAlign w:val="center"/>
          </w:tcPr>
          <w:p w:rsidR="0027641A" w:rsidRDefault="00994A20">
            <w:pPr>
              <w:spacing w:line="240" w:lineRule="auto"/>
              <w:ind w:firstLineChars="0" w:firstLine="0"/>
              <w:jc w:val="center"/>
              <w:rPr>
                <w:rFonts w:eastAsiaTheme="minorEastAsia"/>
                <w:sz w:val="21"/>
                <w:szCs w:val="21"/>
              </w:rPr>
            </w:pPr>
            <w:r>
              <w:rPr>
                <w:rFonts w:eastAsiaTheme="minorEastAsia"/>
                <w:sz w:val="21"/>
                <w:szCs w:val="21"/>
              </w:rPr>
              <w:t>S3</w:t>
            </w:r>
          </w:p>
        </w:tc>
        <w:tc>
          <w:tcPr>
            <w:tcW w:w="2309" w:type="dxa"/>
            <w:vAlign w:val="center"/>
          </w:tcPr>
          <w:p w:rsidR="0027641A" w:rsidRDefault="00994A20">
            <w:pPr>
              <w:spacing w:line="240" w:lineRule="auto"/>
              <w:ind w:firstLineChars="0" w:firstLine="0"/>
              <w:jc w:val="center"/>
              <w:rPr>
                <w:rFonts w:eastAsiaTheme="minorEastAsia"/>
                <w:bCs/>
                <w:sz w:val="21"/>
                <w:szCs w:val="21"/>
              </w:rPr>
            </w:pPr>
            <w:r>
              <w:rPr>
                <w:rFonts w:eastAsiaTheme="minorEastAsia"/>
                <w:bCs/>
                <w:sz w:val="21"/>
                <w:szCs w:val="21"/>
              </w:rPr>
              <w:t>附属电站内空地</w:t>
            </w:r>
          </w:p>
        </w:tc>
        <w:tc>
          <w:tcPr>
            <w:tcW w:w="5936" w:type="dxa"/>
            <w:vMerge/>
            <w:vAlign w:val="center"/>
          </w:tcPr>
          <w:p w:rsidR="0027641A" w:rsidRDefault="0027641A">
            <w:pPr>
              <w:spacing w:line="240" w:lineRule="auto"/>
              <w:ind w:firstLineChars="0" w:firstLine="0"/>
              <w:jc w:val="center"/>
              <w:rPr>
                <w:rFonts w:eastAsiaTheme="minorEastAsia"/>
                <w:snapToGrid w:val="0"/>
                <w:sz w:val="21"/>
                <w:szCs w:val="21"/>
              </w:rPr>
            </w:pPr>
          </w:p>
        </w:tc>
      </w:tr>
    </w:tbl>
    <w:p w:rsidR="0027641A" w:rsidRDefault="00994A20">
      <w:pPr>
        <w:pStyle w:val="3"/>
        <w:ind w:left="960" w:right="240"/>
      </w:pPr>
      <w:r>
        <w:t>监测时段</w:t>
      </w:r>
    </w:p>
    <w:p w:rsidR="0027641A" w:rsidRDefault="00994A20">
      <w:pPr>
        <w:ind w:firstLine="480"/>
      </w:pPr>
      <w:r>
        <w:t>2020</w:t>
      </w:r>
      <w:r>
        <w:t>年</w:t>
      </w:r>
      <w:r>
        <w:t>5</w:t>
      </w:r>
      <w:r>
        <w:t>月</w:t>
      </w:r>
      <w:r>
        <w:t>25</w:t>
      </w:r>
      <w:r>
        <w:t>日，采样一次。</w:t>
      </w:r>
    </w:p>
    <w:p w:rsidR="0027641A" w:rsidRDefault="00994A20">
      <w:pPr>
        <w:pStyle w:val="3"/>
        <w:ind w:left="960" w:right="240"/>
      </w:pPr>
      <w:r>
        <w:t>监测结果</w:t>
      </w:r>
    </w:p>
    <w:p w:rsidR="0027641A" w:rsidRDefault="00994A20">
      <w:pPr>
        <w:ind w:firstLine="480"/>
      </w:pPr>
      <w:r>
        <w:t>本项目土壤环境监测结果见</w:t>
      </w:r>
      <w:fldSimple w:instr=" REF _Ref525137711 \h  \* MERGEFORMAT ">
        <w:r>
          <w:t>表</w:t>
        </w:r>
        <w:r>
          <w:t>4.6</w:t>
        </w:r>
        <w:r>
          <w:noBreakHyphen/>
          <w:t>2</w:t>
        </w:r>
      </w:fldSimple>
      <w:r>
        <w:t>。</w:t>
      </w:r>
    </w:p>
    <w:p w:rsidR="0027641A" w:rsidRDefault="00994A20">
      <w:pPr>
        <w:pStyle w:val="afff7"/>
      </w:pPr>
      <w:bookmarkStart w:id="225" w:name="_Ref525137711"/>
      <w:r>
        <w:t>表</w:t>
      </w:r>
      <w:fldSimple w:instr=" STYLEREF 2 \s ">
        <w:r>
          <w:t>4.6</w:t>
        </w:r>
      </w:fldSimple>
      <w:r>
        <w:noBreakHyphen/>
      </w:r>
      <w:r w:rsidR="0047290F">
        <w:fldChar w:fldCharType="begin"/>
      </w:r>
      <w:r>
        <w:instrText xml:space="preserve"> SEQ </w:instrText>
      </w:r>
      <w:r>
        <w:instrText>表</w:instrText>
      </w:r>
      <w:r>
        <w:instrText xml:space="preserve"> \* ARABIC \s 2 </w:instrText>
      </w:r>
      <w:r w:rsidR="0047290F">
        <w:fldChar w:fldCharType="separate"/>
      </w:r>
      <w:r>
        <w:t>2</w:t>
      </w:r>
      <w:r w:rsidR="0047290F">
        <w:fldChar w:fldCharType="end"/>
      </w:r>
      <w:bookmarkEnd w:id="225"/>
      <w:r>
        <w:t>土壤监测结果及风险筛选值一览表单位：</w:t>
      </w:r>
      <w:r>
        <w:t>mg/kg</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849"/>
        <w:gridCol w:w="3982"/>
        <w:gridCol w:w="1462"/>
        <w:gridCol w:w="1618"/>
        <w:gridCol w:w="1376"/>
      </w:tblGrid>
      <w:tr w:rsidR="0027641A">
        <w:tc>
          <w:tcPr>
            <w:tcW w:w="849" w:type="dxa"/>
            <w:vMerge w:val="restart"/>
            <w:shd w:val="clear" w:color="auto" w:fill="auto"/>
            <w:vAlign w:val="center"/>
          </w:tcPr>
          <w:p w:rsidR="0027641A" w:rsidRDefault="00994A20">
            <w:pPr>
              <w:pStyle w:val="afff4"/>
            </w:pPr>
            <w:r>
              <w:lastRenderedPageBreak/>
              <w:t>序号</w:t>
            </w:r>
          </w:p>
        </w:tc>
        <w:tc>
          <w:tcPr>
            <w:tcW w:w="3982" w:type="dxa"/>
            <w:vMerge w:val="restart"/>
            <w:shd w:val="clear" w:color="auto" w:fill="auto"/>
            <w:vAlign w:val="center"/>
          </w:tcPr>
          <w:p w:rsidR="0027641A" w:rsidRDefault="00994A20">
            <w:pPr>
              <w:pStyle w:val="afff4"/>
            </w:pPr>
            <w:r>
              <w:t>监测因子</w:t>
            </w:r>
          </w:p>
        </w:tc>
        <w:tc>
          <w:tcPr>
            <w:tcW w:w="3080" w:type="dxa"/>
            <w:gridSpan w:val="2"/>
            <w:vMerge w:val="restart"/>
          </w:tcPr>
          <w:p w:rsidR="0027641A" w:rsidRDefault="00994A20">
            <w:pPr>
              <w:pStyle w:val="afff4"/>
            </w:pPr>
            <w:r>
              <w:t>监测值</w:t>
            </w:r>
          </w:p>
          <w:p w:rsidR="0027641A" w:rsidRDefault="00994A20">
            <w:pPr>
              <w:pStyle w:val="afff4"/>
            </w:pPr>
            <w:r>
              <w:t>（</w:t>
            </w:r>
            <w:r>
              <w:t>S1</w:t>
            </w:r>
            <w:r>
              <w:t>发电厂房外）</w:t>
            </w:r>
          </w:p>
        </w:tc>
        <w:tc>
          <w:tcPr>
            <w:tcW w:w="1376" w:type="dxa"/>
            <w:shd w:val="clear" w:color="auto" w:fill="auto"/>
            <w:vAlign w:val="center"/>
          </w:tcPr>
          <w:p w:rsidR="0027641A" w:rsidRDefault="00994A20">
            <w:pPr>
              <w:pStyle w:val="afff4"/>
            </w:pPr>
            <w:r>
              <w:t>第二类用地</w:t>
            </w:r>
          </w:p>
        </w:tc>
      </w:tr>
      <w:tr w:rsidR="0027641A">
        <w:tc>
          <w:tcPr>
            <w:tcW w:w="849" w:type="dxa"/>
            <w:vMerge/>
            <w:shd w:val="clear" w:color="auto" w:fill="auto"/>
            <w:vAlign w:val="center"/>
          </w:tcPr>
          <w:p w:rsidR="0027641A" w:rsidRDefault="0027641A">
            <w:pPr>
              <w:pStyle w:val="afff4"/>
            </w:pPr>
          </w:p>
        </w:tc>
        <w:tc>
          <w:tcPr>
            <w:tcW w:w="3982" w:type="dxa"/>
            <w:vMerge/>
            <w:shd w:val="clear" w:color="auto" w:fill="auto"/>
            <w:vAlign w:val="center"/>
          </w:tcPr>
          <w:p w:rsidR="0027641A" w:rsidRDefault="0027641A">
            <w:pPr>
              <w:pStyle w:val="afff4"/>
            </w:pPr>
          </w:p>
        </w:tc>
        <w:tc>
          <w:tcPr>
            <w:tcW w:w="3080" w:type="dxa"/>
            <w:gridSpan w:val="2"/>
            <w:vMerge/>
          </w:tcPr>
          <w:p w:rsidR="0027641A" w:rsidRDefault="0027641A">
            <w:pPr>
              <w:pStyle w:val="afff4"/>
            </w:pPr>
          </w:p>
        </w:tc>
        <w:tc>
          <w:tcPr>
            <w:tcW w:w="1376" w:type="dxa"/>
            <w:shd w:val="clear" w:color="auto" w:fill="auto"/>
            <w:vAlign w:val="center"/>
          </w:tcPr>
          <w:p w:rsidR="0027641A" w:rsidRDefault="00994A20">
            <w:pPr>
              <w:pStyle w:val="afff4"/>
            </w:pPr>
            <w:r>
              <w:t>筛选值</w:t>
            </w:r>
          </w:p>
        </w:tc>
      </w:tr>
      <w:tr w:rsidR="0027641A">
        <w:tc>
          <w:tcPr>
            <w:tcW w:w="849" w:type="dxa"/>
            <w:shd w:val="clear" w:color="auto" w:fill="auto"/>
          </w:tcPr>
          <w:p w:rsidR="0027641A" w:rsidRDefault="00994A20">
            <w:pPr>
              <w:pStyle w:val="afff4"/>
            </w:pPr>
            <w:r>
              <w:rPr>
                <w:kern w:val="0"/>
                <w:sz w:val="20"/>
                <w:szCs w:val="20"/>
              </w:rPr>
              <w:t>1</w:t>
            </w:r>
          </w:p>
        </w:tc>
        <w:tc>
          <w:tcPr>
            <w:tcW w:w="3982" w:type="dxa"/>
            <w:shd w:val="clear" w:color="auto" w:fill="auto"/>
          </w:tcPr>
          <w:p w:rsidR="0027641A" w:rsidRDefault="00994A20">
            <w:pPr>
              <w:pStyle w:val="afff4"/>
            </w:pPr>
            <w:r>
              <w:rPr>
                <w:kern w:val="0"/>
                <w:sz w:val="20"/>
                <w:szCs w:val="20"/>
              </w:rPr>
              <w:t>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60</w:t>
            </w:r>
          </w:p>
        </w:tc>
      </w:tr>
      <w:tr w:rsidR="0027641A">
        <w:tc>
          <w:tcPr>
            <w:tcW w:w="849" w:type="dxa"/>
            <w:shd w:val="clear" w:color="auto" w:fill="auto"/>
          </w:tcPr>
          <w:p w:rsidR="0027641A" w:rsidRDefault="00994A20">
            <w:pPr>
              <w:pStyle w:val="afff4"/>
            </w:pPr>
            <w:r>
              <w:rPr>
                <w:kern w:val="0"/>
                <w:sz w:val="20"/>
                <w:szCs w:val="20"/>
              </w:rPr>
              <w:t>2</w:t>
            </w:r>
          </w:p>
        </w:tc>
        <w:tc>
          <w:tcPr>
            <w:tcW w:w="3982" w:type="dxa"/>
            <w:shd w:val="clear" w:color="auto" w:fill="auto"/>
          </w:tcPr>
          <w:p w:rsidR="0027641A" w:rsidRDefault="00994A20">
            <w:pPr>
              <w:pStyle w:val="afff4"/>
            </w:pPr>
            <w:r>
              <w:rPr>
                <w:kern w:val="0"/>
                <w:sz w:val="20"/>
                <w:szCs w:val="20"/>
              </w:rPr>
              <w:t>镉</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65</w:t>
            </w:r>
          </w:p>
        </w:tc>
      </w:tr>
      <w:tr w:rsidR="0027641A">
        <w:tc>
          <w:tcPr>
            <w:tcW w:w="849" w:type="dxa"/>
            <w:shd w:val="clear" w:color="auto" w:fill="auto"/>
          </w:tcPr>
          <w:p w:rsidR="0027641A" w:rsidRDefault="00994A20">
            <w:pPr>
              <w:pStyle w:val="afff4"/>
            </w:pPr>
            <w:r>
              <w:rPr>
                <w:kern w:val="0"/>
                <w:sz w:val="20"/>
                <w:szCs w:val="20"/>
              </w:rPr>
              <w:t>3</w:t>
            </w:r>
          </w:p>
        </w:tc>
        <w:tc>
          <w:tcPr>
            <w:tcW w:w="3982" w:type="dxa"/>
            <w:shd w:val="clear" w:color="auto" w:fill="auto"/>
          </w:tcPr>
          <w:p w:rsidR="0027641A" w:rsidRDefault="00994A20">
            <w:pPr>
              <w:pStyle w:val="afff4"/>
            </w:pPr>
            <w:r>
              <w:rPr>
                <w:kern w:val="0"/>
                <w:sz w:val="20"/>
                <w:szCs w:val="20"/>
              </w:rPr>
              <w:t>六价铬</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5.7</w:t>
            </w:r>
          </w:p>
        </w:tc>
      </w:tr>
      <w:tr w:rsidR="0027641A">
        <w:trPr>
          <w:trHeight w:val="200"/>
        </w:trPr>
        <w:tc>
          <w:tcPr>
            <w:tcW w:w="849" w:type="dxa"/>
            <w:shd w:val="clear" w:color="auto" w:fill="auto"/>
          </w:tcPr>
          <w:p w:rsidR="0027641A" w:rsidRDefault="00994A20">
            <w:pPr>
              <w:pStyle w:val="afff4"/>
            </w:pPr>
            <w:r>
              <w:rPr>
                <w:kern w:val="0"/>
                <w:sz w:val="20"/>
                <w:szCs w:val="20"/>
              </w:rPr>
              <w:t>4</w:t>
            </w:r>
          </w:p>
        </w:tc>
        <w:tc>
          <w:tcPr>
            <w:tcW w:w="3982" w:type="dxa"/>
            <w:shd w:val="clear" w:color="auto" w:fill="auto"/>
          </w:tcPr>
          <w:p w:rsidR="0027641A" w:rsidRDefault="00994A20">
            <w:pPr>
              <w:pStyle w:val="afff4"/>
            </w:pPr>
            <w:r>
              <w:rPr>
                <w:kern w:val="0"/>
                <w:sz w:val="20"/>
                <w:szCs w:val="20"/>
              </w:rPr>
              <w:t>铜</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18000</w:t>
            </w:r>
          </w:p>
        </w:tc>
      </w:tr>
      <w:tr w:rsidR="0027641A">
        <w:trPr>
          <w:trHeight w:val="200"/>
        </w:trPr>
        <w:tc>
          <w:tcPr>
            <w:tcW w:w="849" w:type="dxa"/>
            <w:shd w:val="clear" w:color="auto" w:fill="auto"/>
          </w:tcPr>
          <w:p w:rsidR="0027641A" w:rsidRDefault="00994A20">
            <w:pPr>
              <w:pStyle w:val="afff4"/>
            </w:pPr>
            <w:r>
              <w:rPr>
                <w:kern w:val="0"/>
                <w:sz w:val="20"/>
                <w:szCs w:val="20"/>
              </w:rPr>
              <w:t>5</w:t>
            </w:r>
          </w:p>
        </w:tc>
        <w:tc>
          <w:tcPr>
            <w:tcW w:w="3982" w:type="dxa"/>
            <w:shd w:val="clear" w:color="auto" w:fill="auto"/>
          </w:tcPr>
          <w:p w:rsidR="0027641A" w:rsidRDefault="00994A20">
            <w:pPr>
              <w:pStyle w:val="afff4"/>
            </w:pPr>
            <w:r>
              <w:rPr>
                <w:kern w:val="0"/>
                <w:sz w:val="20"/>
                <w:szCs w:val="20"/>
              </w:rPr>
              <w:t>铅</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800</w:t>
            </w:r>
          </w:p>
        </w:tc>
      </w:tr>
      <w:tr w:rsidR="0027641A">
        <w:trPr>
          <w:trHeight w:val="200"/>
        </w:trPr>
        <w:tc>
          <w:tcPr>
            <w:tcW w:w="849" w:type="dxa"/>
            <w:shd w:val="clear" w:color="auto" w:fill="auto"/>
          </w:tcPr>
          <w:p w:rsidR="0027641A" w:rsidRDefault="00994A20">
            <w:pPr>
              <w:pStyle w:val="afff4"/>
            </w:pPr>
            <w:r>
              <w:rPr>
                <w:kern w:val="0"/>
                <w:sz w:val="20"/>
                <w:szCs w:val="20"/>
              </w:rPr>
              <w:t>6</w:t>
            </w:r>
          </w:p>
        </w:tc>
        <w:tc>
          <w:tcPr>
            <w:tcW w:w="3982" w:type="dxa"/>
            <w:shd w:val="clear" w:color="auto" w:fill="auto"/>
          </w:tcPr>
          <w:p w:rsidR="0027641A" w:rsidRDefault="00994A20">
            <w:pPr>
              <w:pStyle w:val="afff4"/>
            </w:pPr>
            <w:r>
              <w:rPr>
                <w:kern w:val="0"/>
                <w:sz w:val="20"/>
                <w:szCs w:val="20"/>
              </w:rPr>
              <w:t>汞</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38</w:t>
            </w:r>
          </w:p>
        </w:tc>
      </w:tr>
      <w:tr w:rsidR="0027641A">
        <w:trPr>
          <w:trHeight w:val="200"/>
        </w:trPr>
        <w:tc>
          <w:tcPr>
            <w:tcW w:w="849" w:type="dxa"/>
            <w:shd w:val="clear" w:color="auto" w:fill="auto"/>
          </w:tcPr>
          <w:p w:rsidR="0027641A" w:rsidRDefault="00994A20">
            <w:pPr>
              <w:pStyle w:val="afff4"/>
            </w:pPr>
            <w:r>
              <w:rPr>
                <w:kern w:val="0"/>
                <w:sz w:val="20"/>
                <w:szCs w:val="20"/>
              </w:rPr>
              <w:t>7</w:t>
            </w:r>
          </w:p>
        </w:tc>
        <w:tc>
          <w:tcPr>
            <w:tcW w:w="3982" w:type="dxa"/>
            <w:shd w:val="clear" w:color="auto" w:fill="auto"/>
          </w:tcPr>
          <w:p w:rsidR="0027641A" w:rsidRDefault="00994A20">
            <w:pPr>
              <w:pStyle w:val="afff4"/>
            </w:pPr>
            <w:r>
              <w:rPr>
                <w:kern w:val="0"/>
                <w:sz w:val="20"/>
                <w:szCs w:val="20"/>
              </w:rPr>
              <w:t>镍</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900</w:t>
            </w:r>
          </w:p>
        </w:tc>
      </w:tr>
      <w:tr w:rsidR="0027641A">
        <w:trPr>
          <w:trHeight w:val="200"/>
        </w:trPr>
        <w:tc>
          <w:tcPr>
            <w:tcW w:w="849" w:type="dxa"/>
            <w:shd w:val="clear" w:color="auto" w:fill="auto"/>
          </w:tcPr>
          <w:p w:rsidR="0027641A" w:rsidRDefault="00994A20">
            <w:pPr>
              <w:pStyle w:val="afff4"/>
            </w:pPr>
            <w:r>
              <w:rPr>
                <w:kern w:val="0"/>
                <w:sz w:val="20"/>
                <w:szCs w:val="20"/>
              </w:rPr>
              <w:t>8</w:t>
            </w:r>
          </w:p>
        </w:tc>
        <w:tc>
          <w:tcPr>
            <w:tcW w:w="3982" w:type="dxa"/>
            <w:shd w:val="clear" w:color="auto" w:fill="auto"/>
          </w:tcPr>
          <w:p w:rsidR="0027641A" w:rsidRDefault="00994A20">
            <w:pPr>
              <w:pStyle w:val="afff4"/>
            </w:pPr>
            <w:r>
              <w:rPr>
                <w:kern w:val="0"/>
                <w:sz w:val="20"/>
                <w:szCs w:val="20"/>
              </w:rPr>
              <w:t>四氯化碳</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2.8</w:t>
            </w:r>
          </w:p>
        </w:tc>
      </w:tr>
      <w:tr w:rsidR="0027641A">
        <w:trPr>
          <w:trHeight w:val="200"/>
        </w:trPr>
        <w:tc>
          <w:tcPr>
            <w:tcW w:w="849" w:type="dxa"/>
            <w:shd w:val="clear" w:color="auto" w:fill="auto"/>
          </w:tcPr>
          <w:p w:rsidR="0027641A" w:rsidRDefault="00994A20">
            <w:pPr>
              <w:pStyle w:val="afff4"/>
            </w:pPr>
            <w:r>
              <w:rPr>
                <w:kern w:val="0"/>
                <w:sz w:val="20"/>
                <w:szCs w:val="20"/>
              </w:rPr>
              <w:t>9</w:t>
            </w:r>
          </w:p>
        </w:tc>
        <w:tc>
          <w:tcPr>
            <w:tcW w:w="3982" w:type="dxa"/>
            <w:shd w:val="clear" w:color="auto" w:fill="auto"/>
          </w:tcPr>
          <w:p w:rsidR="0027641A" w:rsidRDefault="00994A20">
            <w:pPr>
              <w:pStyle w:val="afff4"/>
            </w:pPr>
            <w:r>
              <w:rPr>
                <w:kern w:val="0"/>
                <w:sz w:val="20"/>
                <w:szCs w:val="20"/>
              </w:rPr>
              <w:t>氯仿</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0.9</w:t>
            </w:r>
          </w:p>
        </w:tc>
      </w:tr>
      <w:tr w:rsidR="0027641A">
        <w:trPr>
          <w:trHeight w:val="200"/>
        </w:trPr>
        <w:tc>
          <w:tcPr>
            <w:tcW w:w="849" w:type="dxa"/>
            <w:shd w:val="clear" w:color="auto" w:fill="auto"/>
          </w:tcPr>
          <w:p w:rsidR="0027641A" w:rsidRDefault="00994A20">
            <w:pPr>
              <w:pStyle w:val="afff4"/>
            </w:pPr>
            <w:r>
              <w:rPr>
                <w:kern w:val="0"/>
                <w:sz w:val="20"/>
                <w:szCs w:val="20"/>
              </w:rPr>
              <w:t>10</w:t>
            </w:r>
          </w:p>
        </w:tc>
        <w:tc>
          <w:tcPr>
            <w:tcW w:w="3982" w:type="dxa"/>
            <w:shd w:val="clear" w:color="auto" w:fill="auto"/>
          </w:tcPr>
          <w:p w:rsidR="0027641A" w:rsidRDefault="00994A20">
            <w:pPr>
              <w:pStyle w:val="afff4"/>
            </w:pPr>
            <w:r>
              <w:rPr>
                <w:kern w:val="0"/>
                <w:sz w:val="20"/>
                <w:szCs w:val="20"/>
              </w:rPr>
              <w:t>氯甲烷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37</w:t>
            </w:r>
          </w:p>
        </w:tc>
      </w:tr>
      <w:tr w:rsidR="0027641A">
        <w:trPr>
          <w:trHeight w:val="200"/>
        </w:trPr>
        <w:tc>
          <w:tcPr>
            <w:tcW w:w="849" w:type="dxa"/>
            <w:shd w:val="clear" w:color="auto" w:fill="auto"/>
          </w:tcPr>
          <w:p w:rsidR="0027641A" w:rsidRDefault="00994A20">
            <w:pPr>
              <w:pStyle w:val="afff4"/>
            </w:pPr>
            <w:r>
              <w:rPr>
                <w:kern w:val="0"/>
                <w:sz w:val="20"/>
                <w:szCs w:val="20"/>
              </w:rPr>
              <w:t>11</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二氯乙烷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9</w:t>
            </w:r>
          </w:p>
        </w:tc>
      </w:tr>
      <w:tr w:rsidR="0027641A">
        <w:trPr>
          <w:trHeight w:val="200"/>
        </w:trPr>
        <w:tc>
          <w:tcPr>
            <w:tcW w:w="849" w:type="dxa"/>
            <w:shd w:val="clear" w:color="auto" w:fill="auto"/>
          </w:tcPr>
          <w:p w:rsidR="0027641A" w:rsidRDefault="00994A20">
            <w:pPr>
              <w:pStyle w:val="afff4"/>
            </w:pPr>
            <w:r>
              <w:rPr>
                <w:kern w:val="0"/>
                <w:sz w:val="20"/>
                <w:szCs w:val="20"/>
              </w:rPr>
              <w:t>12</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2-</w:t>
            </w:r>
            <w:r>
              <w:rPr>
                <w:kern w:val="0"/>
                <w:sz w:val="20"/>
                <w:szCs w:val="20"/>
              </w:rPr>
              <w:t>二氯乙烷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w:t>
            </w:r>
          </w:p>
        </w:tc>
      </w:tr>
      <w:tr w:rsidR="0027641A">
        <w:trPr>
          <w:trHeight w:val="200"/>
        </w:trPr>
        <w:tc>
          <w:tcPr>
            <w:tcW w:w="849" w:type="dxa"/>
            <w:shd w:val="clear" w:color="auto" w:fill="auto"/>
          </w:tcPr>
          <w:p w:rsidR="0027641A" w:rsidRDefault="00994A20">
            <w:pPr>
              <w:pStyle w:val="afff4"/>
            </w:pPr>
            <w:r>
              <w:rPr>
                <w:kern w:val="0"/>
                <w:sz w:val="20"/>
                <w:szCs w:val="20"/>
              </w:rPr>
              <w:t>13</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二氯乙烯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66</w:t>
            </w:r>
          </w:p>
        </w:tc>
      </w:tr>
      <w:tr w:rsidR="0027641A">
        <w:trPr>
          <w:trHeight w:val="200"/>
        </w:trPr>
        <w:tc>
          <w:tcPr>
            <w:tcW w:w="849" w:type="dxa"/>
            <w:shd w:val="clear" w:color="auto" w:fill="auto"/>
          </w:tcPr>
          <w:p w:rsidR="0027641A" w:rsidRDefault="00994A20">
            <w:pPr>
              <w:pStyle w:val="afff4"/>
            </w:pPr>
            <w:r>
              <w:rPr>
                <w:kern w:val="0"/>
                <w:sz w:val="20"/>
                <w:szCs w:val="20"/>
              </w:rPr>
              <w:t>14</w:t>
            </w:r>
          </w:p>
        </w:tc>
        <w:tc>
          <w:tcPr>
            <w:tcW w:w="3982" w:type="dxa"/>
            <w:shd w:val="clear" w:color="auto" w:fill="auto"/>
          </w:tcPr>
          <w:p w:rsidR="0027641A" w:rsidRDefault="00994A20">
            <w:pPr>
              <w:pStyle w:val="afff4"/>
            </w:pPr>
            <w:r>
              <w:rPr>
                <w:kern w:val="0"/>
                <w:sz w:val="20"/>
                <w:szCs w:val="20"/>
              </w:rPr>
              <w:t>顺</w:t>
            </w:r>
            <w:r>
              <w:rPr>
                <w:kern w:val="0"/>
                <w:sz w:val="20"/>
                <w:szCs w:val="20"/>
              </w:rPr>
              <w:t>-1</w:t>
            </w:r>
            <w:r>
              <w:rPr>
                <w:kern w:val="0"/>
                <w:sz w:val="20"/>
                <w:szCs w:val="20"/>
              </w:rPr>
              <w:t>，</w:t>
            </w:r>
            <w:r>
              <w:rPr>
                <w:kern w:val="0"/>
                <w:sz w:val="20"/>
                <w:szCs w:val="20"/>
              </w:rPr>
              <w:t>2-</w:t>
            </w:r>
            <w:r>
              <w:rPr>
                <w:kern w:val="0"/>
                <w:sz w:val="20"/>
                <w:szCs w:val="20"/>
              </w:rPr>
              <w:t>二氯乙烯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596</w:t>
            </w:r>
          </w:p>
        </w:tc>
      </w:tr>
      <w:tr w:rsidR="0027641A">
        <w:trPr>
          <w:trHeight w:val="200"/>
        </w:trPr>
        <w:tc>
          <w:tcPr>
            <w:tcW w:w="849" w:type="dxa"/>
            <w:shd w:val="clear" w:color="auto" w:fill="auto"/>
          </w:tcPr>
          <w:p w:rsidR="0027641A" w:rsidRDefault="00994A20">
            <w:pPr>
              <w:pStyle w:val="afff4"/>
            </w:pPr>
            <w:r>
              <w:rPr>
                <w:kern w:val="0"/>
                <w:sz w:val="20"/>
                <w:szCs w:val="20"/>
              </w:rPr>
              <w:t>15</w:t>
            </w:r>
          </w:p>
        </w:tc>
        <w:tc>
          <w:tcPr>
            <w:tcW w:w="3982" w:type="dxa"/>
            <w:shd w:val="clear" w:color="auto" w:fill="auto"/>
          </w:tcPr>
          <w:p w:rsidR="0027641A" w:rsidRDefault="00994A20">
            <w:pPr>
              <w:pStyle w:val="afff4"/>
            </w:pPr>
            <w:r>
              <w:rPr>
                <w:kern w:val="0"/>
                <w:sz w:val="20"/>
                <w:szCs w:val="20"/>
              </w:rPr>
              <w:t>反</w:t>
            </w:r>
            <w:r>
              <w:rPr>
                <w:kern w:val="0"/>
                <w:sz w:val="20"/>
                <w:szCs w:val="20"/>
              </w:rPr>
              <w:t>-1</w:t>
            </w:r>
            <w:r>
              <w:rPr>
                <w:kern w:val="0"/>
                <w:sz w:val="20"/>
                <w:szCs w:val="20"/>
              </w:rPr>
              <w:t>，</w:t>
            </w:r>
            <w:r>
              <w:rPr>
                <w:kern w:val="0"/>
                <w:sz w:val="20"/>
                <w:szCs w:val="20"/>
              </w:rPr>
              <w:t>2-</w:t>
            </w:r>
            <w:r>
              <w:rPr>
                <w:kern w:val="0"/>
                <w:sz w:val="20"/>
                <w:szCs w:val="20"/>
              </w:rPr>
              <w:t>二氯乙烯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54</w:t>
            </w:r>
          </w:p>
        </w:tc>
      </w:tr>
      <w:tr w:rsidR="0027641A">
        <w:trPr>
          <w:trHeight w:val="200"/>
        </w:trPr>
        <w:tc>
          <w:tcPr>
            <w:tcW w:w="849" w:type="dxa"/>
            <w:shd w:val="clear" w:color="auto" w:fill="auto"/>
          </w:tcPr>
          <w:p w:rsidR="0027641A" w:rsidRDefault="00994A20">
            <w:pPr>
              <w:pStyle w:val="afff4"/>
            </w:pPr>
            <w:r>
              <w:rPr>
                <w:kern w:val="0"/>
                <w:sz w:val="20"/>
                <w:szCs w:val="20"/>
              </w:rPr>
              <w:t>16</w:t>
            </w:r>
          </w:p>
        </w:tc>
        <w:tc>
          <w:tcPr>
            <w:tcW w:w="3982" w:type="dxa"/>
            <w:shd w:val="clear" w:color="auto" w:fill="auto"/>
          </w:tcPr>
          <w:p w:rsidR="0027641A" w:rsidRDefault="00994A20">
            <w:pPr>
              <w:pStyle w:val="afff4"/>
            </w:pPr>
            <w:r>
              <w:rPr>
                <w:kern w:val="0"/>
                <w:sz w:val="20"/>
                <w:szCs w:val="20"/>
              </w:rPr>
              <w:t>二氯甲烷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616</w:t>
            </w:r>
          </w:p>
        </w:tc>
      </w:tr>
      <w:tr w:rsidR="0027641A">
        <w:trPr>
          <w:trHeight w:val="200"/>
        </w:trPr>
        <w:tc>
          <w:tcPr>
            <w:tcW w:w="849" w:type="dxa"/>
            <w:shd w:val="clear" w:color="auto" w:fill="auto"/>
          </w:tcPr>
          <w:p w:rsidR="0027641A" w:rsidRDefault="00994A20">
            <w:pPr>
              <w:pStyle w:val="afff4"/>
            </w:pPr>
            <w:r>
              <w:rPr>
                <w:kern w:val="0"/>
                <w:sz w:val="20"/>
                <w:szCs w:val="20"/>
              </w:rPr>
              <w:t>17</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2-</w:t>
            </w:r>
            <w:r>
              <w:rPr>
                <w:kern w:val="0"/>
                <w:sz w:val="20"/>
                <w:szCs w:val="20"/>
              </w:rPr>
              <w:t>二氯丙烷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w:t>
            </w:r>
          </w:p>
        </w:tc>
      </w:tr>
      <w:tr w:rsidR="0027641A">
        <w:trPr>
          <w:trHeight w:val="200"/>
        </w:trPr>
        <w:tc>
          <w:tcPr>
            <w:tcW w:w="849" w:type="dxa"/>
            <w:shd w:val="clear" w:color="auto" w:fill="auto"/>
          </w:tcPr>
          <w:p w:rsidR="0027641A" w:rsidRDefault="00994A20">
            <w:pPr>
              <w:pStyle w:val="afff4"/>
            </w:pPr>
            <w:r>
              <w:rPr>
                <w:kern w:val="0"/>
                <w:sz w:val="20"/>
                <w:szCs w:val="20"/>
              </w:rPr>
              <w:t>18</w:t>
            </w:r>
          </w:p>
        </w:tc>
        <w:tc>
          <w:tcPr>
            <w:tcW w:w="3982" w:type="dxa"/>
            <w:shd w:val="clear" w:color="auto" w:fill="auto"/>
          </w:tcPr>
          <w:p w:rsidR="0027641A" w:rsidRDefault="00994A20">
            <w:pPr>
              <w:pStyle w:val="afff4"/>
            </w:pPr>
            <w:r>
              <w:rPr>
                <w:kern w:val="0"/>
                <w:sz w:val="20"/>
              </w:rPr>
              <w:t>1</w:t>
            </w:r>
            <w:r>
              <w:rPr>
                <w:kern w:val="0"/>
                <w:sz w:val="20"/>
                <w:szCs w:val="20"/>
              </w:rPr>
              <w:t>，</w:t>
            </w: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2-</w:t>
            </w:r>
            <w:r>
              <w:rPr>
                <w:kern w:val="0"/>
                <w:sz w:val="20"/>
                <w:szCs w:val="20"/>
              </w:rPr>
              <w:t>四氯乙烷</w:t>
            </w:r>
          </w:p>
        </w:tc>
        <w:tc>
          <w:tcPr>
            <w:tcW w:w="3080" w:type="dxa"/>
            <w:gridSpan w:val="2"/>
          </w:tcPr>
          <w:p w:rsidR="0027641A" w:rsidRDefault="0027641A">
            <w:pPr>
              <w:pStyle w:val="afff4"/>
              <w:rPr>
                <w:kern w:val="0"/>
                <w:sz w:val="20"/>
              </w:rPr>
            </w:pPr>
          </w:p>
        </w:tc>
        <w:tc>
          <w:tcPr>
            <w:tcW w:w="1376" w:type="dxa"/>
            <w:shd w:val="clear" w:color="auto" w:fill="auto"/>
          </w:tcPr>
          <w:p w:rsidR="0027641A" w:rsidRDefault="00994A20">
            <w:pPr>
              <w:pStyle w:val="afff4"/>
            </w:pPr>
            <w:r>
              <w:rPr>
                <w:kern w:val="0"/>
                <w:sz w:val="20"/>
              </w:rPr>
              <w:t>10</w:t>
            </w:r>
          </w:p>
        </w:tc>
      </w:tr>
      <w:tr w:rsidR="0027641A">
        <w:trPr>
          <w:trHeight w:val="200"/>
        </w:trPr>
        <w:tc>
          <w:tcPr>
            <w:tcW w:w="849" w:type="dxa"/>
            <w:shd w:val="clear" w:color="auto" w:fill="auto"/>
          </w:tcPr>
          <w:p w:rsidR="0027641A" w:rsidRDefault="00994A20">
            <w:pPr>
              <w:pStyle w:val="afff4"/>
            </w:pPr>
            <w:r>
              <w:rPr>
                <w:kern w:val="0"/>
                <w:sz w:val="20"/>
                <w:szCs w:val="20"/>
              </w:rPr>
              <w:t>19</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2</w:t>
            </w:r>
            <w:r>
              <w:rPr>
                <w:kern w:val="0"/>
                <w:sz w:val="20"/>
                <w:szCs w:val="20"/>
              </w:rPr>
              <w:t>，</w:t>
            </w:r>
            <w:r>
              <w:rPr>
                <w:kern w:val="0"/>
                <w:sz w:val="20"/>
                <w:szCs w:val="20"/>
              </w:rPr>
              <w:t>2</w:t>
            </w:r>
            <w:r>
              <w:rPr>
                <w:kern w:val="0"/>
                <w:sz w:val="20"/>
                <w:szCs w:val="20"/>
              </w:rPr>
              <w:t>，</w:t>
            </w:r>
            <w:r>
              <w:rPr>
                <w:kern w:val="0"/>
                <w:sz w:val="20"/>
                <w:szCs w:val="20"/>
              </w:rPr>
              <w:t>-</w:t>
            </w:r>
            <w:r>
              <w:rPr>
                <w:kern w:val="0"/>
                <w:sz w:val="20"/>
                <w:szCs w:val="20"/>
              </w:rPr>
              <w:t>四氯乙烷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6.8</w:t>
            </w:r>
          </w:p>
        </w:tc>
      </w:tr>
      <w:tr w:rsidR="0027641A">
        <w:trPr>
          <w:trHeight w:val="200"/>
        </w:trPr>
        <w:tc>
          <w:tcPr>
            <w:tcW w:w="849" w:type="dxa"/>
            <w:shd w:val="clear" w:color="auto" w:fill="auto"/>
          </w:tcPr>
          <w:p w:rsidR="0027641A" w:rsidRDefault="00994A20">
            <w:pPr>
              <w:pStyle w:val="afff4"/>
            </w:pPr>
            <w:r>
              <w:rPr>
                <w:kern w:val="0"/>
                <w:sz w:val="20"/>
                <w:szCs w:val="20"/>
              </w:rPr>
              <w:t>20</w:t>
            </w:r>
          </w:p>
        </w:tc>
        <w:tc>
          <w:tcPr>
            <w:tcW w:w="3982" w:type="dxa"/>
            <w:shd w:val="clear" w:color="auto" w:fill="auto"/>
          </w:tcPr>
          <w:p w:rsidR="0027641A" w:rsidRDefault="00994A20">
            <w:pPr>
              <w:pStyle w:val="afff4"/>
            </w:pPr>
            <w:r>
              <w:rPr>
                <w:kern w:val="0"/>
                <w:sz w:val="20"/>
                <w:szCs w:val="20"/>
              </w:rPr>
              <w:t>四氯乙烯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53</w:t>
            </w:r>
          </w:p>
        </w:tc>
      </w:tr>
      <w:tr w:rsidR="0027641A">
        <w:trPr>
          <w:trHeight w:val="200"/>
        </w:trPr>
        <w:tc>
          <w:tcPr>
            <w:tcW w:w="849" w:type="dxa"/>
            <w:shd w:val="clear" w:color="auto" w:fill="auto"/>
          </w:tcPr>
          <w:p w:rsidR="0027641A" w:rsidRDefault="00994A20">
            <w:pPr>
              <w:pStyle w:val="afff4"/>
            </w:pPr>
            <w:r>
              <w:rPr>
                <w:kern w:val="0"/>
                <w:sz w:val="20"/>
                <w:szCs w:val="20"/>
              </w:rPr>
              <w:t>21</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1-</w:t>
            </w:r>
            <w:r>
              <w:rPr>
                <w:kern w:val="0"/>
                <w:sz w:val="20"/>
                <w:szCs w:val="20"/>
              </w:rPr>
              <w:t>三氯乙烷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840</w:t>
            </w:r>
          </w:p>
        </w:tc>
      </w:tr>
      <w:tr w:rsidR="0027641A">
        <w:trPr>
          <w:trHeight w:val="200"/>
        </w:trPr>
        <w:tc>
          <w:tcPr>
            <w:tcW w:w="849" w:type="dxa"/>
            <w:shd w:val="clear" w:color="auto" w:fill="auto"/>
          </w:tcPr>
          <w:p w:rsidR="0027641A" w:rsidRDefault="00994A20">
            <w:pPr>
              <w:pStyle w:val="afff4"/>
            </w:pPr>
            <w:r>
              <w:rPr>
                <w:kern w:val="0"/>
                <w:sz w:val="20"/>
                <w:szCs w:val="20"/>
              </w:rPr>
              <w:t>22</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1</w:t>
            </w:r>
            <w:r>
              <w:rPr>
                <w:kern w:val="0"/>
                <w:sz w:val="20"/>
                <w:szCs w:val="20"/>
              </w:rPr>
              <w:t>，</w:t>
            </w:r>
            <w:r>
              <w:rPr>
                <w:kern w:val="0"/>
                <w:sz w:val="20"/>
                <w:szCs w:val="20"/>
              </w:rPr>
              <w:t>2-</w:t>
            </w:r>
            <w:r>
              <w:rPr>
                <w:kern w:val="0"/>
                <w:sz w:val="20"/>
                <w:szCs w:val="20"/>
              </w:rPr>
              <w:t>三氯乙烷</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2.8</w:t>
            </w:r>
          </w:p>
        </w:tc>
      </w:tr>
      <w:tr w:rsidR="0027641A">
        <w:trPr>
          <w:trHeight w:val="200"/>
        </w:trPr>
        <w:tc>
          <w:tcPr>
            <w:tcW w:w="849" w:type="dxa"/>
            <w:shd w:val="clear" w:color="auto" w:fill="auto"/>
          </w:tcPr>
          <w:p w:rsidR="0027641A" w:rsidRDefault="00994A20">
            <w:pPr>
              <w:pStyle w:val="afff4"/>
            </w:pPr>
            <w:r>
              <w:rPr>
                <w:kern w:val="0"/>
                <w:sz w:val="20"/>
                <w:szCs w:val="20"/>
              </w:rPr>
              <w:t>23</w:t>
            </w:r>
          </w:p>
        </w:tc>
        <w:tc>
          <w:tcPr>
            <w:tcW w:w="3982" w:type="dxa"/>
            <w:shd w:val="clear" w:color="auto" w:fill="auto"/>
          </w:tcPr>
          <w:p w:rsidR="0027641A" w:rsidRDefault="00994A20">
            <w:pPr>
              <w:pStyle w:val="afff4"/>
            </w:pPr>
            <w:r>
              <w:rPr>
                <w:kern w:val="0"/>
                <w:sz w:val="20"/>
                <w:szCs w:val="20"/>
              </w:rPr>
              <w:t>三氯乙烯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2.8</w:t>
            </w:r>
          </w:p>
        </w:tc>
      </w:tr>
      <w:tr w:rsidR="0027641A">
        <w:trPr>
          <w:trHeight w:val="200"/>
        </w:trPr>
        <w:tc>
          <w:tcPr>
            <w:tcW w:w="849" w:type="dxa"/>
            <w:shd w:val="clear" w:color="auto" w:fill="auto"/>
          </w:tcPr>
          <w:p w:rsidR="0027641A" w:rsidRDefault="00994A20">
            <w:pPr>
              <w:pStyle w:val="afff4"/>
            </w:pPr>
            <w:r>
              <w:rPr>
                <w:kern w:val="0"/>
                <w:sz w:val="20"/>
                <w:szCs w:val="20"/>
              </w:rPr>
              <w:t>24</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rPr>
              <w:t>2</w:t>
            </w:r>
            <w:r>
              <w:rPr>
                <w:kern w:val="0"/>
                <w:sz w:val="20"/>
                <w:szCs w:val="20"/>
              </w:rPr>
              <w:t>，</w:t>
            </w:r>
            <w:r>
              <w:rPr>
                <w:kern w:val="0"/>
                <w:sz w:val="20"/>
                <w:szCs w:val="20"/>
              </w:rPr>
              <w:t>3-</w:t>
            </w:r>
            <w:r>
              <w:rPr>
                <w:kern w:val="0"/>
                <w:sz w:val="20"/>
                <w:szCs w:val="20"/>
              </w:rPr>
              <w:t>三氯丙烷</w:t>
            </w:r>
          </w:p>
        </w:tc>
        <w:tc>
          <w:tcPr>
            <w:tcW w:w="3080" w:type="dxa"/>
            <w:gridSpan w:val="2"/>
          </w:tcPr>
          <w:p w:rsidR="0027641A" w:rsidRDefault="0027641A">
            <w:pPr>
              <w:pStyle w:val="afff4"/>
              <w:rPr>
                <w:kern w:val="0"/>
                <w:sz w:val="20"/>
              </w:rPr>
            </w:pPr>
          </w:p>
        </w:tc>
        <w:tc>
          <w:tcPr>
            <w:tcW w:w="1376" w:type="dxa"/>
            <w:shd w:val="clear" w:color="auto" w:fill="auto"/>
          </w:tcPr>
          <w:p w:rsidR="0027641A" w:rsidRDefault="00994A20">
            <w:pPr>
              <w:pStyle w:val="afff4"/>
            </w:pPr>
            <w:r>
              <w:rPr>
                <w:kern w:val="0"/>
                <w:sz w:val="20"/>
              </w:rPr>
              <w:t>0.</w:t>
            </w:r>
            <w:r>
              <w:rPr>
                <w:kern w:val="0"/>
                <w:sz w:val="20"/>
                <w:szCs w:val="20"/>
              </w:rPr>
              <w:t>5</w:t>
            </w:r>
          </w:p>
        </w:tc>
      </w:tr>
      <w:tr w:rsidR="0027641A">
        <w:trPr>
          <w:trHeight w:val="200"/>
        </w:trPr>
        <w:tc>
          <w:tcPr>
            <w:tcW w:w="849" w:type="dxa"/>
            <w:shd w:val="clear" w:color="auto" w:fill="auto"/>
          </w:tcPr>
          <w:p w:rsidR="0027641A" w:rsidRDefault="00994A20">
            <w:pPr>
              <w:pStyle w:val="afff4"/>
            </w:pPr>
            <w:r>
              <w:rPr>
                <w:kern w:val="0"/>
                <w:sz w:val="20"/>
                <w:szCs w:val="20"/>
              </w:rPr>
              <w:t>25</w:t>
            </w:r>
          </w:p>
        </w:tc>
        <w:tc>
          <w:tcPr>
            <w:tcW w:w="3982" w:type="dxa"/>
            <w:shd w:val="clear" w:color="auto" w:fill="auto"/>
          </w:tcPr>
          <w:p w:rsidR="0027641A" w:rsidRDefault="00994A20">
            <w:pPr>
              <w:pStyle w:val="afff4"/>
            </w:pPr>
            <w:r>
              <w:rPr>
                <w:kern w:val="0"/>
                <w:sz w:val="20"/>
                <w:szCs w:val="20"/>
              </w:rPr>
              <w:t>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0.43</w:t>
            </w:r>
          </w:p>
        </w:tc>
      </w:tr>
      <w:tr w:rsidR="0027641A">
        <w:trPr>
          <w:trHeight w:val="200"/>
        </w:trPr>
        <w:tc>
          <w:tcPr>
            <w:tcW w:w="849" w:type="dxa"/>
            <w:shd w:val="clear" w:color="auto" w:fill="auto"/>
          </w:tcPr>
          <w:p w:rsidR="0027641A" w:rsidRDefault="00994A20">
            <w:pPr>
              <w:pStyle w:val="afff4"/>
            </w:pPr>
            <w:r>
              <w:rPr>
                <w:kern w:val="0"/>
                <w:sz w:val="20"/>
                <w:szCs w:val="20"/>
              </w:rPr>
              <w:t>26</w:t>
            </w:r>
          </w:p>
        </w:tc>
        <w:tc>
          <w:tcPr>
            <w:tcW w:w="3982" w:type="dxa"/>
            <w:shd w:val="clear" w:color="auto" w:fill="auto"/>
          </w:tcPr>
          <w:p w:rsidR="0027641A" w:rsidRDefault="00994A20">
            <w:pPr>
              <w:pStyle w:val="afff4"/>
            </w:pPr>
            <w:r>
              <w:rPr>
                <w:kern w:val="0"/>
                <w:sz w:val="20"/>
                <w:szCs w:val="20"/>
              </w:rPr>
              <w:t>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4</w:t>
            </w:r>
          </w:p>
        </w:tc>
      </w:tr>
      <w:tr w:rsidR="0027641A">
        <w:trPr>
          <w:trHeight w:val="200"/>
        </w:trPr>
        <w:tc>
          <w:tcPr>
            <w:tcW w:w="849" w:type="dxa"/>
            <w:shd w:val="clear" w:color="auto" w:fill="auto"/>
          </w:tcPr>
          <w:p w:rsidR="0027641A" w:rsidRDefault="00994A20">
            <w:pPr>
              <w:pStyle w:val="afff4"/>
            </w:pPr>
            <w:r>
              <w:rPr>
                <w:kern w:val="0"/>
                <w:sz w:val="20"/>
                <w:szCs w:val="20"/>
              </w:rPr>
              <w:t>27</w:t>
            </w:r>
          </w:p>
        </w:tc>
        <w:tc>
          <w:tcPr>
            <w:tcW w:w="3982" w:type="dxa"/>
            <w:shd w:val="clear" w:color="auto" w:fill="auto"/>
          </w:tcPr>
          <w:p w:rsidR="0027641A" w:rsidRDefault="00994A20">
            <w:pPr>
              <w:pStyle w:val="afff4"/>
            </w:pPr>
            <w:r>
              <w:rPr>
                <w:kern w:val="0"/>
                <w:sz w:val="20"/>
                <w:szCs w:val="20"/>
              </w:rPr>
              <w:t>氯苯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270</w:t>
            </w:r>
          </w:p>
        </w:tc>
      </w:tr>
      <w:tr w:rsidR="0027641A">
        <w:trPr>
          <w:trHeight w:val="200"/>
        </w:trPr>
        <w:tc>
          <w:tcPr>
            <w:tcW w:w="849" w:type="dxa"/>
            <w:shd w:val="clear" w:color="auto" w:fill="auto"/>
          </w:tcPr>
          <w:p w:rsidR="0027641A" w:rsidRDefault="00994A20">
            <w:pPr>
              <w:pStyle w:val="afff4"/>
            </w:pPr>
            <w:r>
              <w:rPr>
                <w:kern w:val="0"/>
                <w:sz w:val="20"/>
                <w:szCs w:val="20"/>
              </w:rPr>
              <w:t>28</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2-</w:t>
            </w:r>
            <w:r>
              <w:rPr>
                <w:kern w:val="0"/>
                <w:sz w:val="20"/>
                <w:szCs w:val="20"/>
              </w:rPr>
              <w:t>二氯苯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560</w:t>
            </w:r>
          </w:p>
        </w:tc>
      </w:tr>
      <w:tr w:rsidR="0027641A">
        <w:trPr>
          <w:trHeight w:val="200"/>
        </w:trPr>
        <w:tc>
          <w:tcPr>
            <w:tcW w:w="849" w:type="dxa"/>
            <w:shd w:val="clear" w:color="auto" w:fill="auto"/>
          </w:tcPr>
          <w:p w:rsidR="0027641A" w:rsidRDefault="00994A20">
            <w:pPr>
              <w:pStyle w:val="afff4"/>
            </w:pPr>
            <w:r>
              <w:rPr>
                <w:kern w:val="0"/>
                <w:sz w:val="20"/>
                <w:szCs w:val="20"/>
              </w:rPr>
              <w:t>29</w:t>
            </w:r>
          </w:p>
        </w:tc>
        <w:tc>
          <w:tcPr>
            <w:tcW w:w="3982" w:type="dxa"/>
            <w:shd w:val="clear" w:color="auto" w:fill="auto"/>
          </w:tcPr>
          <w:p w:rsidR="0027641A" w:rsidRDefault="00994A20">
            <w:pPr>
              <w:pStyle w:val="afff4"/>
            </w:pPr>
            <w:r>
              <w:rPr>
                <w:kern w:val="0"/>
                <w:sz w:val="20"/>
                <w:szCs w:val="20"/>
              </w:rPr>
              <w:t>1</w:t>
            </w:r>
            <w:r>
              <w:rPr>
                <w:kern w:val="0"/>
                <w:sz w:val="20"/>
                <w:szCs w:val="20"/>
              </w:rPr>
              <w:t>，</w:t>
            </w:r>
            <w:r>
              <w:rPr>
                <w:kern w:val="0"/>
                <w:sz w:val="20"/>
                <w:szCs w:val="20"/>
              </w:rPr>
              <w:t>4-</w:t>
            </w:r>
            <w:r>
              <w:rPr>
                <w:kern w:val="0"/>
                <w:sz w:val="20"/>
                <w:szCs w:val="20"/>
              </w:rPr>
              <w:t>二氯苯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20</w:t>
            </w:r>
          </w:p>
        </w:tc>
      </w:tr>
      <w:tr w:rsidR="0027641A">
        <w:trPr>
          <w:trHeight w:val="200"/>
        </w:trPr>
        <w:tc>
          <w:tcPr>
            <w:tcW w:w="849" w:type="dxa"/>
            <w:shd w:val="clear" w:color="auto" w:fill="auto"/>
          </w:tcPr>
          <w:p w:rsidR="0027641A" w:rsidRDefault="00994A20">
            <w:pPr>
              <w:pStyle w:val="afff4"/>
            </w:pPr>
            <w:r>
              <w:rPr>
                <w:kern w:val="0"/>
                <w:sz w:val="20"/>
                <w:szCs w:val="20"/>
              </w:rPr>
              <w:t>30</w:t>
            </w:r>
          </w:p>
        </w:tc>
        <w:tc>
          <w:tcPr>
            <w:tcW w:w="3982" w:type="dxa"/>
            <w:shd w:val="clear" w:color="auto" w:fill="auto"/>
          </w:tcPr>
          <w:p w:rsidR="0027641A" w:rsidRDefault="00994A20">
            <w:pPr>
              <w:pStyle w:val="afff4"/>
            </w:pPr>
            <w:r>
              <w:rPr>
                <w:kern w:val="0"/>
                <w:sz w:val="20"/>
                <w:szCs w:val="20"/>
              </w:rPr>
              <w:t>乙苯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28</w:t>
            </w:r>
          </w:p>
        </w:tc>
      </w:tr>
      <w:tr w:rsidR="0027641A">
        <w:trPr>
          <w:trHeight w:val="200"/>
        </w:trPr>
        <w:tc>
          <w:tcPr>
            <w:tcW w:w="849" w:type="dxa"/>
            <w:shd w:val="clear" w:color="auto" w:fill="auto"/>
          </w:tcPr>
          <w:p w:rsidR="0027641A" w:rsidRDefault="00994A20">
            <w:pPr>
              <w:pStyle w:val="afff4"/>
            </w:pPr>
            <w:r>
              <w:rPr>
                <w:kern w:val="0"/>
                <w:sz w:val="20"/>
                <w:szCs w:val="20"/>
              </w:rPr>
              <w:t>31</w:t>
            </w:r>
          </w:p>
        </w:tc>
        <w:tc>
          <w:tcPr>
            <w:tcW w:w="3982" w:type="dxa"/>
            <w:shd w:val="clear" w:color="auto" w:fill="auto"/>
          </w:tcPr>
          <w:p w:rsidR="0027641A" w:rsidRDefault="00994A20">
            <w:pPr>
              <w:pStyle w:val="afff4"/>
            </w:pPr>
            <w:r>
              <w:rPr>
                <w:kern w:val="0"/>
                <w:sz w:val="20"/>
                <w:szCs w:val="20"/>
              </w:rPr>
              <w:t>苯乙烯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1290</w:t>
            </w:r>
          </w:p>
        </w:tc>
      </w:tr>
      <w:tr w:rsidR="0027641A">
        <w:trPr>
          <w:trHeight w:val="200"/>
        </w:trPr>
        <w:tc>
          <w:tcPr>
            <w:tcW w:w="849" w:type="dxa"/>
            <w:shd w:val="clear" w:color="auto" w:fill="auto"/>
          </w:tcPr>
          <w:p w:rsidR="0027641A" w:rsidRDefault="00994A20">
            <w:pPr>
              <w:pStyle w:val="afff4"/>
            </w:pPr>
            <w:r>
              <w:rPr>
                <w:kern w:val="0"/>
                <w:sz w:val="20"/>
                <w:szCs w:val="20"/>
              </w:rPr>
              <w:t>32</w:t>
            </w:r>
          </w:p>
        </w:tc>
        <w:tc>
          <w:tcPr>
            <w:tcW w:w="3982" w:type="dxa"/>
            <w:shd w:val="clear" w:color="auto" w:fill="auto"/>
          </w:tcPr>
          <w:p w:rsidR="0027641A" w:rsidRDefault="00994A20">
            <w:pPr>
              <w:pStyle w:val="afff4"/>
            </w:pPr>
            <w:r>
              <w:rPr>
                <w:kern w:val="0"/>
                <w:sz w:val="20"/>
                <w:szCs w:val="20"/>
              </w:rPr>
              <w:t>甲苯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1200</w:t>
            </w:r>
          </w:p>
        </w:tc>
      </w:tr>
      <w:tr w:rsidR="0027641A">
        <w:trPr>
          <w:trHeight w:val="200"/>
        </w:trPr>
        <w:tc>
          <w:tcPr>
            <w:tcW w:w="849" w:type="dxa"/>
            <w:shd w:val="clear" w:color="auto" w:fill="auto"/>
          </w:tcPr>
          <w:p w:rsidR="0027641A" w:rsidRDefault="00994A20">
            <w:pPr>
              <w:pStyle w:val="afff4"/>
            </w:pPr>
            <w:r>
              <w:rPr>
                <w:kern w:val="0"/>
                <w:sz w:val="20"/>
                <w:szCs w:val="20"/>
              </w:rPr>
              <w:t>33</w:t>
            </w:r>
          </w:p>
        </w:tc>
        <w:tc>
          <w:tcPr>
            <w:tcW w:w="3982" w:type="dxa"/>
            <w:shd w:val="clear" w:color="auto" w:fill="auto"/>
          </w:tcPr>
          <w:p w:rsidR="0027641A" w:rsidRDefault="00994A20">
            <w:pPr>
              <w:pStyle w:val="afff4"/>
            </w:pPr>
            <w:r>
              <w:rPr>
                <w:kern w:val="0"/>
                <w:sz w:val="20"/>
                <w:szCs w:val="20"/>
              </w:rPr>
              <w:t>间二甲苯</w:t>
            </w:r>
            <w:r>
              <w:rPr>
                <w:kern w:val="0"/>
                <w:sz w:val="20"/>
                <w:szCs w:val="20"/>
              </w:rPr>
              <w:t>+</w:t>
            </w:r>
            <w:r>
              <w:rPr>
                <w:kern w:val="0"/>
                <w:sz w:val="20"/>
                <w:szCs w:val="20"/>
              </w:rPr>
              <w:t>对二甲苯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570</w:t>
            </w:r>
          </w:p>
        </w:tc>
      </w:tr>
      <w:tr w:rsidR="0027641A">
        <w:trPr>
          <w:trHeight w:val="200"/>
        </w:trPr>
        <w:tc>
          <w:tcPr>
            <w:tcW w:w="849" w:type="dxa"/>
            <w:shd w:val="clear" w:color="auto" w:fill="auto"/>
          </w:tcPr>
          <w:p w:rsidR="0027641A" w:rsidRDefault="00994A20">
            <w:pPr>
              <w:pStyle w:val="afff4"/>
            </w:pPr>
            <w:r>
              <w:rPr>
                <w:kern w:val="0"/>
                <w:sz w:val="20"/>
                <w:szCs w:val="20"/>
              </w:rPr>
              <w:t>34</w:t>
            </w:r>
          </w:p>
        </w:tc>
        <w:tc>
          <w:tcPr>
            <w:tcW w:w="3982" w:type="dxa"/>
            <w:shd w:val="clear" w:color="auto" w:fill="auto"/>
          </w:tcPr>
          <w:p w:rsidR="0027641A" w:rsidRDefault="00994A20">
            <w:pPr>
              <w:pStyle w:val="afff4"/>
            </w:pPr>
            <w:r>
              <w:rPr>
                <w:kern w:val="0"/>
                <w:sz w:val="20"/>
                <w:szCs w:val="20"/>
              </w:rPr>
              <w:t>邻二甲苯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640</w:t>
            </w:r>
          </w:p>
        </w:tc>
      </w:tr>
      <w:tr w:rsidR="0027641A">
        <w:trPr>
          <w:trHeight w:val="200"/>
        </w:trPr>
        <w:tc>
          <w:tcPr>
            <w:tcW w:w="849" w:type="dxa"/>
            <w:shd w:val="clear" w:color="auto" w:fill="auto"/>
          </w:tcPr>
          <w:p w:rsidR="0027641A" w:rsidRDefault="00994A20">
            <w:pPr>
              <w:pStyle w:val="afff4"/>
            </w:pPr>
            <w:r>
              <w:rPr>
                <w:kern w:val="0"/>
                <w:sz w:val="20"/>
                <w:szCs w:val="20"/>
              </w:rPr>
              <w:t>35</w:t>
            </w:r>
          </w:p>
        </w:tc>
        <w:tc>
          <w:tcPr>
            <w:tcW w:w="3982" w:type="dxa"/>
            <w:shd w:val="clear" w:color="auto" w:fill="auto"/>
          </w:tcPr>
          <w:p w:rsidR="0027641A" w:rsidRDefault="00994A20">
            <w:pPr>
              <w:pStyle w:val="afff4"/>
            </w:pPr>
            <w:r>
              <w:rPr>
                <w:kern w:val="0"/>
                <w:sz w:val="20"/>
                <w:szCs w:val="20"/>
              </w:rPr>
              <w:t>硝基苯</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76</w:t>
            </w:r>
          </w:p>
        </w:tc>
      </w:tr>
      <w:tr w:rsidR="0027641A">
        <w:trPr>
          <w:trHeight w:val="200"/>
        </w:trPr>
        <w:tc>
          <w:tcPr>
            <w:tcW w:w="849" w:type="dxa"/>
            <w:shd w:val="clear" w:color="auto" w:fill="auto"/>
          </w:tcPr>
          <w:p w:rsidR="0027641A" w:rsidRDefault="00994A20">
            <w:pPr>
              <w:pStyle w:val="afff4"/>
            </w:pPr>
            <w:r>
              <w:rPr>
                <w:kern w:val="0"/>
                <w:sz w:val="20"/>
                <w:szCs w:val="20"/>
              </w:rPr>
              <w:t>36</w:t>
            </w:r>
          </w:p>
        </w:tc>
        <w:tc>
          <w:tcPr>
            <w:tcW w:w="3982" w:type="dxa"/>
            <w:shd w:val="clear" w:color="auto" w:fill="auto"/>
          </w:tcPr>
          <w:p w:rsidR="0027641A" w:rsidRDefault="00994A20">
            <w:pPr>
              <w:pStyle w:val="afff4"/>
            </w:pPr>
            <w:r>
              <w:rPr>
                <w:kern w:val="0"/>
                <w:sz w:val="20"/>
                <w:szCs w:val="20"/>
              </w:rPr>
              <w:t>苯胺</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260</w:t>
            </w:r>
          </w:p>
        </w:tc>
      </w:tr>
      <w:tr w:rsidR="0027641A">
        <w:trPr>
          <w:trHeight w:val="200"/>
        </w:trPr>
        <w:tc>
          <w:tcPr>
            <w:tcW w:w="849" w:type="dxa"/>
            <w:shd w:val="clear" w:color="auto" w:fill="auto"/>
          </w:tcPr>
          <w:p w:rsidR="0027641A" w:rsidRDefault="00994A20">
            <w:pPr>
              <w:pStyle w:val="afff4"/>
            </w:pPr>
            <w:r>
              <w:rPr>
                <w:kern w:val="0"/>
                <w:sz w:val="20"/>
                <w:szCs w:val="20"/>
              </w:rPr>
              <w:t>37</w:t>
            </w:r>
          </w:p>
        </w:tc>
        <w:tc>
          <w:tcPr>
            <w:tcW w:w="3982" w:type="dxa"/>
            <w:shd w:val="clear" w:color="auto" w:fill="auto"/>
          </w:tcPr>
          <w:p w:rsidR="0027641A" w:rsidRDefault="00994A20">
            <w:pPr>
              <w:pStyle w:val="afff4"/>
            </w:pPr>
            <w:r>
              <w:rPr>
                <w:kern w:val="0"/>
                <w:sz w:val="20"/>
                <w:szCs w:val="20"/>
              </w:rPr>
              <w:t>2-</w:t>
            </w:r>
            <w:r>
              <w:rPr>
                <w:kern w:val="0"/>
                <w:sz w:val="20"/>
                <w:szCs w:val="20"/>
              </w:rPr>
              <w:t>氯酚</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2256</w:t>
            </w:r>
          </w:p>
        </w:tc>
      </w:tr>
      <w:tr w:rsidR="0027641A">
        <w:trPr>
          <w:trHeight w:val="200"/>
        </w:trPr>
        <w:tc>
          <w:tcPr>
            <w:tcW w:w="849" w:type="dxa"/>
            <w:shd w:val="clear" w:color="auto" w:fill="auto"/>
          </w:tcPr>
          <w:p w:rsidR="0027641A" w:rsidRDefault="00994A20">
            <w:pPr>
              <w:pStyle w:val="afff4"/>
            </w:pPr>
            <w:r>
              <w:rPr>
                <w:kern w:val="0"/>
                <w:sz w:val="20"/>
                <w:szCs w:val="20"/>
              </w:rPr>
              <w:t>38</w:t>
            </w:r>
          </w:p>
        </w:tc>
        <w:tc>
          <w:tcPr>
            <w:tcW w:w="3982" w:type="dxa"/>
            <w:shd w:val="clear" w:color="auto" w:fill="auto"/>
          </w:tcPr>
          <w:p w:rsidR="0027641A" w:rsidRDefault="00994A20">
            <w:pPr>
              <w:pStyle w:val="afff4"/>
            </w:pPr>
            <w:r>
              <w:rPr>
                <w:kern w:val="0"/>
                <w:sz w:val="20"/>
                <w:szCs w:val="20"/>
              </w:rPr>
              <w:t>苯并</w:t>
            </w:r>
            <w:r>
              <w:rPr>
                <w:kern w:val="0"/>
                <w:sz w:val="20"/>
                <w:szCs w:val="20"/>
              </w:rPr>
              <w:t>[a]</w:t>
            </w:r>
            <w:r>
              <w:rPr>
                <w:kern w:val="0"/>
                <w:sz w:val="20"/>
                <w:szCs w:val="20"/>
              </w:rPr>
              <w:t>蒽</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15</w:t>
            </w:r>
          </w:p>
        </w:tc>
      </w:tr>
      <w:tr w:rsidR="0027641A">
        <w:trPr>
          <w:trHeight w:val="200"/>
        </w:trPr>
        <w:tc>
          <w:tcPr>
            <w:tcW w:w="849" w:type="dxa"/>
            <w:shd w:val="clear" w:color="auto" w:fill="auto"/>
          </w:tcPr>
          <w:p w:rsidR="0027641A" w:rsidRDefault="00994A20">
            <w:pPr>
              <w:pStyle w:val="afff4"/>
            </w:pPr>
            <w:r>
              <w:rPr>
                <w:kern w:val="0"/>
                <w:sz w:val="20"/>
                <w:szCs w:val="20"/>
              </w:rPr>
              <w:t>39</w:t>
            </w:r>
          </w:p>
        </w:tc>
        <w:tc>
          <w:tcPr>
            <w:tcW w:w="3982" w:type="dxa"/>
            <w:shd w:val="clear" w:color="auto" w:fill="auto"/>
          </w:tcPr>
          <w:p w:rsidR="0027641A" w:rsidRDefault="00994A20">
            <w:pPr>
              <w:pStyle w:val="afff4"/>
            </w:pPr>
            <w:r>
              <w:rPr>
                <w:kern w:val="0"/>
                <w:sz w:val="20"/>
              </w:rPr>
              <w:t>苯并</w:t>
            </w:r>
            <w:r>
              <w:rPr>
                <w:kern w:val="0"/>
                <w:sz w:val="20"/>
              </w:rPr>
              <w:t>[a]</w:t>
            </w:r>
            <w:r>
              <w:rPr>
                <w:kern w:val="0"/>
                <w:sz w:val="20"/>
              </w:rPr>
              <w:t>芘</w:t>
            </w:r>
          </w:p>
        </w:tc>
        <w:tc>
          <w:tcPr>
            <w:tcW w:w="3080" w:type="dxa"/>
            <w:gridSpan w:val="2"/>
          </w:tcPr>
          <w:p w:rsidR="0027641A" w:rsidRDefault="0027641A">
            <w:pPr>
              <w:pStyle w:val="afff4"/>
              <w:rPr>
                <w:kern w:val="0"/>
                <w:sz w:val="20"/>
              </w:rPr>
            </w:pPr>
          </w:p>
        </w:tc>
        <w:tc>
          <w:tcPr>
            <w:tcW w:w="1376" w:type="dxa"/>
            <w:shd w:val="clear" w:color="auto" w:fill="auto"/>
          </w:tcPr>
          <w:p w:rsidR="0027641A" w:rsidRDefault="00994A20">
            <w:pPr>
              <w:pStyle w:val="afff4"/>
            </w:pPr>
            <w:r>
              <w:rPr>
                <w:kern w:val="0"/>
                <w:sz w:val="20"/>
              </w:rPr>
              <w:t>1.</w:t>
            </w:r>
            <w:r>
              <w:rPr>
                <w:kern w:val="0"/>
                <w:sz w:val="20"/>
                <w:szCs w:val="20"/>
              </w:rPr>
              <w:t>5</w:t>
            </w:r>
          </w:p>
        </w:tc>
      </w:tr>
      <w:tr w:rsidR="0027641A">
        <w:trPr>
          <w:trHeight w:val="200"/>
        </w:trPr>
        <w:tc>
          <w:tcPr>
            <w:tcW w:w="849" w:type="dxa"/>
            <w:shd w:val="clear" w:color="auto" w:fill="auto"/>
          </w:tcPr>
          <w:p w:rsidR="0027641A" w:rsidRDefault="00994A20">
            <w:pPr>
              <w:pStyle w:val="afff4"/>
            </w:pPr>
            <w:r>
              <w:rPr>
                <w:kern w:val="0"/>
                <w:sz w:val="20"/>
                <w:szCs w:val="20"/>
              </w:rPr>
              <w:t>40</w:t>
            </w:r>
          </w:p>
        </w:tc>
        <w:tc>
          <w:tcPr>
            <w:tcW w:w="3982" w:type="dxa"/>
            <w:shd w:val="clear" w:color="auto" w:fill="auto"/>
          </w:tcPr>
          <w:p w:rsidR="0027641A" w:rsidRDefault="00994A20">
            <w:pPr>
              <w:pStyle w:val="afff4"/>
            </w:pPr>
            <w:r>
              <w:rPr>
                <w:kern w:val="0"/>
                <w:sz w:val="20"/>
                <w:szCs w:val="20"/>
              </w:rPr>
              <w:t>苯并</w:t>
            </w:r>
            <w:r>
              <w:rPr>
                <w:kern w:val="0"/>
                <w:sz w:val="20"/>
                <w:szCs w:val="20"/>
              </w:rPr>
              <w:t>[b]</w:t>
            </w:r>
            <w:r>
              <w:rPr>
                <w:kern w:val="0"/>
                <w:sz w:val="20"/>
                <w:szCs w:val="20"/>
              </w:rPr>
              <w:t>荧蒽</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pPr>
            <w:r>
              <w:rPr>
                <w:kern w:val="0"/>
                <w:sz w:val="20"/>
                <w:szCs w:val="20"/>
              </w:rPr>
              <w:t>15</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41</w:t>
            </w:r>
          </w:p>
        </w:tc>
        <w:tc>
          <w:tcPr>
            <w:tcW w:w="3982" w:type="dxa"/>
            <w:shd w:val="clear" w:color="auto" w:fill="auto"/>
          </w:tcPr>
          <w:p w:rsidR="0027641A" w:rsidRDefault="00994A20">
            <w:pPr>
              <w:pStyle w:val="afff4"/>
              <w:rPr>
                <w:kern w:val="0"/>
                <w:sz w:val="20"/>
                <w:szCs w:val="20"/>
              </w:rPr>
            </w:pPr>
            <w:r>
              <w:rPr>
                <w:kern w:val="0"/>
                <w:sz w:val="20"/>
                <w:szCs w:val="20"/>
              </w:rPr>
              <w:t>苯并</w:t>
            </w:r>
            <w:r>
              <w:rPr>
                <w:kern w:val="0"/>
                <w:sz w:val="20"/>
                <w:szCs w:val="20"/>
              </w:rPr>
              <w:t>[k]</w:t>
            </w:r>
            <w:r>
              <w:rPr>
                <w:kern w:val="0"/>
                <w:sz w:val="20"/>
                <w:szCs w:val="20"/>
              </w:rPr>
              <w:t>荧蒽</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151</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42</w:t>
            </w:r>
          </w:p>
        </w:tc>
        <w:tc>
          <w:tcPr>
            <w:tcW w:w="3982" w:type="dxa"/>
            <w:shd w:val="clear" w:color="auto" w:fill="auto"/>
          </w:tcPr>
          <w:p w:rsidR="0027641A" w:rsidRDefault="00994A20">
            <w:pPr>
              <w:pStyle w:val="afff4"/>
              <w:rPr>
                <w:kern w:val="0"/>
                <w:sz w:val="20"/>
                <w:szCs w:val="20"/>
              </w:rPr>
            </w:pPr>
            <w:r>
              <w:rPr>
                <w:kern w:val="0"/>
                <w:sz w:val="20"/>
                <w:szCs w:val="20"/>
              </w:rPr>
              <w:t>䓛</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1293</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43</w:t>
            </w:r>
          </w:p>
        </w:tc>
        <w:tc>
          <w:tcPr>
            <w:tcW w:w="3982" w:type="dxa"/>
            <w:shd w:val="clear" w:color="auto" w:fill="auto"/>
          </w:tcPr>
          <w:p w:rsidR="0027641A" w:rsidRDefault="00994A20">
            <w:pPr>
              <w:pStyle w:val="afff4"/>
              <w:rPr>
                <w:kern w:val="0"/>
                <w:sz w:val="20"/>
                <w:szCs w:val="20"/>
              </w:rPr>
            </w:pPr>
            <w:r>
              <w:rPr>
                <w:kern w:val="0"/>
                <w:sz w:val="20"/>
                <w:szCs w:val="20"/>
              </w:rPr>
              <w:t>二苯并</w:t>
            </w:r>
            <w:r>
              <w:rPr>
                <w:kern w:val="0"/>
                <w:sz w:val="20"/>
                <w:szCs w:val="20"/>
              </w:rPr>
              <w:t>[a</w:t>
            </w:r>
            <w:r>
              <w:rPr>
                <w:kern w:val="0"/>
                <w:sz w:val="20"/>
                <w:szCs w:val="20"/>
              </w:rPr>
              <w:t>，</w:t>
            </w:r>
            <w:r>
              <w:rPr>
                <w:kern w:val="0"/>
                <w:sz w:val="20"/>
                <w:szCs w:val="20"/>
              </w:rPr>
              <w:t>h]</w:t>
            </w:r>
            <w:r>
              <w:rPr>
                <w:kern w:val="0"/>
                <w:sz w:val="20"/>
                <w:szCs w:val="20"/>
              </w:rPr>
              <w:t>蒽</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1.5</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44</w:t>
            </w:r>
          </w:p>
        </w:tc>
        <w:tc>
          <w:tcPr>
            <w:tcW w:w="3982" w:type="dxa"/>
            <w:shd w:val="clear" w:color="auto" w:fill="auto"/>
          </w:tcPr>
          <w:p w:rsidR="0027641A" w:rsidRDefault="00994A20">
            <w:pPr>
              <w:pStyle w:val="afff4"/>
              <w:rPr>
                <w:kern w:val="0"/>
                <w:sz w:val="20"/>
                <w:szCs w:val="20"/>
              </w:rPr>
            </w:pPr>
            <w:r>
              <w:rPr>
                <w:kern w:val="0"/>
                <w:sz w:val="20"/>
                <w:szCs w:val="20"/>
              </w:rPr>
              <w:t>茚并</w:t>
            </w:r>
            <w:r>
              <w:rPr>
                <w:kern w:val="0"/>
                <w:sz w:val="20"/>
                <w:szCs w:val="20"/>
              </w:rPr>
              <w:t>[1</w:t>
            </w:r>
            <w:r>
              <w:rPr>
                <w:kern w:val="0"/>
                <w:sz w:val="20"/>
                <w:szCs w:val="20"/>
              </w:rPr>
              <w:t>，</w:t>
            </w:r>
            <w:r>
              <w:rPr>
                <w:kern w:val="0"/>
                <w:sz w:val="20"/>
                <w:szCs w:val="20"/>
              </w:rPr>
              <w:t>2</w:t>
            </w:r>
            <w:r>
              <w:rPr>
                <w:kern w:val="0"/>
                <w:sz w:val="20"/>
                <w:szCs w:val="20"/>
              </w:rPr>
              <w:t>，</w:t>
            </w:r>
            <w:r>
              <w:rPr>
                <w:kern w:val="0"/>
                <w:sz w:val="20"/>
                <w:szCs w:val="20"/>
              </w:rPr>
              <w:t>3-cd]</w:t>
            </w:r>
            <w:r>
              <w:rPr>
                <w:kern w:val="0"/>
                <w:sz w:val="20"/>
                <w:szCs w:val="20"/>
              </w:rPr>
              <w:t>芘</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15</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45</w:t>
            </w:r>
          </w:p>
        </w:tc>
        <w:tc>
          <w:tcPr>
            <w:tcW w:w="3982" w:type="dxa"/>
            <w:shd w:val="clear" w:color="auto" w:fill="auto"/>
          </w:tcPr>
          <w:p w:rsidR="0027641A" w:rsidRDefault="00994A20">
            <w:pPr>
              <w:pStyle w:val="afff4"/>
              <w:rPr>
                <w:kern w:val="0"/>
                <w:sz w:val="20"/>
                <w:szCs w:val="20"/>
              </w:rPr>
            </w:pPr>
            <w:r>
              <w:rPr>
                <w:kern w:val="0"/>
                <w:sz w:val="20"/>
                <w:szCs w:val="20"/>
              </w:rPr>
              <w:t>萘</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70</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46</w:t>
            </w:r>
          </w:p>
        </w:tc>
        <w:tc>
          <w:tcPr>
            <w:tcW w:w="3982" w:type="dxa"/>
            <w:shd w:val="clear" w:color="auto" w:fill="auto"/>
          </w:tcPr>
          <w:p w:rsidR="0027641A" w:rsidRDefault="00994A20">
            <w:pPr>
              <w:pStyle w:val="afff4"/>
              <w:rPr>
                <w:kern w:val="0"/>
                <w:sz w:val="20"/>
                <w:szCs w:val="20"/>
              </w:rPr>
            </w:pPr>
            <w:r>
              <w:rPr>
                <w:kern w:val="0"/>
                <w:sz w:val="20"/>
                <w:szCs w:val="20"/>
              </w:rPr>
              <w:t>总盐量</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47</w:t>
            </w:r>
          </w:p>
        </w:tc>
        <w:tc>
          <w:tcPr>
            <w:tcW w:w="3982" w:type="dxa"/>
            <w:shd w:val="clear" w:color="auto" w:fill="auto"/>
          </w:tcPr>
          <w:p w:rsidR="0027641A" w:rsidRDefault="00994A20">
            <w:pPr>
              <w:pStyle w:val="afff4"/>
              <w:rPr>
                <w:kern w:val="0"/>
                <w:sz w:val="20"/>
                <w:szCs w:val="20"/>
              </w:rPr>
            </w:pPr>
            <w:r>
              <w:rPr>
                <w:kern w:val="0"/>
                <w:sz w:val="20"/>
                <w:szCs w:val="20"/>
              </w:rPr>
              <w:t>石油烃</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lastRenderedPageBreak/>
              <w:t>48</w:t>
            </w:r>
          </w:p>
        </w:tc>
        <w:tc>
          <w:tcPr>
            <w:tcW w:w="3982" w:type="dxa"/>
            <w:shd w:val="clear" w:color="auto" w:fill="auto"/>
          </w:tcPr>
          <w:p w:rsidR="0027641A" w:rsidRDefault="00994A20">
            <w:pPr>
              <w:pStyle w:val="afff4"/>
              <w:rPr>
                <w:kern w:val="0"/>
                <w:sz w:val="20"/>
                <w:szCs w:val="20"/>
              </w:rPr>
            </w:pPr>
            <w:r>
              <w:rPr>
                <w:kern w:val="0"/>
                <w:sz w:val="20"/>
                <w:szCs w:val="20"/>
              </w:rPr>
              <w:t>pH</w:t>
            </w:r>
          </w:p>
        </w:tc>
        <w:tc>
          <w:tcPr>
            <w:tcW w:w="3080" w:type="dxa"/>
            <w:gridSpan w:val="2"/>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w:t>
            </w:r>
          </w:p>
        </w:tc>
      </w:tr>
      <w:tr w:rsidR="0027641A">
        <w:trPr>
          <w:trHeight w:val="200"/>
        </w:trPr>
        <w:tc>
          <w:tcPr>
            <w:tcW w:w="849" w:type="dxa"/>
            <w:shd w:val="clear" w:color="auto" w:fill="auto"/>
          </w:tcPr>
          <w:p w:rsidR="0027641A" w:rsidRDefault="00994A20">
            <w:pPr>
              <w:pStyle w:val="afff4"/>
              <w:rPr>
                <w:kern w:val="0"/>
                <w:sz w:val="20"/>
                <w:szCs w:val="20"/>
              </w:rPr>
            </w:pPr>
            <w:r>
              <w:rPr>
                <w:kern w:val="0"/>
                <w:sz w:val="20"/>
                <w:szCs w:val="20"/>
              </w:rPr>
              <w:t>*****</w:t>
            </w:r>
          </w:p>
        </w:tc>
        <w:tc>
          <w:tcPr>
            <w:tcW w:w="7062" w:type="dxa"/>
            <w:gridSpan w:val="3"/>
            <w:shd w:val="clear" w:color="auto" w:fill="auto"/>
          </w:tcPr>
          <w:p w:rsidR="0027641A" w:rsidRDefault="00994A20">
            <w:pPr>
              <w:pStyle w:val="afff4"/>
              <w:rPr>
                <w:kern w:val="0"/>
                <w:sz w:val="20"/>
                <w:szCs w:val="20"/>
              </w:rPr>
            </w:pPr>
            <w:r>
              <w:rPr>
                <w:kern w:val="0"/>
                <w:sz w:val="20"/>
                <w:szCs w:val="20"/>
              </w:rPr>
              <w:t>******************************************************</w:t>
            </w:r>
          </w:p>
        </w:tc>
        <w:tc>
          <w:tcPr>
            <w:tcW w:w="1376" w:type="dxa"/>
            <w:shd w:val="clear" w:color="auto" w:fill="auto"/>
          </w:tcPr>
          <w:p w:rsidR="0027641A" w:rsidRDefault="00994A20">
            <w:pPr>
              <w:pStyle w:val="afff4"/>
              <w:rPr>
                <w:kern w:val="0"/>
                <w:sz w:val="20"/>
                <w:szCs w:val="20"/>
              </w:rPr>
            </w:pPr>
            <w:r>
              <w:rPr>
                <w:kern w:val="0"/>
                <w:sz w:val="20"/>
                <w:szCs w:val="20"/>
              </w:rPr>
              <w:t>*****</w:t>
            </w:r>
          </w:p>
        </w:tc>
      </w:tr>
      <w:tr w:rsidR="0027641A">
        <w:trPr>
          <w:trHeight w:val="200"/>
        </w:trPr>
        <w:tc>
          <w:tcPr>
            <w:tcW w:w="849" w:type="dxa"/>
            <w:shd w:val="clear" w:color="auto" w:fill="auto"/>
          </w:tcPr>
          <w:p w:rsidR="0027641A" w:rsidRDefault="0027641A">
            <w:pPr>
              <w:pStyle w:val="afff4"/>
              <w:rPr>
                <w:kern w:val="0"/>
                <w:sz w:val="20"/>
                <w:szCs w:val="20"/>
              </w:rPr>
            </w:pPr>
          </w:p>
        </w:tc>
        <w:tc>
          <w:tcPr>
            <w:tcW w:w="3982" w:type="dxa"/>
            <w:shd w:val="clear" w:color="auto" w:fill="auto"/>
          </w:tcPr>
          <w:p w:rsidR="0027641A" w:rsidRDefault="0027641A">
            <w:pPr>
              <w:pStyle w:val="afff4"/>
              <w:rPr>
                <w:kern w:val="0"/>
                <w:sz w:val="20"/>
                <w:szCs w:val="20"/>
              </w:rPr>
            </w:pPr>
          </w:p>
        </w:tc>
        <w:tc>
          <w:tcPr>
            <w:tcW w:w="3080" w:type="dxa"/>
            <w:gridSpan w:val="2"/>
          </w:tcPr>
          <w:p w:rsidR="0027641A" w:rsidRDefault="00994A20">
            <w:pPr>
              <w:pStyle w:val="afff4"/>
              <w:rPr>
                <w:kern w:val="0"/>
                <w:sz w:val="20"/>
                <w:szCs w:val="20"/>
              </w:rPr>
            </w:pPr>
            <w:r>
              <w:rPr>
                <w:kern w:val="0"/>
                <w:sz w:val="20"/>
                <w:szCs w:val="20"/>
              </w:rPr>
              <w:t>监测值</w:t>
            </w:r>
          </w:p>
        </w:tc>
        <w:tc>
          <w:tcPr>
            <w:tcW w:w="1376" w:type="dxa"/>
            <w:shd w:val="clear" w:color="auto" w:fill="auto"/>
          </w:tcPr>
          <w:p w:rsidR="0027641A" w:rsidRDefault="0027641A">
            <w:pPr>
              <w:pStyle w:val="afff4"/>
              <w:rPr>
                <w:kern w:val="0"/>
                <w:sz w:val="20"/>
                <w:szCs w:val="20"/>
              </w:rPr>
            </w:pPr>
          </w:p>
        </w:tc>
      </w:tr>
      <w:tr w:rsidR="0027641A">
        <w:trPr>
          <w:trHeight w:val="200"/>
        </w:trPr>
        <w:tc>
          <w:tcPr>
            <w:tcW w:w="849" w:type="dxa"/>
            <w:shd w:val="clear" w:color="auto" w:fill="auto"/>
          </w:tcPr>
          <w:p w:rsidR="0027641A" w:rsidRDefault="0027641A">
            <w:pPr>
              <w:pStyle w:val="afff4"/>
              <w:rPr>
                <w:kern w:val="0"/>
                <w:sz w:val="20"/>
                <w:szCs w:val="20"/>
              </w:rPr>
            </w:pPr>
          </w:p>
        </w:tc>
        <w:tc>
          <w:tcPr>
            <w:tcW w:w="3982" w:type="dxa"/>
            <w:shd w:val="clear" w:color="auto" w:fill="auto"/>
          </w:tcPr>
          <w:p w:rsidR="0027641A" w:rsidRDefault="0027641A">
            <w:pPr>
              <w:pStyle w:val="afff4"/>
              <w:rPr>
                <w:kern w:val="0"/>
                <w:sz w:val="20"/>
                <w:szCs w:val="20"/>
              </w:rPr>
            </w:pPr>
          </w:p>
        </w:tc>
        <w:tc>
          <w:tcPr>
            <w:tcW w:w="1462" w:type="dxa"/>
          </w:tcPr>
          <w:p w:rsidR="0027641A" w:rsidRDefault="00994A20">
            <w:pPr>
              <w:pStyle w:val="afff4"/>
              <w:rPr>
                <w:kern w:val="0"/>
                <w:sz w:val="20"/>
                <w:szCs w:val="20"/>
              </w:rPr>
            </w:pPr>
            <w:r>
              <w:rPr>
                <w:kern w:val="0"/>
                <w:sz w:val="20"/>
                <w:szCs w:val="20"/>
              </w:rPr>
              <w:t>S2</w:t>
            </w:r>
          </w:p>
        </w:tc>
        <w:tc>
          <w:tcPr>
            <w:tcW w:w="1618" w:type="dxa"/>
          </w:tcPr>
          <w:p w:rsidR="0027641A" w:rsidRDefault="00994A20">
            <w:pPr>
              <w:pStyle w:val="afff4"/>
              <w:rPr>
                <w:kern w:val="0"/>
                <w:sz w:val="20"/>
                <w:szCs w:val="20"/>
              </w:rPr>
            </w:pPr>
            <w:r>
              <w:rPr>
                <w:kern w:val="0"/>
                <w:sz w:val="20"/>
                <w:szCs w:val="20"/>
              </w:rPr>
              <w:t>S3</w:t>
            </w:r>
          </w:p>
        </w:tc>
        <w:tc>
          <w:tcPr>
            <w:tcW w:w="1376" w:type="dxa"/>
            <w:shd w:val="clear" w:color="auto" w:fill="auto"/>
          </w:tcPr>
          <w:p w:rsidR="0027641A" w:rsidRDefault="0027641A">
            <w:pPr>
              <w:pStyle w:val="afff4"/>
              <w:rPr>
                <w:kern w:val="0"/>
                <w:sz w:val="20"/>
                <w:szCs w:val="20"/>
              </w:rPr>
            </w:pPr>
          </w:p>
        </w:tc>
      </w:tr>
      <w:tr w:rsidR="0027641A">
        <w:trPr>
          <w:trHeight w:val="200"/>
        </w:trPr>
        <w:tc>
          <w:tcPr>
            <w:tcW w:w="849" w:type="dxa"/>
            <w:shd w:val="clear" w:color="auto" w:fill="auto"/>
          </w:tcPr>
          <w:p w:rsidR="0027641A" w:rsidRDefault="0027641A">
            <w:pPr>
              <w:pStyle w:val="afff4"/>
              <w:rPr>
                <w:kern w:val="0"/>
                <w:sz w:val="20"/>
                <w:szCs w:val="20"/>
              </w:rPr>
            </w:pPr>
          </w:p>
        </w:tc>
        <w:tc>
          <w:tcPr>
            <w:tcW w:w="3982" w:type="dxa"/>
            <w:shd w:val="clear" w:color="auto" w:fill="auto"/>
          </w:tcPr>
          <w:p w:rsidR="0027641A" w:rsidRDefault="00994A20">
            <w:pPr>
              <w:pStyle w:val="afff4"/>
              <w:rPr>
                <w:kern w:val="0"/>
                <w:sz w:val="20"/>
                <w:szCs w:val="20"/>
              </w:rPr>
            </w:pPr>
            <w:r>
              <w:rPr>
                <w:kern w:val="0"/>
                <w:sz w:val="20"/>
                <w:szCs w:val="20"/>
              </w:rPr>
              <w:t>总盐量</w:t>
            </w:r>
          </w:p>
        </w:tc>
        <w:tc>
          <w:tcPr>
            <w:tcW w:w="1462" w:type="dxa"/>
          </w:tcPr>
          <w:p w:rsidR="0027641A" w:rsidRDefault="0027641A">
            <w:pPr>
              <w:pStyle w:val="afff4"/>
              <w:rPr>
                <w:kern w:val="0"/>
                <w:sz w:val="20"/>
                <w:szCs w:val="20"/>
              </w:rPr>
            </w:pPr>
          </w:p>
        </w:tc>
        <w:tc>
          <w:tcPr>
            <w:tcW w:w="1618" w:type="dxa"/>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w:t>
            </w:r>
          </w:p>
        </w:tc>
      </w:tr>
      <w:tr w:rsidR="0027641A">
        <w:trPr>
          <w:trHeight w:val="200"/>
        </w:trPr>
        <w:tc>
          <w:tcPr>
            <w:tcW w:w="849" w:type="dxa"/>
            <w:shd w:val="clear" w:color="auto" w:fill="auto"/>
          </w:tcPr>
          <w:p w:rsidR="0027641A" w:rsidRDefault="0027641A">
            <w:pPr>
              <w:pStyle w:val="afff4"/>
              <w:rPr>
                <w:kern w:val="0"/>
                <w:sz w:val="20"/>
                <w:szCs w:val="20"/>
              </w:rPr>
            </w:pPr>
          </w:p>
        </w:tc>
        <w:tc>
          <w:tcPr>
            <w:tcW w:w="3982" w:type="dxa"/>
            <w:shd w:val="clear" w:color="auto" w:fill="auto"/>
          </w:tcPr>
          <w:p w:rsidR="0027641A" w:rsidRDefault="00994A20">
            <w:pPr>
              <w:pStyle w:val="afff4"/>
              <w:rPr>
                <w:kern w:val="0"/>
                <w:sz w:val="20"/>
                <w:szCs w:val="20"/>
              </w:rPr>
            </w:pPr>
            <w:r>
              <w:rPr>
                <w:kern w:val="0"/>
                <w:sz w:val="20"/>
                <w:szCs w:val="20"/>
              </w:rPr>
              <w:t>石油烃</w:t>
            </w:r>
          </w:p>
        </w:tc>
        <w:tc>
          <w:tcPr>
            <w:tcW w:w="1462" w:type="dxa"/>
          </w:tcPr>
          <w:p w:rsidR="0027641A" w:rsidRDefault="0027641A">
            <w:pPr>
              <w:pStyle w:val="afff4"/>
              <w:rPr>
                <w:kern w:val="0"/>
                <w:sz w:val="20"/>
                <w:szCs w:val="20"/>
              </w:rPr>
            </w:pPr>
          </w:p>
        </w:tc>
        <w:tc>
          <w:tcPr>
            <w:tcW w:w="1618" w:type="dxa"/>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w:t>
            </w:r>
          </w:p>
        </w:tc>
      </w:tr>
      <w:tr w:rsidR="0027641A">
        <w:trPr>
          <w:trHeight w:val="200"/>
        </w:trPr>
        <w:tc>
          <w:tcPr>
            <w:tcW w:w="849" w:type="dxa"/>
            <w:shd w:val="clear" w:color="auto" w:fill="auto"/>
          </w:tcPr>
          <w:p w:rsidR="0027641A" w:rsidRDefault="0027641A">
            <w:pPr>
              <w:pStyle w:val="afff4"/>
              <w:rPr>
                <w:kern w:val="0"/>
                <w:sz w:val="20"/>
                <w:szCs w:val="20"/>
              </w:rPr>
            </w:pPr>
          </w:p>
        </w:tc>
        <w:tc>
          <w:tcPr>
            <w:tcW w:w="3982" w:type="dxa"/>
            <w:shd w:val="clear" w:color="auto" w:fill="auto"/>
          </w:tcPr>
          <w:p w:rsidR="0027641A" w:rsidRDefault="00994A20">
            <w:pPr>
              <w:pStyle w:val="afff4"/>
              <w:rPr>
                <w:kern w:val="0"/>
                <w:sz w:val="20"/>
                <w:szCs w:val="20"/>
              </w:rPr>
            </w:pPr>
            <w:r>
              <w:rPr>
                <w:kern w:val="0"/>
                <w:sz w:val="20"/>
                <w:szCs w:val="20"/>
              </w:rPr>
              <w:t>pH</w:t>
            </w:r>
          </w:p>
        </w:tc>
        <w:tc>
          <w:tcPr>
            <w:tcW w:w="1462" w:type="dxa"/>
          </w:tcPr>
          <w:p w:rsidR="0027641A" w:rsidRDefault="0027641A">
            <w:pPr>
              <w:pStyle w:val="afff4"/>
              <w:rPr>
                <w:kern w:val="0"/>
                <w:sz w:val="20"/>
                <w:szCs w:val="20"/>
              </w:rPr>
            </w:pPr>
          </w:p>
        </w:tc>
        <w:tc>
          <w:tcPr>
            <w:tcW w:w="1618" w:type="dxa"/>
          </w:tcPr>
          <w:p w:rsidR="0027641A" w:rsidRDefault="0027641A">
            <w:pPr>
              <w:pStyle w:val="afff4"/>
              <w:rPr>
                <w:kern w:val="0"/>
                <w:sz w:val="20"/>
                <w:szCs w:val="20"/>
              </w:rPr>
            </w:pPr>
          </w:p>
        </w:tc>
        <w:tc>
          <w:tcPr>
            <w:tcW w:w="1376" w:type="dxa"/>
            <w:shd w:val="clear" w:color="auto" w:fill="auto"/>
          </w:tcPr>
          <w:p w:rsidR="0027641A" w:rsidRDefault="00994A20">
            <w:pPr>
              <w:pStyle w:val="afff4"/>
              <w:rPr>
                <w:kern w:val="0"/>
                <w:sz w:val="20"/>
                <w:szCs w:val="20"/>
              </w:rPr>
            </w:pPr>
            <w:r>
              <w:rPr>
                <w:kern w:val="0"/>
                <w:sz w:val="20"/>
                <w:szCs w:val="20"/>
              </w:rPr>
              <w:t>/</w:t>
            </w:r>
          </w:p>
        </w:tc>
      </w:tr>
    </w:tbl>
    <w:p w:rsidR="0027641A" w:rsidRDefault="00994A20">
      <w:pPr>
        <w:pStyle w:val="3"/>
        <w:ind w:left="960" w:right="240"/>
      </w:pPr>
      <w:r>
        <w:t>现状评价</w:t>
      </w:r>
    </w:p>
    <w:p w:rsidR="0027641A" w:rsidRDefault="00994A20">
      <w:pPr>
        <w:ind w:firstLine="480"/>
      </w:pPr>
      <w:r>
        <w:t>根据监测结果，发电站厂房外空地土壤各监测因子均可达到《土壤环境质量建设用地土壤污染风险管控标准（试行）》（</w:t>
      </w:r>
      <w:r>
        <w:t>GB36600-2018</w:t>
      </w:r>
      <w:r>
        <w:t>）中表</w:t>
      </w:r>
      <w:r>
        <w:t>1</w:t>
      </w:r>
      <w:r>
        <w:t>建设用地土壤污染风险筛选值第二类用地标准。</w:t>
      </w:r>
    </w:p>
    <w:p w:rsidR="0027641A" w:rsidRDefault="00994A20">
      <w:pPr>
        <w:ind w:firstLine="480"/>
      </w:pPr>
      <w:r>
        <w:t>厂区内</w:t>
      </w:r>
      <w:r>
        <w:t>3</w:t>
      </w:r>
      <w:r>
        <w:t>个监测点位石油烃监测均未检出，可见土壤未受到石油污染。</w:t>
      </w:r>
    </w:p>
    <w:p w:rsidR="0027641A" w:rsidRDefault="00994A20">
      <w:pPr>
        <w:ind w:firstLine="480"/>
      </w:pPr>
      <w:r>
        <w:t>厂区内</w:t>
      </w:r>
      <w:r>
        <w:t>3</w:t>
      </w:r>
      <w:r>
        <w:t>个监测点位土壤总盐量在</w:t>
      </w:r>
      <w:r>
        <w:t>0.88~1.07mg/kg</w:t>
      </w:r>
      <w:r>
        <w:t>之间，本区属根据土壤盐化分级标准，厂区土壤为未盐化</w:t>
      </w:r>
      <w:r>
        <w:t>~</w:t>
      </w:r>
      <w:r>
        <w:t>轻度盐化。符合本区（半干旱半湿润）大部分土壤盐化特性。</w:t>
      </w:r>
    </w:p>
    <w:p w:rsidR="0027641A" w:rsidRDefault="00994A20">
      <w:pPr>
        <w:pStyle w:val="2"/>
      </w:pPr>
      <w:bookmarkStart w:id="226" w:name="_Toc46153049"/>
      <w:r>
        <w:t>生态环境现状</w:t>
      </w:r>
      <w:bookmarkEnd w:id="226"/>
    </w:p>
    <w:p w:rsidR="0027641A" w:rsidRDefault="00994A20">
      <w:pPr>
        <w:pStyle w:val="4"/>
        <w:tabs>
          <w:tab w:val="clear" w:pos="2215"/>
        </w:tabs>
        <w:snapToGrid/>
        <w:spacing w:line="240" w:lineRule="auto"/>
        <w:ind w:leftChars="100" w:left="240" w:right="240"/>
      </w:pPr>
      <w:r>
        <w:rPr>
          <w:rFonts w:hint="eastAsia"/>
        </w:rPr>
        <w:t>水生态</w:t>
      </w:r>
      <w:r>
        <w:t>现状</w:t>
      </w:r>
      <w:r>
        <w:rPr>
          <w:rFonts w:hint="eastAsia"/>
        </w:rPr>
        <w:t>调查</w:t>
      </w:r>
    </w:p>
    <w:p w:rsidR="0027641A" w:rsidRDefault="00994A20">
      <w:pPr>
        <w:pStyle w:val="afff2"/>
        <w:ind w:firstLine="480"/>
        <w:rPr>
          <w:rFonts w:ascii="Times New Roman" w:hAnsi="Times New Roman"/>
          <w:kern w:val="0"/>
        </w:rPr>
      </w:pPr>
      <w:r>
        <w:rPr>
          <w:rFonts w:ascii="Times New Roman" w:hAnsi="Times New Roman" w:hint="eastAsia"/>
          <w:kern w:val="0"/>
        </w:rPr>
        <w:t>为</w:t>
      </w:r>
      <w:r>
        <w:rPr>
          <w:rFonts w:ascii="Times New Roman" w:hAnsi="Times New Roman"/>
          <w:kern w:val="0"/>
        </w:rPr>
        <w:t>了解本项目设计河段水生生态</w:t>
      </w:r>
      <w:r>
        <w:rPr>
          <w:rFonts w:ascii="Times New Roman" w:hAnsi="Times New Roman" w:hint="eastAsia"/>
          <w:kern w:val="0"/>
        </w:rPr>
        <w:t>现状</w:t>
      </w:r>
      <w:r>
        <w:rPr>
          <w:rFonts w:ascii="Times New Roman" w:hAnsi="Times New Roman"/>
          <w:kern w:val="0"/>
        </w:rPr>
        <w:t>，本次评价期间</w:t>
      </w:r>
      <w:r>
        <w:rPr>
          <w:rFonts w:ascii="Times New Roman" w:hAnsi="Times New Roman"/>
        </w:rPr>
        <w:t>于</w:t>
      </w:r>
      <w:r>
        <w:rPr>
          <w:rFonts w:ascii="Times New Roman" w:hAnsi="Times New Roman"/>
        </w:rPr>
        <w:t>2020</w:t>
      </w:r>
      <w:r>
        <w:rPr>
          <w:rFonts w:ascii="Times New Roman" w:hAnsi="Times New Roman"/>
        </w:rPr>
        <w:t>年</w:t>
      </w:r>
      <w:r>
        <w:rPr>
          <w:rFonts w:ascii="Times New Roman" w:hAnsi="Times New Roman"/>
        </w:rPr>
        <w:t>6</w:t>
      </w:r>
      <w:r>
        <w:rPr>
          <w:rFonts w:ascii="Times New Roman" w:hAnsi="Times New Roman"/>
        </w:rPr>
        <w:t>月开展了鱼类实地调查。</w:t>
      </w:r>
    </w:p>
    <w:p w:rsidR="0027641A" w:rsidRDefault="00994A20">
      <w:pPr>
        <w:pStyle w:val="4"/>
        <w:tabs>
          <w:tab w:val="clear" w:pos="2215"/>
        </w:tabs>
        <w:snapToGrid/>
        <w:spacing w:line="240" w:lineRule="auto"/>
        <w:ind w:leftChars="100" w:left="240" w:right="240"/>
      </w:pPr>
      <w:bookmarkStart w:id="227" w:name="_Toc44993072"/>
      <w:bookmarkStart w:id="228" w:name="_Hlk44903486"/>
      <w:r>
        <w:t>鱼类调查方法</w:t>
      </w:r>
      <w:bookmarkEnd w:id="227"/>
    </w:p>
    <w:bookmarkEnd w:id="228"/>
    <w:p w:rsidR="0027641A" w:rsidRDefault="00994A20">
      <w:pPr>
        <w:ind w:firstLine="480"/>
        <w:rPr>
          <w:b/>
        </w:rPr>
      </w:pPr>
      <w:r>
        <w:t>鉴于大通河雪龙滩电站水域近些年没有开展过鱼类调查，鱼类数据缺失，鱼类调查采取实地捕获方法进行调查。使用的网具为胶丝三层刺网和地笼网，三层刺网规格为</w:t>
      </w:r>
      <w:r>
        <w:t>100m</w:t>
      </w:r>
      <w:r>
        <w:t>（长）</w:t>
      </w:r>
      <w:r>
        <w:t>×1.5m</w:t>
      </w:r>
      <w:r>
        <w:t>（高），外层网目</w:t>
      </w:r>
      <w:r>
        <w:t>15cm</w:t>
      </w:r>
      <w:r>
        <w:t>、内层网目</w:t>
      </w:r>
      <w:r>
        <w:t>3cm</w:t>
      </w:r>
      <w:r>
        <w:t>。地笼网长</w:t>
      </w:r>
      <w:r>
        <w:t>25</w:t>
      </w:r>
      <w:r>
        <w:t>米。下网时间为下午</w:t>
      </w:r>
      <w:r>
        <w:t>5</w:t>
      </w:r>
      <w:r>
        <w:t>时</w:t>
      </w:r>
      <w:bookmarkStart w:id="229" w:name="_Hlk44903525"/>
      <w:r>
        <w:t>～</w:t>
      </w:r>
      <w:bookmarkEnd w:id="229"/>
      <w:r>
        <w:t>8</w:t>
      </w:r>
      <w:r>
        <w:t>时左右下网，次日上午</w:t>
      </w:r>
      <w:r>
        <w:t>9</w:t>
      </w:r>
      <w:r>
        <w:t>时～</w:t>
      </w:r>
      <w:r>
        <w:t>12</w:t>
      </w:r>
      <w:r>
        <w:t>时收网。</w:t>
      </w:r>
    </w:p>
    <w:p w:rsidR="0027641A" w:rsidRDefault="00994A20">
      <w:pPr>
        <w:ind w:firstLine="480"/>
      </w:pPr>
      <w:r>
        <w:t>对于现场能识别的鱼类测量完，即放回河里，对不能现场识别的鱼，选取典型样本做标本，鳞片和鳍条完整无缺、包含不同大小个体，现场固定，带回西宁鉴定。</w:t>
      </w:r>
    </w:p>
    <w:p w:rsidR="0027641A" w:rsidRDefault="0027641A">
      <w:pPr>
        <w:ind w:firstLine="480"/>
      </w:pPr>
    </w:p>
    <w:p w:rsidR="0027641A" w:rsidRDefault="00994A20">
      <w:pPr>
        <w:ind w:firstLineChars="0" w:firstLine="0"/>
        <w:jc w:val="center"/>
      </w:pPr>
      <w:r>
        <w:rPr>
          <w:noProof/>
        </w:rPr>
        <w:drawing>
          <wp:inline distT="0" distB="0" distL="0" distR="0">
            <wp:extent cx="2339975" cy="105473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4800"/>
                    </a:xfrm>
                    <a:prstGeom prst="rect">
                      <a:avLst/>
                    </a:prstGeom>
                  </pic:spPr>
                </pic:pic>
              </a:graphicData>
            </a:graphic>
          </wp:inline>
        </w:drawing>
      </w:r>
      <w:r>
        <w:rPr>
          <w:noProof/>
        </w:rPr>
        <w:drawing>
          <wp:inline distT="0" distB="0" distL="0" distR="0">
            <wp:extent cx="2339975" cy="105283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3053"/>
                    </a:xfrm>
                    <a:prstGeom prst="rect">
                      <a:avLst/>
                    </a:prstGeom>
                  </pic:spPr>
                </pic:pic>
              </a:graphicData>
            </a:graphic>
          </wp:inline>
        </w:drawing>
      </w:r>
    </w:p>
    <w:p w:rsidR="0027641A" w:rsidRDefault="00994A20">
      <w:pPr>
        <w:pStyle w:val="aa"/>
        <w:spacing w:after="120"/>
        <w:ind w:firstLineChars="600" w:firstLine="1440"/>
        <w:rPr>
          <w:sz w:val="24"/>
          <w:szCs w:val="24"/>
        </w:rPr>
      </w:pPr>
      <w:r>
        <w:rPr>
          <w:sz w:val="24"/>
          <w:szCs w:val="24"/>
        </w:rPr>
        <w:t>地笼网</w:t>
      </w:r>
      <w:r>
        <w:rPr>
          <w:rFonts w:hint="eastAsia"/>
          <w:sz w:val="24"/>
          <w:szCs w:val="24"/>
        </w:rPr>
        <w:t>作业</w:t>
      </w:r>
      <w:r>
        <w:rPr>
          <w:sz w:val="24"/>
          <w:szCs w:val="24"/>
        </w:rPr>
        <w:t>地笼网</w:t>
      </w:r>
      <w:r>
        <w:rPr>
          <w:rFonts w:hint="eastAsia"/>
          <w:sz w:val="24"/>
          <w:szCs w:val="24"/>
        </w:rPr>
        <w:t>作业</w:t>
      </w:r>
    </w:p>
    <w:p w:rsidR="0027641A" w:rsidRDefault="00994A20">
      <w:pPr>
        <w:ind w:firstLine="480"/>
      </w:pPr>
      <w:r>
        <w:rPr>
          <w:noProof/>
        </w:rPr>
        <w:lastRenderedPageBreak/>
        <w:drawing>
          <wp:inline distT="0" distB="0" distL="0" distR="0">
            <wp:extent cx="2339975" cy="105283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7625" cy="1056485"/>
                    </a:xfrm>
                    <a:prstGeom prst="rect">
                      <a:avLst/>
                    </a:prstGeom>
                  </pic:spPr>
                </pic:pic>
              </a:graphicData>
            </a:graphic>
          </wp:inline>
        </w:drawing>
      </w:r>
      <w:r>
        <w:rPr>
          <w:noProof/>
        </w:rPr>
        <w:drawing>
          <wp:inline distT="0" distB="0" distL="0" distR="0">
            <wp:extent cx="2339975" cy="105283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3051"/>
                    </a:xfrm>
                    <a:prstGeom prst="rect">
                      <a:avLst/>
                    </a:prstGeom>
                  </pic:spPr>
                </pic:pic>
              </a:graphicData>
            </a:graphic>
          </wp:inline>
        </w:drawing>
      </w:r>
    </w:p>
    <w:p w:rsidR="0027641A" w:rsidRDefault="00994A20">
      <w:pPr>
        <w:pStyle w:val="aa"/>
        <w:spacing w:after="120"/>
        <w:ind w:firstLineChars="500" w:firstLine="1200"/>
        <w:rPr>
          <w:sz w:val="24"/>
          <w:szCs w:val="24"/>
        </w:rPr>
      </w:pPr>
      <w:r>
        <w:rPr>
          <w:rFonts w:hint="eastAsia"/>
          <w:sz w:val="24"/>
          <w:szCs w:val="24"/>
        </w:rPr>
        <w:t>地笼网作业                            刺网作业</w:t>
      </w:r>
    </w:p>
    <w:p w:rsidR="0027641A" w:rsidRDefault="00994A20">
      <w:pPr>
        <w:ind w:firstLineChars="0" w:firstLine="0"/>
        <w:jc w:val="center"/>
      </w:pPr>
      <w:r>
        <w:rPr>
          <w:noProof/>
        </w:rPr>
        <w:drawing>
          <wp:inline distT="0" distB="0" distL="0" distR="0">
            <wp:extent cx="2339975" cy="1054735"/>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4800"/>
                    </a:xfrm>
                    <a:prstGeom prst="rect">
                      <a:avLst/>
                    </a:prstGeom>
                  </pic:spPr>
                </pic:pic>
              </a:graphicData>
            </a:graphic>
          </wp:inline>
        </w:drawing>
      </w:r>
      <w:r>
        <w:rPr>
          <w:noProof/>
        </w:rPr>
        <w:drawing>
          <wp:inline distT="0" distB="0" distL="0" distR="0">
            <wp:extent cx="2339975" cy="1054735"/>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4800"/>
                    </a:xfrm>
                    <a:prstGeom prst="rect">
                      <a:avLst/>
                    </a:prstGeom>
                  </pic:spPr>
                </pic:pic>
              </a:graphicData>
            </a:graphic>
          </wp:inline>
        </w:drawing>
      </w:r>
    </w:p>
    <w:p w:rsidR="0027641A" w:rsidRDefault="00994A20">
      <w:pPr>
        <w:pStyle w:val="aa"/>
        <w:spacing w:after="120"/>
        <w:ind w:firstLineChars="600" w:firstLine="1440"/>
        <w:rPr>
          <w:sz w:val="24"/>
          <w:szCs w:val="24"/>
        </w:rPr>
      </w:pPr>
      <w:r>
        <w:rPr>
          <w:sz w:val="24"/>
          <w:szCs w:val="24"/>
        </w:rPr>
        <w:t>刺网作业                               刺网作业</w:t>
      </w:r>
    </w:p>
    <w:p w:rsidR="0027641A" w:rsidRDefault="00994A20">
      <w:pPr>
        <w:ind w:firstLineChars="0" w:firstLine="0"/>
        <w:jc w:val="center"/>
      </w:pPr>
      <w:r>
        <w:rPr>
          <w:noProof/>
        </w:rPr>
        <w:drawing>
          <wp:inline distT="0" distB="0" distL="0" distR="0">
            <wp:extent cx="2339975" cy="105473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4800"/>
                    </a:xfrm>
                    <a:prstGeom prst="rect">
                      <a:avLst/>
                    </a:prstGeom>
                  </pic:spPr>
                </pic:pic>
              </a:graphicData>
            </a:graphic>
          </wp:inline>
        </w:drawing>
      </w:r>
      <w:r>
        <w:rPr>
          <w:noProof/>
        </w:rPr>
        <w:drawing>
          <wp:inline distT="0" distB="0" distL="0" distR="0">
            <wp:extent cx="2419350" cy="1088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2393" cy="1090132"/>
                    </a:xfrm>
                    <a:prstGeom prst="rect">
                      <a:avLst/>
                    </a:prstGeom>
                  </pic:spPr>
                </pic:pic>
              </a:graphicData>
            </a:graphic>
          </wp:inline>
        </w:drawing>
      </w:r>
    </w:p>
    <w:p w:rsidR="0027641A" w:rsidRDefault="00994A20">
      <w:pPr>
        <w:pStyle w:val="aa"/>
        <w:spacing w:after="120"/>
        <w:ind w:firstLineChars="650" w:firstLine="1560"/>
        <w:rPr>
          <w:sz w:val="24"/>
          <w:szCs w:val="24"/>
        </w:rPr>
      </w:pPr>
      <w:r>
        <w:rPr>
          <w:sz w:val="24"/>
          <w:szCs w:val="24"/>
        </w:rPr>
        <w:t xml:space="preserve">刺网作业        </w:t>
      </w:r>
      <w:r>
        <w:rPr>
          <w:rFonts w:hint="eastAsia"/>
          <w:sz w:val="24"/>
          <w:szCs w:val="24"/>
        </w:rPr>
        <w:t>刺网作业</w:t>
      </w:r>
    </w:p>
    <w:p w:rsidR="0027641A" w:rsidRDefault="00994A20">
      <w:pPr>
        <w:ind w:firstLineChars="0" w:firstLine="0"/>
        <w:jc w:val="center"/>
      </w:pPr>
      <w:r>
        <w:rPr>
          <w:noProof/>
        </w:rPr>
        <w:drawing>
          <wp:inline distT="0" distB="0" distL="0" distR="0">
            <wp:extent cx="2352675" cy="10585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3318" cy="1063547"/>
                    </a:xfrm>
                    <a:prstGeom prst="rect">
                      <a:avLst/>
                    </a:prstGeom>
                  </pic:spPr>
                </pic:pic>
              </a:graphicData>
            </a:graphic>
          </wp:inline>
        </w:drawing>
      </w:r>
      <w:r>
        <w:rPr>
          <w:noProof/>
        </w:rPr>
        <w:drawing>
          <wp:inline distT="0" distB="0" distL="0" distR="0">
            <wp:extent cx="2339975" cy="105283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3053"/>
                    </a:xfrm>
                    <a:prstGeom prst="rect">
                      <a:avLst/>
                    </a:prstGeom>
                  </pic:spPr>
                </pic:pic>
              </a:graphicData>
            </a:graphic>
          </wp:inline>
        </w:drawing>
      </w:r>
    </w:p>
    <w:p w:rsidR="0027641A" w:rsidRDefault="00994A20">
      <w:pPr>
        <w:pStyle w:val="aa"/>
        <w:spacing w:after="120"/>
        <w:ind w:firstLineChars="650" w:firstLine="1560"/>
        <w:rPr>
          <w:sz w:val="24"/>
          <w:szCs w:val="24"/>
        </w:rPr>
      </w:pPr>
      <w:r>
        <w:rPr>
          <w:rFonts w:hint="eastAsia"/>
          <w:sz w:val="24"/>
          <w:szCs w:val="24"/>
        </w:rPr>
        <w:t>刺网作业                            刺网作业</w:t>
      </w:r>
    </w:p>
    <w:p w:rsidR="0027641A" w:rsidRDefault="0027641A">
      <w:pPr>
        <w:pStyle w:val="aa"/>
        <w:spacing w:after="120"/>
        <w:ind w:firstLineChars="650" w:firstLine="1560"/>
        <w:rPr>
          <w:sz w:val="24"/>
          <w:szCs w:val="24"/>
        </w:rPr>
      </w:pPr>
    </w:p>
    <w:p w:rsidR="0027641A" w:rsidRDefault="00994A20">
      <w:pPr>
        <w:ind w:firstLineChars="0" w:firstLine="0"/>
        <w:jc w:val="center"/>
      </w:pPr>
      <w:r>
        <w:rPr>
          <w:noProof/>
        </w:rPr>
        <w:drawing>
          <wp:inline distT="0" distB="0" distL="0" distR="0">
            <wp:extent cx="2339975" cy="1054735"/>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4800"/>
                    </a:xfrm>
                    <a:prstGeom prst="rect">
                      <a:avLst/>
                    </a:prstGeom>
                  </pic:spPr>
                </pic:pic>
              </a:graphicData>
            </a:graphic>
          </wp:inline>
        </w:drawing>
      </w:r>
      <w:r>
        <w:rPr>
          <w:noProof/>
        </w:rPr>
        <w:drawing>
          <wp:inline distT="0" distB="0" distL="0" distR="0">
            <wp:extent cx="2343150" cy="1054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6098" cy="1055797"/>
                    </a:xfrm>
                    <a:prstGeom prst="rect">
                      <a:avLst/>
                    </a:prstGeom>
                  </pic:spPr>
                </pic:pic>
              </a:graphicData>
            </a:graphic>
          </wp:inline>
        </w:drawing>
      </w:r>
    </w:p>
    <w:p w:rsidR="0027641A" w:rsidRDefault="00994A20">
      <w:pPr>
        <w:pStyle w:val="aa"/>
        <w:spacing w:after="120"/>
        <w:ind w:firstLineChars="650" w:firstLine="1560"/>
        <w:rPr>
          <w:sz w:val="24"/>
          <w:szCs w:val="24"/>
        </w:rPr>
      </w:pPr>
      <w:r>
        <w:rPr>
          <w:rFonts w:hint="eastAsia"/>
          <w:sz w:val="24"/>
          <w:szCs w:val="24"/>
        </w:rPr>
        <w:t>渔获物分析渔获物分析</w:t>
      </w:r>
    </w:p>
    <w:p w:rsidR="0027641A" w:rsidRDefault="00994A20">
      <w:pPr>
        <w:pStyle w:val="4"/>
        <w:tabs>
          <w:tab w:val="clear" w:pos="2215"/>
        </w:tabs>
        <w:snapToGrid/>
        <w:spacing w:line="240" w:lineRule="auto"/>
        <w:ind w:leftChars="100" w:left="240" w:right="240"/>
      </w:pPr>
      <w:bookmarkStart w:id="230" w:name="_Toc44993073"/>
      <w:r>
        <w:t>鱼类调查结果</w:t>
      </w:r>
      <w:bookmarkEnd w:id="230"/>
    </w:p>
    <w:p w:rsidR="0027641A" w:rsidRDefault="00994A20">
      <w:pPr>
        <w:ind w:firstLine="480"/>
      </w:pPr>
      <w:r>
        <w:t>本次调查共捕到鱼类</w:t>
      </w:r>
      <w:r>
        <w:t>311</w:t>
      </w:r>
      <w:r>
        <w:t>尾，共</w:t>
      </w:r>
      <w:r>
        <w:t>6</w:t>
      </w:r>
      <w:r>
        <w:t>种，隶属</w:t>
      </w:r>
      <w:r>
        <w:t>1</w:t>
      </w:r>
      <w:r>
        <w:t>目</w:t>
      </w:r>
      <w:r>
        <w:t>2</w:t>
      </w:r>
      <w:r>
        <w:t>科</w:t>
      </w:r>
      <w:r>
        <w:t>4</w:t>
      </w:r>
      <w:r>
        <w:t>属</w:t>
      </w:r>
      <w:r>
        <w:rPr>
          <w:rFonts w:hint="eastAsia"/>
        </w:rPr>
        <w:t>，分别为拟硬刺高原鳅、</w:t>
      </w:r>
      <w:r>
        <w:rPr>
          <w:rFonts w:hint="eastAsia"/>
        </w:rPr>
        <w:lastRenderedPageBreak/>
        <w:t>拟鲇高原鳅、黄河高原鳅、黄河裸裂尻鱼、花斑裸鲤、厚唇裸重唇鱼。</w:t>
      </w:r>
    </w:p>
    <w:p w:rsidR="0027641A" w:rsidRDefault="00994A20">
      <w:pPr>
        <w:ind w:firstLineChars="0" w:firstLine="0"/>
        <w:jc w:val="center"/>
      </w:pPr>
      <w:r>
        <w:rPr>
          <w:noProof/>
        </w:rPr>
        <w:drawing>
          <wp:inline distT="0" distB="0" distL="0" distR="0">
            <wp:extent cx="2367915" cy="10655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2375736" cy="1069135"/>
                    </a:xfrm>
                    <a:prstGeom prst="rect">
                      <a:avLst/>
                    </a:prstGeom>
                  </pic:spPr>
                </pic:pic>
              </a:graphicData>
            </a:graphic>
          </wp:inline>
        </w:drawing>
      </w:r>
      <w:r>
        <w:rPr>
          <w:noProof/>
        </w:rPr>
        <w:drawing>
          <wp:inline distT="0" distB="0" distL="0" distR="0">
            <wp:extent cx="2352675" cy="105854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2356657" cy="1060548"/>
                    </a:xfrm>
                    <a:prstGeom prst="rect">
                      <a:avLst/>
                    </a:prstGeom>
                  </pic:spPr>
                </pic:pic>
              </a:graphicData>
            </a:graphic>
          </wp:inline>
        </w:drawing>
      </w:r>
    </w:p>
    <w:p w:rsidR="0027641A" w:rsidRDefault="00994A20">
      <w:pPr>
        <w:pStyle w:val="aa"/>
        <w:spacing w:after="120"/>
        <w:ind w:firstLineChars="750" w:firstLine="1800"/>
        <w:rPr>
          <w:sz w:val="24"/>
          <w:szCs w:val="24"/>
        </w:rPr>
      </w:pPr>
      <w:r>
        <w:rPr>
          <w:rFonts w:hint="eastAsia"/>
          <w:sz w:val="24"/>
          <w:szCs w:val="24"/>
        </w:rPr>
        <w:t>厚唇裸重唇鱼花斑裸鲤</w:t>
      </w:r>
    </w:p>
    <w:p w:rsidR="0027641A" w:rsidRDefault="00994A20">
      <w:pPr>
        <w:ind w:firstLineChars="0" w:firstLine="0"/>
        <w:jc w:val="center"/>
      </w:pPr>
      <w:r>
        <w:rPr>
          <w:noProof/>
        </w:rPr>
        <w:drawing>
          <wp:inline distT="0" distB="0" distL="0" distR="0">
            <wp:extent cx="2339975" cy="105283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3052"/>
                    </a:xfrm>
                    <a:prstGeom prst="rect">
                      <a:avLst/>
                    </a:prstGeom>
                  </pic:spPr>
                </pic:pic>
              </a:graphicData>
            </a:graphic>
          </wp:inline>
        </w:drawing>
      </w:r>
      <w:r>
        <w:rPr>
          <w:noProof/>
        </w:rPr>
        <w:drawing>
          <wp:inline distT="0" distB="0" distL="0" distR="0">
            <wp:extent cx="2339975" cy="105283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0000" cy="1053054"/>
                    </a:xfrm>
                    <a:prstGeom prst="rect">
                      <a:avLst/>
                    </a:prstGeom>
                  </pic:spPr>
                </pic:pic>
              </a:graphicData>
            </a:graphic>
          </wp:inline>
        </w:drawing>
      </w:r>
    </w:p>
    <w:p w:rsidR="0027641A" w:rsidRDefault="00994A20">
      <w:pPr>
        <w:pStyle w:val="aa"/>
        <w:spacing w:after="120"/>
        <w:ind w:firstLineChars="850" w:firstLine="2040"/>
        <w:rPr>
          <w:sz w:val="24"/>
          <w:szCs w:val="24"/>
        </w:rPr>
      </w:pPr>
      <w:r>
        <w:rPr>
          <w:rFonts w:hint="eastAsia"/>
          <w:sz w:val="24"/>
          <w:szCs w:val="24"/>
        </w:rPr>
        <w:t>黄河高原鳅                       拟鲇高原鳅</w:t>
      </w:r>
    </w:p>
    <w:p w:rsidR="0027641A" w:rsidRDefault="00994A20">
      <w:pPr>
        <w:ind w:firstLine="480"/>
      </w:pPr>
      <w:r>
        <w:t>渔获物总质量</w:t>
      </w:r>
      <w:r>
        <w:t>15393g</w:t>
      </w:r>
      <w:r>
        <w:t>，均为土著鱼类。其中鲤科鱼类</w:t>
      </w:r>
      <w:r>
        <w:t>24</w:t>
      </w:r>
      <w:r>
        <w:t>尾，均为裂腹鱼亚科鱼类，占总尾数的</w:t>
      </w:r>
      <w:r>
        <w:t>7.7%</w:t>
      </w:r>
      <w:r>
        <w:t>，占总质量的</w:t>
      </w:r>
      <w:r>
        <w:t>12.1%</w:t>
      </w:r>
      <w:r>
        <w:t>；鳅科鱼类</w:t>
      </w:r>
      <w:r>
        <w:t>287</w:t>
      </w:r>
      <w:r>
        <w:t>尾，均为高原鳅属鱼类，占总尾数的</w:t>
      </w:r>
      <w:r>
        <w:t>92.3%</w:t>
      </w:r>
      <w:r>
        <w:t>，占总质量的</w:t>
      </w:r>
      <w:r>
        <w:t>87.9%</w:t>
      </w:r>
      <w:r>
        <w:t>。</w:t>
      </w:r>
    </w:p>
    <w:p w:rsidR="0027641A" w:rsidRDefault="00994A20">
      <w:pPr>
        <w:pStyle w:val="ab"/>
        <w:keepNext/>
        <w:ind w:firstLine="400"/>
        <w:jc w:val="center"/>
      </w:pPr>
      <w:r>
        <w:rPr>
          <w:rFonts w:hint="eastAsia"/>
        </w:rPr>
        <w:t>表</w:t>
      </w:r>
      <w:r w:rsidR="0047290F">
        <w:fldChar w:fldCharType="begin"/>
      </w:r>
      <w:r>
        <w:rPr>
          <w:rFonts w:hint="eastAsia"/>
        </w:rPr>
        <w:instrText>STYLEREF 2 \s</w:instrText>
      </w:r>
      <w:r w:rsidR="0047290F">
        <w:fldChar w:fldCharType="separate"/>
      </w:r>
      <w:r>
        <w:t>4.7</w:t>
      </w:r>
      <w:r w:rsidR="0047290F">
        <w:fldChar w:fldCharType="end"/>
      </w:r>
      <w:r>
        <w:noBreakHyphen/>
      </w:r>
      <w:r w:rsidR="0047290F">
        <w:fldChar w:fldCharType="begin"/>
      </w:r>
      <w:r>
        <w:rPr>
          <w:rFonts w:hint="eastAsia"/>
        </w:rPr>
        <w:instrText xml:space="preserve">SEQ </w:instrText>
      </w:r>
      <w:r>
        <w:rPr>
          <w:rFonts w:hint="eastAsia"/>
        </w:rPr>
        <w:instrText>表</w:instrText>
      </w:r>
      <w:r>
        <w:rPr>
          <w:rFonts w:hint="eastAsia"/>
        </w:rPr>
        <w:instrText xml:space="preserve"> \* ARABIC \s 2</w:instrText>
      </w:r>
      <w:r w:rsidR="0047290F">
        <w:fldChar w:fldCharType="separate"/>
      </w:r>
      <w:r>
        <w:t>1</w:t>
      </w:r>
      <w:r w:rsidR="0047290F">
        <w:fldChar w:fldCharType="end"/>
      </w:r>
      <w:r>
        <w:rPr>
          <w:rFonts w:ascii="Times New Roman" w:hAnsi="Times New Roman" w:cs="Times New Roman"/>
        </w:rPr>
        <w:t>雪龙滩水电站渔获物分析统计表</w:t>
      </w:r>
    </w:p>
    <w:tbl>
      <w:tblPr>
        <w:tblW w:w="9060" w:type="dxa"/>
        <w:tblBorders>
          <w:top w:val="single" w:sz="4" w:space="0" w:color="auto"/>
          <w:bottom w:val="single" w:sz="4" w:space="0" w:color="auto"/>
          <w:insideH w:val="single" w:sz="4" w:space="0" w:color="auto"/>
          <w:insideV w:val="single" w:sz="4" w:space="0" w:color="auto"/>
        </w:tblBorders>
        <w:tblLayout w:type="fixed"/>
        <w:tblLook w:val="04A0"/>
      </w:tblPr>
      <w:tblGrid>
        <w:gridCol w:w="1159"/>
        <w:gridCol w:w="535"/>
        <w:gridCol w:w="690"/>
        <w:gridCol w:w="730"/>
        <w:gridCol w:w="690"/>
        <w:gridCol w:w="1002"/>
        <w:gridCol w:w="716"/>
        <w:gridCol w:w="924"/>
        <w:gridCol w:w="846"/>
        <w:gridCol w:w="924"/>
        <w:gridCol w:w="844"/>
      </w:tblGrid>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鱼类名称</w:t>
            </w:r>
          </w:p>
        </w:tc>
        <w:tc>
          <w:tcPr>
            <w:tcW w:w="535" w:type="dxa"/>
            <w:shd w:val="clear" w:color="auto" w:fill="auto"/>
            <w:vAlign w:val="center"/>
          </w:tcPr>
          <w:p w:rsidR="0027641A" w:rsidRDefault="00994A20">
            <w:pPr>
              <w:pStyle w:val="0f0"/>
              <w:spacing w:line="240" w:lineRule="auto"/>
              <w:rPr>
                <w:szCs w:val="21"/>
              </w:rPr>
            </w:pPr>
            <w:r>
              <w:rPr>
                <w:szCs w:val="21"/>
              </w:rPr>
              <w:t>数量</w:t>
            </w:r>
          </w:p>
        </w:tc>
        <w:tc>
          <w:tcPr>
            <w:tcW w:w="690" w:type="dxa"/>
            <w:shd w:val="clear" w:color="auto" w:fill="auto"/>
            <w:vAlign w:val="center"/>
          </w:tcPr>
          <w:p w:rsidR="0027641A" w:rsidRDefault="00994A20">
            <w:pPr>
              <w:pStyle w:val="0f0"/>
              <w:spacing w:line="240" w:lineRule="auto"/>
              <w:rPr>
                <w:szCs w:val="21"/>
              </w:rPr>
            </w:pPr>
            <w:r>
              <w:rPr>
                <w:szCs w:val="21"/>
              </w:rPr>
              <w:t>数量</w:t>
            </w:r>
          </w:p>
          <w:p w:rsidR="0027641A" w:rsidRDefault="00994A20">
            <w:pPr>
              <w:pStyle w:val="0f0"/>
              <w:spacing w:line="240" w:lineRule="auto"/>
              <w:rPr>
                <w:szCs w:val="21"/>
              </w:rPr>
            </w:pPr>
            <w:r>
              <w:rPr>
                <w:szCs w:val="21"/>
              </w:rPr>
              <w:t>百分比</w:t>
            </w:r>
          </w:p>
        </w:tc>
        <w:tc>
          <w:tcPr>
            <w:tcW w:w="730" w:type="dxa"/>
            <w:shd w:val="clear" w:color="auto" w:fill="auto"/>
            <w:vAlign w:val="center"/>
          </w:tcPr>
          <w:p w:rsidR="0027641A" w:rsidRDefault="00994A20">
            <w:pPr>
              <w:pStyle w:val="0f0"/>
              <w:spacing w:line="240" w:lineRule="auto"/>
              <w:rPr>
                <w:szCs w:val="21"/>
              </w:rPr>
            </w:pPr>
            <w:r>
              <w:rPr>
                <w:szCs w:val="21"/>
              </w:rPr>
              <w:t>重量</w:t>
            </w:r>
            <w:r>
              <w:rPr>
                <w:szCs w:val="21"/>
              </w:rPr>
              <w:t>(g)</w:t>
            </w:r>
          </w:p>
        </w:tc>
        <w:tc>
          <w:tcPr>
            <w:tcW w:w="690" w:type="dxa"/>
            <w:shd w:val="clear" w:color="auto" w:fill="auto"/>
            <w:vAlign w:val="center"/>
          </w:tcPr>
          <w:p w:rsidR="0027641A" w:rsidRDefault="00994A20">
            <w:pPr>
              <w:pStyle w:val="0f0"/>
              <w:spacing w:line="240" w:lineRule="auto"/>
              <w:rPr>
                <w:szCs w:val="21"/>
              </w:rPr>
            </w:pPr>
            <w:r>
              <w:rPr>
                <w:szCs w:val="21"/>
              </w:rPr>
              <w:t>重量</w:t>
            </w:r>
          </w:p>
          <w:p w:rsidR="0027641A" w:rsidRDefault="00994A20">
            <w:pPr>
              <w:pStyle w:val="0f0"/>
              <w:spacing w:line="240" w:lineRule="auto"/>
              <w:rPr>
                <w:szCs w:val="21"/>
              </w:rPr>
            </w:pPr>
            <w:r>
              <w:rPr>
                <w:szCs w:val="21"/>
              </w:rPr>
              <w:t>百分比</w:t>
            </w:r>
          </w:p>
        </w:tc>
        <w:tc>
          <w:tcPr>
            <w:tcW w:w="1002" w:type="dxa"/>
            <w:shd w:val="clear" w:color="auto" w:fill="auto"/>
            <w:vAlign w:val="center"/>
          </w:tcPr>
          <w:p w:rsidR="0027641A" w:rsidRDefault="00994A20">
            <w:pPr>
              <w:pStyle w:val="0f0"/>
              <w:spacing w:line="240" w:lineRule="auto"/>
              <w:rPr>
                <w:szCs w:val="21"/>
              </w:rPr>
            </w:pPr>
            <w:r>
              <w:rPr>
                <w:szCs w:val="21"/>
              </w:rPr>
              <w:t>体重范围</w:t>
            </w:r>
          </w:p>
          <w:p w:rsidR="0027641A" w:rsidRDefault="00994A20">
            <w:pPr>
              <w:pStyle w:val="0f0"/>
              <w:spacing w:line="240" w:lineRule="auto"/>
              <w:rPr>
                <w:szCs w:val="21"/>
              </w:rPr>
            </w:pPr>
            <w:r>
              <w:rPr>
                <w:szCs w:val="21"/>
              </w:rPr>
              <w:t>(g)</w:t>
            </w:r>
          </w:p>
        </w:tc>
        <w:tc>
          <w:tcPr>
            <w:tcW w:w="716" w:type="dxa"/>
            <w:shd w:val="clear" w:color="auto" w:fill="auto"/>
            <w:vAlign w:val="center"/>
          </w:tcPr>
          <w:p w:rsidR="0027641A" w:rsidRDefault="00994A20">
            <w:pPr>
              <w:pStyle w:val="0f0"/>
              <w:spacing w:line="240" w:lineRule="auto"/>
              <w:rPr>
                <w:szCs w:val="21"/>
              </w:rPr>
            </w:pPr>
            <w:r>
              <w:rPr>
                <w:szCs w:val="21"/>
              </w:rPr>
              <w:t>平均</w:t>
            </w:r>
          </w:p>
          <w:p w:rsidR="0027641A" w:rsidRDefault="00994A20">
            <w:pPr>
              <w:pStyle w:val="0f0"/>
              <w:spacing w:line="240" w:lineRule="auto"/>
              <w:rPr>
                <w:szCs w:val="21"/>
              </w:rPr>
            </w:pPr>
            <w:r>
              <w:rPr>
                <w:szCs w:val="21"/>
              </w:rPr>
              <w:t>体重</w:t>
            </w:r>
            <w:r>
              <w:rPr>
                <w:szCs w:val="21"/>
              </w:rPr>
              <w:t>(g)</w:t>
            </w:r>
          </w:p>
        </w:tc>
        <w:tc>
          <w:tcPr>
            <w:tcW w:w="924" w:type="dxa"/>
            <w:shd w:val="clear" w:color="auto" w:fill="auto"/>
            <w:vAlign w:val="center"/>
          </w:tcPr>
          <w:p w:rsidR="0027641A" w:rsidRDefault="00994A20">
            <w:pPr>
              <w:pStyle w:val="0f0"/>
              <w:spacing w:line="240" w:lineRule="auto"/>
              <w:rPr>
                <w:szCs w:val="21"/>
              </w:rPr>
            </w:pPr>
            <w:r>
              <w:rPr>
                <w:szCs w:val="21"/>
              </w:rPr>
              <w:t>全长范围</w:t>
            </w:r>
          </w:p>
          <w:p w:rsidR="0027641A" w:rsidRDefault="00994A20">
            <w:pPr>
              <w:pStyle w:val="0f0"/>
              <w:spacing w:line="240" w:lineRule="auto"/>
              <w:rPr>
                <w:szCs w:val="21"/>
              </w:rPr>
            </w:pPr>
            <w:r>
              <w:rPr>
                <w:szCs w:val="21"/>
              </w:rPr>
              <w:t>(cm)</w:t>
            </w:r>
          </w:p>
        </w:tc>
        <w:tc>
          <w:tcPr>
            <w:tcW w:w="846" w:type="dxa"/>
            <w:shd w:val="clear" w:color="auto" w:fill="auto"/>
            <w:vAlign w:val="center"/>
          </w:tcPr>
          <w:p w:rsidR="0027641A" w:rsidRDefault="00994A20">
            <w:pPr>
              <w:pStyle w:val="0f0"/>
              <w:spacing w:line="240" w:lineRule="auto"/>
              <w:rPr>
                <w:szCs w:val="21"/>
              </w:rPr>
            </w:pPr>
            <w:r>
              <w:rPr>
                <w:szCs w:val="21"/>
              </w:rPr>
              <w:t>平均全长</w:t>
            </w:r>
          </w:p>
          <w:p w:rsidR="0027641A" w:rsidRDefault="00994A20">
            <w:pPr>
              <w:pStyle w:val="0f0"/>
              <w:spacing w:line="240" w:lineRule="auto"/>
              <w:rPr>
                <w:szCs w:val="21"/>
              </w:rPr>
            </w:pPr>
            <w:r>
              <w:rPr>
                <w:szCs w:val="21"/>
              </w:rPr>
              <w:t>(cm)</w:t>
            </w:r>
          </w:p>
        </w:tc>
        <w:tc>
          <w:tcPr>
            <w:tcW w:w="924" w:type="dxa"/>
            <w:shd w:val="clear" w:color="auto" w:fill="auto"/>
            <w:vAlign w:val="center"/>
          </w:tcPr>
          <w:p w:rsidR="0027641A" w:rsidRDefault="00994A20">
            <w:pPr>
              <w:pStyle w:val="0f0"/>
              <w:spacing w:line="240" w:lineRule="auto"/>
              <w:rPr>
                <w:szCs w:val="21"/>
              </w:rPr>
            </w:pPr>
            <w:r>
              <w:rPr>
                <w:szCs w:val="21"/>
              </w:rPr>
              <w:t>体长范围</w:t>
            </w:r>
          </w:p>
          <w:p w:rsidR="0027641A" w:rsidRDefault="00994A20">
            <w:pPr>
              <w:pStyle w:val="0f0"/>
              <w:spacing w:line="240" w:lineRule="auto"/>
              <w:rPr>
                <w:szCs w:val="21"/>
              </w:rPr>
            </w:pPr>
            <w:r>
              <w:rPr>
                <w:szCs w:val="21"/>
              </w:rPr>
              <w:t>(cm)</w:t>
            </w:r>
          </w:p>
        </w:tc>
        <w:tc>
          <w:tcPr>
            <w:tcW w:w="844" w:type="dxa"/>
            <w:shd w:val="clear" w:color="auto" w:fill="auto"/>
            <w:vAlign w:val="center"/>
          </w:tcPr>
          <w:p w:rsidR="0027641A" w:rsidRDefault="00994A20">
            <w:pPr>
              <w:pStyle w:val="0f0"/>
              <w:spacing w:line="240" w:lineRule="auto"/>
              <w:rPr>
                <w:szCs w:val="21"/>
              </w:rPr>
            </w:pPr>
            <w:r>
              <w:rPr>
                <w:szCs w:val="21"/>
              </w:rPr>
              <w:t>平均体长</w:t>
            </w:r>
          </w:p>
          <w:p w:rsidR="0027641A" w:rsidRDefault="00994A20">
            <w:pPr>
              <w:pStyle w:val="0f0"/>
              <w:spacing w:line="240" w:lineRule="auto"/>
              <w:rPr>
                <w:szCs w:val="21"/>
              </w:rPr>
            </w:pPr>
            <w:r>
              <w:rPr>
                <w:szCs w:val="21"/>
              </w:rPr>
              <w:t>(cm)</w:t>
            </w:r>
          </w:p>
        </w:tc>
      </w:tr>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拟硬刺高原鳅</w:t>
            </w:r>
          </w:p>
        </w:tc>
        <w:tc>
          <w:tcPr>
            <w:tcW w:w="535" w:type="dxa"/>
            <w:shd w:val="clear" w:color="auto" w:fill="auto"/>
            <w:vAlign w:val="center"/>
          </w:tcPr>
          <w:p w:rsidR="0027641A" w:rsidRDefault="00994A20">
            <w:pPr>
              <w:pStyle w:val="0f0"/>
              <w:spacing w:line="240" w:lineRule="auto"/>
              <w:rPr>
                <w:szCs w:val="21"/>
              </w:rPr>
            </w:pPr>
            <w:r>
              <w:rPr>
                <w:szCs w:val="21"/>
              </w:rPr>
              <w:t>16</w:t>
            </w:r>
          </w:p>
        </w:tc>
        <w:tc>
          <w:tcPr>
            <w:tcW w:w="690" w:type="dxa"/>
            <w:shd w:val="clear" w:color="auto" w:fill="auto"/>
            <w:vAlign w:val="center"/>
          </w:tcPr>
          <w:p w:rsidR="0027641A" w:rsidRDefault="00994A20">
            <w:pPr>
              <w:pStyle w:val="0f0"/>
              <w:spacing w:line="240" w:lineRule="auto"/>
              <w:rPr>
                <w:szCs w:val="21"/>
              </w:rPr>
            </w:pPr>
            <w:r>
              <w:rPr>
                <w:szCs w:val="21"/>
              </w:rPr>
              <w:t>5.1%</w:t>
            </w:r>
          </w:p>
        </w:tc>
        <w:tc>
          <w:tcPr>
            <w:tcW w:w="730" w:type="dxa"/>
            <w:shd w:val="clear" w:color="auto" w:fill="auto"/>
            <w:vAlign w:val="center"/>
          </w:tcPr>
          <w:p w:rsidR="0027641A" w:rsidRDefault="00994A20">
            <w:pPr>
              <w:pStyle w:val="0f0"/>
              <w:spacing w:line="240" w:lineRule="auto"/>
              <w:rPr>
                <w:szCs w:val="21"/>
              </w:rPr>
            </w:pPr>
            <w:r>
              <w:rPr>
                <w:szCs w:val="21"/>
              </w:rPr>
              <w:t>222.2</w:t>
            </w:r>
          </w:p>
        </w:tc>
        <w:tc>
          <w:tcPr>
            <w:tcW w:w="690" w:type="dxa"/>
            <w:shd w:val="clear" w:color="auto" w:fill="auto"/>
            <w:vAlign w:val="center"/>
          </w:tcPr>
          <w:p w:rsidR="0027641A" w:rsidRDefault="00994A20">
            <w:pPr>
              <w:pStyle w:val="0f0"/>
              <w:spacing w:line="240" w:lineRule="auto"/>
              <w:rPr>
                <w:szCs w:val="21"/>
              </w:rPr>
            </w:pPr>
            <w:r>
              <w:rPr>
                <w:szCs w:val="21"/>
              </w:rPr>
              <w:t>1.4%</w:t>
            </w:r>
          </w:p>
        </w:tc>
        <w:tc>
          <w:tcPr>
            <w:tcW w:w="1002" w:type="dxa"/>
            <w:shd w:val="clear" w:color="auto" w:fill="auto"/>
            <w:vAlign w:val="center"/>
          </w:tcPr>
          <w:p w:rsidR="0027641A" w:rsidRDefault="00994A20">
            <w:pPr>
              <w:pStyle w:val="0f0"/>
              <w:spacing w:line="240" w:lineRule="auto"/>
              <w:rPr>
                <w:szCs w:val="21"/>
              </w:rPr>
            </w:pPr>
            <w:r>
              <w:rPr>
                <w:szCs w:val="21"/>
              </w:rPr>
              <w:t>4.4</w:t>
            </w:r>
            <w:r>
              <w:rPr>
                <w:szCs w:val="21"/>
              </w:rPr>
              <w:t>～</w:t>
            </w:r>
            <w:r>
              <w:rPr>
                <w:szCs w:val="21"/>
              </w:rPr>
              <w:t>23</w:t>
            </w:r>
          </w:p>
        </w:tc>
        <w:tc>
          <w:tcPr>
            <w:tcW w:w="716" w:type="dxa"/>
            <w:shd w:val="clear" w:color="auto" w:fill="auto"/>
            <w:vAlign w:val="center"/>
          </w:tcPr>
          <w:p w:rsidR="0027641A" w:rsidRDefault="00994A20">
            <w:pPr>
              <w:pStyle w:val="0f0"/>
              <w:spacing w:line="240" w:lineRule="auto"/>
              <w:rPr>
                <w:szCs w:val="21"/>
              </w:rPr>
            </w:pPr>
            <w:r>
              <w:rPr>
                <w:szCs w:val="21"/>
              </w:rPr>
              <w:t xml:space="preserve">13.9 </w:t>
            </w:r>
          </w:p>
        </w:tc>
        <w:tc>
          <w:tcPr>
            <w:tcW w:w="924" w:type="dxa"/>
            <w:shd w:val="clear" w:color="auto" w:fill="auto"/>
            <w:vAlign w:val="center"/>
          </w:tcPr>
          <w:p w:rsidR="0027641A" w:rsidRDefault="00994A20">
            <w:pPr>
              <w:pStyle w:val="0f0"/>
              <w:spacing w:line="240" w:lineRule="auto"/>
              <w:rPr>
                <w:szCs w:val="21"/>
              </w:rPr>
            </w:pPr>
            <w:r>
              <w:rPr>
                <w:szCs w:val="21"/>
              </w:rPr>
              <w:t>7.7</w:t>
            </w:r>
            <w:r>
              <w:rPr>
                <w:szCs w:val="21"/>
              </w:rPr>
              <w:t>～</w:t>
            </w:r>
            <w:r>
              <w:rPr>
                <w:szCs w:val="21"/>
              </w:rPr>
              <w:t>14.8</w:t>
            </w:r>
          </w:p>
        </w:tc>
        <w:tc>
          <w:tcPr>
            <w:tcW w:w="846" w:type="dxa"/>
            <w:shd w:val="clear" w:color="auto" w:fill="auto"/>
            <w:vAlign w:val="center"/>
          </w:tcPr>
          <w:p w:rsidR="0027641A" w:rsidRDefault="00994A20">
            <w:pPr>
              <w:pStyle w:val="0f0"/>
              <w:spacing w:line="240" w:lineRule="auto"/>
              <w:rPr>
                <w:szCs w:val="21"/>
              </w:rPr>
            </w:pPr>
            <w:r>
              <w:rPr>
                <w:szCs w:val="21"/>
              </w:rPr>
              <w:t xml:space="preserve">12.1 </w:t>
            </w:r>
          </w:p>
        </w:tc>
        <w:tc>
          <w:tcPr>
            <w:tcW w:w="924" w:type="dxa"/>
            <w:shd w:val="clear" w:color="auto" w:fill="auto"/>
            <w:vAlign w:val="center"/>
          </w:tcPr>
          <w:p w:rsidR="0027641A" w:rsidRDefault="00994A20">
            <w:pPr>
              <w:pStyle w:val="0f0"/>
              <w:spacing w:line="240" w:lineRule="auto"/>
              <w:rPr>
                <w:szCs w:val="21"/>
              </w:rPr>
            </w:pPr>
            <w:r>
              <w:rPr>
                <w:szCs w:val="21"/>
              </w:rPr>
              <w:t>6.6</w:t>
            </w:r>
            <w:r>
              <w:rPr>
                <w:szCs w:val="21"/>
              </w:rPr>
              <w:t>～</w:t>
            </w:r>
            <w:r>
              <w:rPr>
                <w:szCs w:val="21"/>
              </w:rPr>
              <w:t>13</w:t>
            </w:r>
          </w:p>
        </w:tc>
        <w:tc>
          <w:tcPr>
            <w:tcW w:w="844" w:type="dxa"/>
            <w:shd w:val="clear" w:color="auto" w:fill="auto"/>
            <w:vAlign w:val="center"/>
          </w:tcPr>
          <w:p w:rsidR="0027641A" w:rsidRDefault="00994A20">
            <w:pPr>
              <w:pStyle w:val="0f0"/>
              <w:spacing w:line="240" w:lineRule="auto"/>
              <w:rPr>
                <w:szCs w:val="21"/>
              </w:rPr>
            </w:pPr>
            <w:r>
              <w:rPr>
                <w:szCs w:val="21"/>
              </w:rPr>
              <w:t xml:space="preserve">10.3 </w:t>
            </w:r>
          </w:p>
        </w:tc>
      </w:tr>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拟鲇高原鳅</w:t>
            </w:r>
          </w:p>
        </w:tc>
        <w:tc>
          <w:tcPr>
            <w:tcW w:w="535" w:type="dxa"/>
            <w:shd w:val="clear" w:color="auto" w:fill="auto"/>
            <w:vAlign w:val="center"/>
          </w:tcPr>
          <w:p w:rsidR="0027641A" w:rsidRDefault="00994A20">
            <w:pPr>
              <w:pStyle w:val="0f0"/>
              <w:spacing w:line="240" w:lineRule="auto"/>
              <w:rPr>
                <w:szCs w:val="21"/>
              </w:rPr>
            </w:pPr>
            <w:r>
              <w:rPr>
                <w:szCs w:val="21"/>
              </w:rPr>
              <w:t>31</w:t>
            </w:r>
          </w:p>
        </w:tc>
        <w:tc>
          <w:tcPr>
            <w:tcW w:w="690" w:type="dxa"/>
            <w:shd w:val="clear" w:color="auto" w:fill="auto"/>
            <w:vAlign w:val="center"/>
          </w:tcPr>
          <w:p w:rsidR="0027641A" w:rsidRDefault="00994A20">
            <w:pPr>
              <w:pStyle w:val="0f0"/>
              <w:spacing w:line="240" w:lineRule="auto"/>
              <w:rPr>
                <w:szCs w:val="21"/>
              </w:rPr>
            </w:pPr>
            <w:r>
              <w:rPr>
                <w:szCs w:val="21"/>
              </w:rPr>
              <w:t>10.0%</w:t>
            </w:r>
          </w:p>
        </w:tc>
        <w:tc>
          <w:tcPr>
            <w:tcW w:w="730" w:type="dxa"/>
            <w:shd w:val="clear" w:color="auto" w:fill="auto"/>
            <w:vAlign w:val="center"/>
          </w:tcPr>
          <w:p w:rsidR="0027641A" w:rsidRDefault="00994A20">
            <w:pPr>
              <w:pStyle w:val="0f0"/>
              <w:spacing w:line="240" w:lineRule="auto"/>
              <w:rPr>
                <w:szCs w:val="21"/>
              </w:rPr>
            </w:pPr>
            <w:r>
              <w:rPr>
                <w:szCs w:val="21"/>
              </w:rPr>
              <w:t>5865.8</w:t>
            </w:r>
          </w:p>
        </w:tc>
        <w:tc>
          <w:tcPr>
            <w:tcW w:w="690" w:type="dxa"/>
            <w:shd w:val="clear" w:color="auto" w:fill="auto"/>
            <w:vAlign w:val="center"/>
          </w:tcPr>
          <w:p w:rsidR="0027641A" w:rsidRDefault="00994A20">
            <w:pPr>
              <w:pStyle w:val="0f0"/>
              <w:spacing w:line="240" w:lineRule="auto"/>
              <w:rPr>
                <w:szCs w:val="21"/>
              </w:rPr>
            </w:pPr>
            <w:r>
              <w:rPr>
                <w:szCs w:val="21"/>
              </w:rPr>
              <w:t>38.1%</w:t>
            </w:r>
          </w:p>
        </w:tc>
        <w:tc>
          <w:tcPr>
            <w:tcW w:w="1002" w:type="dxa"/>
            <w:shd w:val="clear" w:color="auto" w:fill="auto"/>
            <w:vAlign w:val="center"/>
          </w:tcPr>
          <w:p w:rsidR="0027641A" w:rsidRDefault="00994A20">
            <w:pPr>
              <w:pStyle w:val="0f0"/>
              <w:spacing w:line="240" w:lineRule="auto"/>
              <w:rPr>
                <w:szCs w:val="21"/>
              </w:rPr>
            </w:pPr>
            <w:r>
              <w:rPr>
                <w:szCs w:val="21"/>
              </w:rPr>
              <w:t>40.8</w:t>
            </w:r>
            <w:r>
              <w:rPr>
                <w:szCs w:val="21"/>
              </w:rPr>
              <w:t>～</w:t>
            </w:r>
            <w:r>
              <w:rPr>
                <w:szCs w:val="21"/>
              </w:rPr>
              <w:t>565</w:t>
            </w:r>
          </w:p>
        </w:tc>
        <w:tc>
          <w:tcPr>
            <w:tcW w:w="716" w:type="dxa"/>
            <w:shd w:val="clear" w:color="auto" w:fill="auto"/>
            <w:vAlign w:val="center"/>
          </w:tcPr>
          <w:p w:rsidR="0027641A" w:rsidRDefault="00994A20">
            <w:pPr>
              <w:pStyle w:val="0f0"/>
              <w:spacing w:line="240" w:lineRule="auto"/>
              <w:rPr>
                <w:szCs w:val="21"/>
              </w:rPr>
            </w:pPr>
            <w:r>
              <w:rPr>
                <w:szCs w:val="21"/>
              </w:rPr>
              <w:t xml:space="preserve">189.2 </w:t>
            </w:r>
          </w:p>
        </w:tc>
        <w:tc>
          <w:tcPr>
            <w:tcW w:w="924" w:type="dxa"/>
            <w:shd w:val="clear" w:color="auto" w:fill="auto"/>
            <w:vAlign w:val="center"/>
          </w:tcPr>
          <w:p w:rsidR="0027641A" w:rsidRDefault="00994A20">
            <w:pPr>
              <w:pStyle w:val="0f0"/>
              <w:spacing w:line="240" w:lineRule="auto"/>
              <w:rPr>
                <w:szCs w:val="21"/>
              </w:rPr>
            </w:pPr>
            <w:r>
              <w:rPr>
                <w:szCs w:val="21"/>
              </w:rPr>
              <w:t>19.7</w:t>
            </w:r>
            <w:r>
              <w:rPr>
                <w:szCs w:val="21"/>
              </w:rPr>
              <w:t>～</w:t>
            </w:r>
            <w:r>
              <w:rPr>
                <w:szCs w:val="21"/>
              </w:rPr>
              <w:t>41</w:t>
            </w:r>
          </w:p>
        </w:tc>
        <w:tc>
          <w:tcPr>
            <w:tcW w:w="846" w:type="dxa"/>
            <w:shd w:val="clear" w:color="auto" w:fill="auto"/>
            <w:vAlign w:val="center"/>
          </w:tcPr>
          <w:p w:rsidR="0027641A" w:rsidRDefault="00994A20">
            <w:pPr>
              <w:pStyle w:val="0f0"/>
              <w:spacing w:line="240" w:lineRule="auto"/>
              <w:rPr>
                <w:szCs w:val="21"/>
              </w:rPr>
            </w:pPr>
            <w:r>
              <w:rPr>
                <w:szCs w:val="21"/>
              </w:rPr>
              <w:t xml:space="preserve">27.9 </w:t>
            </w:r>
          </w:p>
        </w:tc>
        <w:tc>
          <w:tcPr>
            <w:tcW w:w="924" w:type="dxa"/>
            <w:shd w:val="clear" w:color="auto" w:fill="auto"/>
            <w:vAlign w:val="center"/>
          </w:tcPr>
          <w:p w:rsidR="0027641A" w:rsidRDefault="00994A20">
            <w:pPr>
              <w:pStyle w:val="0f0"/>
              <w:spacing w:line="240" w:lineRule="auto"/>
              <w:rPr>
                <w:szCs w:val="21"/>
              </w:rPr>
            </w:pPr>
            <w:r>
              <w:rPr>
                <w:szCs w:val="21"/>
              </w:rPr>
              <w:t>16.9</w:t>
            </w:r>
            <w:r>
              <w:rPr>
                <w:szCs w:val="21"/>
              </w:rPr>
              <w:t>～</w:t>
            </w:r>
            <w:r>
              <w:rPr>
                <w:szCs w:val="21"/>
              </w:rPr>
              <w:t>37.2</w:t>
            </w:r>
          </w:p>
        </w:tc>
        <w:tc>
          <w:tcPr>
            <w:tcW w:w="844" w:type="dxa"/>
            <w:shd w:val="clear" w:color="auto" w:fill="auto"/>
            <w:vAlign w:val="center"/>
          </w:tcPr>
          <w:p w:rsidR="0027641A" w:rsidRDefault="00994A20">
            <w:pPr>
              <w:pStyle w:val="0f0"/>
              <w:spacing w:line="240" w:lineRule="auto"/>
              <w:rPr>
                <w:szCs w:val="21"/>
              </w:rPr>
            </w:pPr>
            <w:r>
              <w:rPr>
                <w:szCs w:val="21"/>
              </w:rPr>
              <w:t xml:space="preserve">24.3 </w:t>
            </w:r>
          </w:p>
        </w:tc>
      </w:tr>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黄河高原鳅</w:t>
            </w:r>
          </w:p>
        </w:tc>
        <w:tc>
          <w:tcPr>
            <w:tcW w:w="535" w:type="dxa"/>
            <w:shd w:val="clear" w:color="auto" w:fill="auto"/>
            <w:vAlign w:val="center"/>
          </w:tcPr>
          <w:p w:rsidR="0027641A" w:rsidRDefault="00994A20">
            <w:pPr>
              <w:pStyle w:val="0f0"/>
              <w:spacing w:line="240" w:lineRule="auto"/>
              <w:rPr>
                <w:szCs w:val="21"/>
              </w:rPr>
            </w:pPr>
            <w:r>
              <w:rPr>
                <w:szCs w:val="21"/>
              </w:rPr>
              <w:t>240</w:t>
            </w:r>
          </w:p>
        </w:tc>
        <w:tc>
          <w:tcPr>
            <w:tcW w:w="690" w:type="dxa"/>
            <w:shd w:val="clear" w:color="auto" w:fill="auto"/>
            <w:vAlign w:val="center"/>
          </w:tcPr>
          <w:p w:rsidR="0027641A" w:rsidRDefault="00994A20">
            <w:pPr>
              <w:pStyle w:val="0f0"/>
              <w:spacing w:line="240" w:lineRule="auto"/>
              <w:rPr>
                <w:szCs w:val="21"/>
              </w:rPr>
            </w:pPr>
            <w:r>
              <w:rPr>
                <w:szCs w:val="21"/>
              </w:rPr>
              <w:t>77.2%</w:t>
            </w:r>
          </w:p>
        </w:tc>
        <w:tc>
          <w:tcPr>
            <w:tcW w:w="730" w:type="dxa"/>
            <w:shd w:val="clear" w:color="auto" w:fill="auto"/>
            <w:vAlign w:val="center"/>
          </w:tcPr>
          <w:p w:rsidR="0027641A" w:rsidRDefault="00994A20">
            <w:pPr>
              <w:pStyle w:val="0f0"/>
              <w:spacing w:line="240" w:lineRule="auto"/>
              <w:rPr>
                <w:szCs w:val="21"/>
              </w:rPr>
            </w:pPr>
            <w:r>
              <w:rPr>
                <w:szCs w:val="21"/>
              </w:rPr>
              <w:t>7440</w:t>
            </w:r>
          </w:p>
        </w:tc>
        <w:tc>
          <w:tcPr>
            <w:tcW w:w="690" w:type="dxa"/>
            <w:shd w:val="clear" w:color="auto" w:fill="auto"/>
            <w:vAlign w:val="center"/>
          </w:tcPr>
          <w:p w:rsidR="0027641A" w:rsidRDefault="00994A20">
            <w:pPr>
              <w:pStyle w:val="0f0"/>
              <w:spacing w:line="240" w:lineRule="auto"/>
              <w:rPr>
                <w:szCs w:val="21"/>
              </w:rPr>
            </w:pPr>
            <w:r>
              <w:rPr>
                <w:szCs w:val="21"/>
              </w:rPr>
              <w:t>48.3%</w:t>
            </w:r>
          </w:p>
        </w:tc>
        <w:tc>
          <w:tcPr>
            <w:tcW w:w="1002" w:type="dxa"/>
            <w:shd w:val="clear" w:color="auto" w:fill="auto"/>
            <w:vAlign w:val="center"/>
          </w:tcPr>
          <w:p w:rsidR="0027641A" w:rsidRDefault="00994A20">
            <w:pPr>
              <w:pStyle w:val="0f0"/>
              <w:spacing w:line="240" w:lineRule="auto"/>
              <w:rPr>
                <w:szCs w:val="21"/>
              </w:rPr>
            </w:pPr>
            <w:r>
              <w:rPr>
                <w:szCs w:val="21"/>
              </w:rPr>
              <w:t>7.4</w:t>
            </w:r>
            <w:r>
              <w:rPr>
                <w:szCs w:val="21"/>
              </w:rPr>
              <w:t>～</w:t>
            </w:r>
            <w:r>
              <w:rPr>
                <w:szCs w:val="21"/>
              </w:rPr>
              <w:t>45.6</w:t>
            </w:r>
          </w:p>
        </w:tc>
        <w:tc>
          <w:tcPr>
            <w:tcW w:w="716" w:type="dxa"/>
            <w:shd w:val="clear" w:color="auto" w:fill="auto"/>
            <w:vAlign w:val="center"/>
          </w:tcPr>
          <w:p w:rsidR="0027641A" w:rsidRDefault="00994A20">
            <w:pPr>
              <w:pStyle w:val="0f0"/>
              <w:spacing w:line="240" w:lineRule="auto"/>
              <w:rPr>
                <w:szCs w:val="21"/>
              </w:rPr>
            </w:pPr>
            <w:r>
              <w:rPr>
                <w:szCs w:val="21"/>
              </w:rPr>
              <w:t xml:space="preserve">31.0 </w:t>
            </w:r>
          </w:p>
        </w:tc>
        <w:tc>
          <w:tcPr>
            <w:tcW w:w="924" w:type="dxa"/>
            <w:shd w:val="clear" w:color="auto" w:fill="auto"/>
            <w:vAlign w:val="center"/>
          </w:tcPr>
          <w:p w:rsidR="0027641A" w:rsidRDefault="00994A20">
            <w:pPr>
              <w:pStyle w:val="0f0"/>
              <w:spacing w:line="240" w:lineRule="auto"/>
              <w:rPr>
                <w:szCs w:val="21"/>
              </w:rPr>
            </w:pPr>
            <w:r>
              <w:rPr>
                <w:szCs w:val="21"/>
              </w:rPr>
              <w:t>10.6</w:t>
            </w:r>
            <w:r>
              <w:rPr>
                <w:szCs w:val="21"/>
              </w:rPr>
              <w:t>～</w:t>
            </w:r>
            <w:r>
              <w:rPr>
                <w:szCs w:val="21"/>
              </w:rPr>
              <w:t>20</w:t>
            </w:r>
          </w:p>
        </w:tc>
        <w:tc>
          <w:tcPr>
            <w:tcW w:w="846" w:type="dxa"/>
            <w:shd w:val="clear" w:color="auto" w:fill="auto"/>
            <w:vAlign w:val="center"/>
          </w:tcPr>
          <w:p w:rsidR="0027641A" w:rsidRDefault="00994A20">
            <w:pPr>
              <w:pStyle w:val="0f0"/>
              <w:spacing w:line="240" w:lineRule="auto"/>
              <w:rPr>
                <w:szCs w:val="21"/>
              </w:rPr>
            </w:pPr>
            <w:r>
              <w:rPr>
                <w:szCs w:val="21"/>
              </w:rPr>
              <w:t xml:space="preserve">16.9 </w:t>
            </w:r>
          </w:p>
        </w:tc>
        <w:tc>
          <w:tcPr>
            <w:tcW w:w="924" w:type="dxa"/>
            <w:shd w:val="clear" w:color="auto" w:fill="auto"/>
            <w:vAlign w:val="center"/>
          </w:tcPr>
          <w:p w:rsidR="0027641A" w:rsidRDefault="00994A20">
            <w:pPr>
              <w:pStyle w:val="0f0"/>
              <w:spacing w:line="240" w:lineRule="auto"/>
              <w:rPr>
                <w:szCs w:val="21"/>
              </w:rPr>
            </w:pPr>
            <w:r>
              <w:rPr>
                <w:szCs w:val="21"/>
              </w:rPr>
              <w:t>8.8</w:t>
            </w:r>
            <w:r>
              <w:rPr>
                <w:szCs w:val="21"/>
              </w:rPr>
              <w:t>～</w:t>
            </w:r>
            <w:r>
              <w:rPr>
                <w:szCs w:val="21"/>
              </w:rPr>
              <w:t>17.4</w:t>
            </w:r>
          </w:p>
        </w:tc>
        <w:tc>
          <w:tcPr>
            <w:tcW w:w="844" w:type="dxa"/>
            <w:shd w:val="clear" w:color="auto" w:fill="auto"/>
            <w:vAlign w:val="center"/>
          </w:tcPr>
          <w:p w:rsidR="0027641A" w:rsidRDefault="00994A20">
            <w:pPr>
              <w:pStyle w:val="0f0"/>
              <w:spacing w:line="240" w:lineRule="auto"/>
              <w:rPr>
                <w:szCs w:val="21"/>
              </w:rPr>
            </w:pPr>
            <w:r>
              <w:rPr>
                <w:szCs w:val="21"/>
              </w:rPr>
              <w:t xml:space="preserve">14.3 </w:t>
            </w:r>
          </w:p>
        </w:tc>
      </w:tr>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黄河裸裂尻鱼</w:t>
            </w:r>
          </w:p>
        </w:tc>
        <w:tc>
          <w:tcPr>
            <w:tcW w:w="535" w:type="dxa"/>
            <w:shd w:val="clear" w:color="auto" w:fill="auto"/>
            <w:vAlign w:val="center"/>
          </w:tcPr>
          <w:p w:rsidR="0027641A" w:rsidRDefault="00994A20">
            <w:pPr>
              <w:pStyle w:val="0f0"/>
              <w:spacing w:line="240" w:lineRule="auto"/>
              <w:rPr>
                <w:szCs w:val="21"/>
              </w:rPr>
            </w:pPr>
            <w:r>
              <w:rPr>
                <w:szCs w:val="21"/>
              </w:rPr>
              <w:t>16</w:t>
            </w:r>
          </w:p>
        </w:tc>
        <w:tc>
          <w:tcPr>
            <w:tcW w:w="690" w:type="dxa"/>
            <w:shd w:val="clear" w:color="auto" w:fill="auto"/>
            <w:vAlign w:val="center"/>
          </w:tcPr>
          <w:p w:rsidR="0027641A" w:rsidRDefault="00994A20">
            <w:pPr>
              <w:pStyle w:val="0f0"/>
              <w:spacing w:line="240" w:lineRule="auto"/>
              <w:rPr>
                <w:szCs w:val="21"/>
              </w:rPr>
            </w:pPr>
            <w:r>
              <w:rPr>
                <w:szCs w:val="21"/>
              </w:rPr>
              <w:t>5.1%</w:t>
            </w:r>
          </w:p>
        </w:tc>
        <w:tc>
          <w:tcPr>
            <w:tcW w:w="730" w:type="dxa"/>
            <w:shd w:val="clear" w:color="auto" w:fill="auto"/>
            <w:vAlign w:val="center"/>
          </w:tcPr>
          <w:p w:rsidR="0027641A" w:rsidRDefault="00994A20">
            <w:pPr>
              <w:pStyle w:val="0f0"/>
              <w:spacing w:line="240" w:lineRule="auto"/>
              <w:rPr>
                <w:szCs w:val="21"/>
              </w:rPr>
            </w:pPr>
            <w:r>
              <w:rPr>
                <w:szCs w:val="21"/>
              </w:rPr>
              <w:t>1402.9</w:t>
            </w:r>
          </w:p>
        </w:tc>
        <w:tc>
          <w:tcPr>
            <w:tcW w:w="690" w:type="dxa"/>
            <w:shd w:val="clear" w:color="auto" w:fill="auto"/>
            <w:vAlign w:val="center"/>
          </w:tcPr>
          <w:p w:rsidR="0027641A" w:rsidRDefault="00994A20">
            <w:pPr>
              <w:pStyle w:val="0f0"/>
              <w:spacing w:line="240" w:lineRule="auto"/>
              <w:rPr>
                <w:szCs w:val="21"/>
              </w:rPr>
            </w:pPr>
            <w:r>
              <w:rPr>
                <w:szCs w:val="21"/>
              </w:rPr>
              <w:t>9.1%</w:t>
            </w:r>
          </w:p>
        </w:tc>
        <w:tc>
          <w:tcPr>
            <w:tcW w:w="1002" w:type="dxa"/>
            <w:shd w:val="clear" w:color="auto" w:fill="auto"/>
            <w:vAlign w:val="center"/>
          </w:tcPr>
          <w:p w:rsidR="0027641A" w:rsidRDefault="00994A20">
            <w:pPr>
              <w:pStyle w:val="0f0"/>
              <w:spacing w:line="240" w:lineRule="auto"/>
              <w:rPr>
                <w:szCs w:val="21"/>
              </w:rPr>
            </w:pPr>
            <w:r>
              <w:rPr>
                <w:szCs w:val="21"/>
              </w:rPr>
              <w:t>34.6</w:t>
            </w:r>
            <w:r>
              <w:rPr>
                <w:szCs w:val="21"/>
              </w:rPr>
              <w:t>～</w:t>
            </w:r>
            <w:r>
              <w:rPr>
                <w:szCs w:val="21"/>
              </w:rPr>
              <w:t>133.2</w:t>
            </w:r>
          </w:p>
        </w:tc>
        <w:tc>
          <w:tcPr>
            <w:tcW w:w="716" w:type="dxa"/>
            <w:shd w:val="clear" w:color="auto" w:fill="auto"/>
            <w:vAlign w:val="center"/>
          </w:tcPr>
          <w:p w:rsidR="0027641A" w:rsidRDefault="00994A20">
            <w:pPr>
              <w:pStyle w:val="0f0"/>
              <w:spacing w:line="240" w:lineRule="auto"/>
              <w:rPr>
                <w:szCs w:val="21"/>
              </w:rPr>
            </w:pPr>
            <w:r>
              <w:rPr>
                <w:szCs w:val="21"/>
              </w:rPr>
              <w:t xml:space="preserve">87.7 </w:t>
            </w:r>
          </w:p>
        </w:tc>
        <w:tc>
          <w:tcPr>
            <w:tcW w:w="924" w:type="dxa"/>
            <w:shd w:val="clear" w:color="auto" w:fill="auto"/>
            <w:vAlign w:val="center"/>
          </w:tcPr>
          <w:p w:rsidR="0027641A" w:rsidRDefault="00994A20">
            <w:pPr>
              <w:pStyle w:val="0f0"/>
              <w:spacing w:line="240" w:lineRule="auto"/>
              <w:rPr>
                <w:szCs w:val="21"/>
              </w:rPr>
            </w:pPr>
            <w:r>
              <w:rPr>
                <w:szCs w:val="21"/>
              </w:rPr>
              <w:t>15.6</w:t>
            </w:r>
            <w:r>
              <w:rPr>
                <w:szCs w:val="21"/>
              </w:rPr>
              <w:t>～</w:t>
            </w:r>
            <w:r>
              <w:rPr>
                <w:szCs w:val="21"/>
              </w:rPr>
              <w:t>26</w:t>
            </w:r>
          </w:p>
        </w:tc>
        <w:tc>
          <w:tcPr>
            <w:tcW w:w="846" w:type="dxa"/>
            <w:shd w:val="clear" w:color="auto" w:fill="auto"/>
            <w:vAlign w:val="center"/>
          </w:tcPr>
          <w:p w:rsidR="0027641A" w:rsidRDefault="00994A20">
            <w:pPr>
              <w:pStyle w:val="0f0"/>
              <w:spacing w:line="240" w:lineRule="auto"/>
              <w:rPr>
                <w:szCs w:val="21"/>
              </w:rPr>
            </w:pPr>
            <w:r>
              <w:rPr>
                <w:szCs w:val="21"/>
              </w:rPr>
              <w:t xml:space="preserve">21.9 </w:t>
            </w:r>
          </w:p>
        </w:tc>
        <w:tc>
          <w:tcPr>
            <w:tcW w:w="924" w:type="dxa"/>
            <w:shd w:val="clear" w:color="auto" w:fill="auto"/>
            <w:vAlign w:val="center"/>
          </w:tcPr>
          <w:p w:rsidR="0027641A" w:rsidRDefault="00994A20">
            <w:pPr>
              <w:pStyle w:val="0f0"/>
              <w:spacing w:line="240" w:lineRule="auto"/>
              <w:rPr>
                <w:szCs w:val="21"/>
              </w:rPr>
            </w:pPr>
            <w:r>
              <w:rPr>
                <w:szCs w:val="21"/>
              </w:rPr>
              <w:t>13.1</w:t>
            </w:r>
            <w:r>
              <w:rPr>
                <w:szCs w:val="21"/>
              </w:rPr>
              <w:t>～</w:t>
            </w:r>
            <w:r>
              <w:rPr>
                <w:szCs w:val="21"/>
              </w:rPr>
              <w:t>21.6</w:t>
            </w:r>
          </w:p>
        </w:tc>
        <w:tc>
          <w:tcPr>
            <w:tcW w:w="844" w:type="dxa"/>
            <w:shd w:val="clear" w:color="auto" w:fill="auto"/>
            <w:vAlign w:val="center"/>
          </w:tcPr>
          <w:p w:rsidR="0027641A" w:rsidRDefault="00994A20">
            <w:pPr>
              <w:pStyle w:val="0f0"/>
              <w:spacing w:line="240" w:lineRule="auto"/>
              <w:rPr>
                <w:szCs w:val="21"/>
              </w:rPr>
            </w:pPr>
            <w:r>
              <w:rPr>
                <w:szCs w:val="21"/>
              </w:rPr>
              <w:t xml:space="preserve">18.3 </w:t>
            </w:r>
          </w:p>
        </w:tc>
      </w:tr>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花斑裸鲤</w:t>
            </w:r>
          </w:p>
        </w:tc>
        <w:tc>
          <w:tcPr>
            <w:tcW w:w="535" w:type="dxa"/>
            <w:shd w:val="clear" w:color="auto" w:fill="auto"/>
            <w:vAlign w:val="center"/>
          </w:tcPr>
          <w:p w:rsidR="0027641A" w:rsidRDefault="00994A20">
            <w:pPr>
              <w:pStyle w:val="0f0"/>
              <w:spacing w:line="240" w:lineRule="auto"/>
              <w:rPr>
                <w:szCs w:val="21"/>
              </w:rPr>
            </w:pPr>
            <w:r>
              <w:rPr>
                <w:szCs w:val="21"/>
              </w:rPr>
              <w:t>7</w:t>
            </w:r>
          </w:p>
        </w:tc>
        <w:tc>
          <w:tcPr>
            <w:tcW w:w="690" w:type="dxa"/>
            <w:shd w:val="clear" w:color="auto" w:fill="auto"/>
            <w:vAlign w:val="center"/>
          </w:tcPr>
          <w:p w:rsidR="0027641A" w:rsidRDefault="00994A20">
            <w:pPr>
              <w:pStyle w:val="0f0"/>
              <w:spacing w:line="240" w:lineRule="auto"/>
              <w:rPr>
                <w:szCs w:val="21"/>
              </w:rPr>
            </w:pPr>
            <w:r>
              <w:rPr>
                <w:szCs w:val="21"/>
              </w:rPr>
              <w:t>2.3%</w:t>
            </w:r>
          </w:p>
        </w:tc>
        <w:tc>
          <w:tcPr>
            <w:tcW w:w="730" w:type="dxa"/>
            <w:shd w:val="clear" w:color="auto" w:fill="auto"/>
            <w:vAlign w:val="center"/>
          </w:tcPr>
          <w:p w:rsidR="0027641A" w:rsidRDefault="00994A20">
            <w:pPr>
              <w:pStyle w:val="0f0"/>
              <w:spacing w:line="240" w:lineRule="auto"/>
              <w:rPr>
                <w:szCs w:val="21"/>
              </w:rPr>
            </w:pPr>
            <w:r>
              <w:rPr>
                <w:szCs w:val="21"/>
              </w:rPr>
              <w:t>391.1</w:t>
            </w:r>
          </w:p>
        </w:tc>
        <w:tc>
          <w:tcPr>
            <w:tcW w:w="690" w:type="dxa"/>
            <w:shd w:val="clear" w:color="auto" w:fill="auto"/>
            <w:vAlign w:val="center"/>
          </w:tcPr>
          <w:p w:rsidR="0027641A" w:rsidRDefault="00994A20">
            <w:pPr>
              <w:pStyle w:val="0f0"/>
              <w:spacing w:line="240" w:lineRule="auto"/>
              <w:rPr>
                <w:szCs w:val="21"/>
              </w:rPr>
            </w:pPr>
            <w:r>
              <w:rPr>
                <w:szCs w:val="21"/>
              </w:rPr>
              <w:t>2.5%</w:t>
            </w:r>
          </w:p>
        </w:tc>
        <w:tc>
          <w:tcPr>
            <w:tcW w:w="1002" w:type="dxa"/>
            <w:shd w:val="clear" w:color="auto" w:fill="auto"/>
            <w:vAlign w:val="center"/>
          </w:tcPr>
          <w:p w:rsidR="0027641A" w:rsidRDefault="00994A20">
            <w:pPr>
              <w:pStyle w:val="0f0"/>
              <w:spacing w:line="240" w:lineRule="auto"/>
              <w:rPr>
                <w:szCs w:val="21"/>
              </w:rPr>
            </w:pPr>
            <w:r>
              <w:rPr>
                <w:szCs w:val="21"/>
              </w:rPr>
              <w:t>31.2</w:t>
            </w:r>
            <w:r>
              <w:rPr>
                <w:szCs w:val="21"/>
              </w:rPr>
              <w:t>～</w:t>
            </w:r>
            <w:r>
              <w:rPr>
                <w:szCs w:val="21"/>
              </w:rPr>
              <w:t>81.3</w:t>
            </w:r>
          </w:p>
        </w:tc>
        <w:tc>
          <w:tcPr>
            <w:tcW w:w="716" w:type="dxa"/>
            <w:shd w:val="clear" w:color="auto" w:fill="auto"/>
            <w:vAlign w:val="center"/>
          </w:tcPr>
          <w:p w:rsidR="0027641A" w:rsidRDefault="00994A20">
            <w:pPr>
              <w:pStyle w:val="0f0"/>
              <w:spacing w:line="240" w:lineRule="auto"/>
              <w:rPr>
                <w:szCs w:val="21"/>
              </w:rPr>
            </w:pPr>
            <w:r>
              <w:rPr>
                <w:szCs w:val="21"/>
              </w:rPr>
              <w:t>55.9</w:t>
            </w:r>
          </w:p>
        </w:tc>
        <w:tc>
          <w:tcPr>
            <w:tcW w:w="924" w:type="dxa"/>
            <w:shd w:val="clear" w:color="auto" w:fill="auto"/>
            <w:vAlign w:val="center"/>
          </w:tcPr>
          <w:p w:rsidR="0027641A" w:rsidRDefault="00994A20">
            <w:pPr>
              <w:pStyle w:val="0f0"/>
              <w:spacing w:line="240" w:lineRule="auto"/>
              <w:rPr>
                <w:szCs w:val="21"/>
              </w:rPr>
            </w:pPr>
            <w:r>
              <w:rPr>
                <w:szCs w:val="21"/>
              </w:rPr>
              <w:t>16.9</w:t>
            </w:r>
            <w:r>
              <w:rPr>
                <w:szCs w:val="21"/>
              </w:rPr>
              <w:t>～</w:t>
            </w:r>
            <w:r>
              <w:rPr>
                <w:szCs w:val="21"/>
              </w:rPr>
              <w:t>21.2</w:t>
            </w:r>
          </w:p>
        </w:tc>
        <w:tc>
          <w:tcPr>
            <w:tcW w:w="846" w:type="dxa"/>
            <w:shd w:val="clear" w:color="auto" w:fill="auto"/>
            <w:vAlign w:val="center"/>
          </w:tcPr>
          <w:p w:rsidR="0027641A" w:rsidRDefault="00994A20">
            <w:pPr>
              <w:pStyle w:val="0f0"/>
              <w:spacing w:line="240" w:lineRule="auto"/>
              <w:rPr>
                <w:szCs w:val="21"/>
              </w:rPr>
            </w:pPr>
            <w:r>
              <w:rPr>
                <w:szCs w:val="21"/>
              </w:rPr>
              <w:t xml:space="preserve">19.1 </w:t>
            </w:r>
          </w:p>
        </w:tc>
        <w:tc>
          <w:tcPr>
            <w:tcW w:w="924" w:type="dxa"/>
            <w:shd w:val="clear" w:color="auto" w:fill="auto"/>
            <w:vAlign w:val="center"/>
          </w:tcPr>
          <w:p w:rsidR="0027641A" w:rsidRDefault="00994A20">
            <w:pPr>
              <w:pStyle w:val="0f0"/>
              <w:spacing w:line="240" w:lineRule="auto"/>
              <w:rPr>
                <w:szCs w:val="21"/>
              </w:rPr>
            </w:pPr>
            <w:r>
              <w:rPr>
                <w:szCs w:val="21"/>
              </w:rPr>
              <w:t>14.2</w:t>
            </w:r>
            <w:r>
              <w:rPr>
                <w:szCs w:val="21"/>
              </w:rPr>
              <w:t>～</w:t>
            </w:r>
            <w:r>
              <w:rPr>
                <w:szCs w:val="21"/>
              </w:rPr>
              <w:t>18.3</w:t>
            </w:r>
          </w:p>
        </w:tc>
        <w:tc>
          <w:tcPr>
            <w:tcW w:w="844" w:type="dxa"/>
            <w:shd w:val="clear" w:color="auto" w:fill="auto"/>
            <w:vAlign w:val="center"/>
          </w:tcPr>
          <w:p w:rsidR="0027641A" w:rsidRDefault="00994A20">
            <w:pPr>
              <w:pStyle w:val="0f0"/>
              <w:spacing w:line="240" w:lineRule="auto"/>
              <w:rPr>
                <w:szCs w:val="21"/>
              </w:rPr>
            </w:pPr>
            <w:r>
              <w:rPr>
                <w:szCs w:val="21"/>
              </w:rPr>
              <w:t>16.3</w:t>
            </w:r>
          </w:p>
        </w:tc>
      </w:tr>
      <w:tr w:rsidR="0027641A">
        <w:trPr>
          <w:trHeight w:val="270"/>
        </w:trPr>
        <w:tc>
          <w:tcPr>
            <w:tcW w:w="1159" w:type="dxa"/>
            <w:shd w:val="clear" w:color="auto" w:fill="auto"/>
            <w:vAlign w:val="center"/>
          </w:tcPr>
          <w:p w:rsidR="0027641A" w:rsidRDefault="00994A20">
            <w:pPr>
              <w:pStyle w:val="0f0"/>
              <w:spacing w:line="240" w:lineRule="auto"/>
              <w:rPr>
                <w:szCs w:val="21"/>
              </w:rPr>
            </w:pPr>
            <w:r>
              <w:rPr>
                <w:szCs w:val="21"/>
              </w:rPr>
              <w:t>厚唇裸重唇鱼</w:t>
            </w:r>
          </w:p>
        </w:tc>
        <w:tc>
          <w:tcPr>
            <w:tcW w:w="535" w:type="dxa"/>
            <w:shd w:val="clear" w:color="auto" w:fill="auto"/>
            <w:vAlign w:val="center"/>
          </w:tcPr>
          <w:p w:rsidR="0027641A" w:rsidRDefault="00994A20">
            <w:pPr>
              <w:pStyle w:val="0f0"/>
              <w:spacing w:line="240" w:lineRule="auto"/>
              <w:rPr>
                <w:szCs w:val="21"/>
              </w:rPr>
            </w:pPr>
            <w:r>
              <w:rPr>
                <w:szCs w:val="21"/>
              </w:rPr>
              <w:t>1</w:t>
            </w:r>
          </w:p>
        </w:tc>
        <w:tc>
          <w:tcPr>
            <w:tcW w:w="690" w:type="dxa"/>
            <w:shd w:val="clear" w:color="auto" w:fill="auto"/>
            <w:vAlign w:val="center"/>
          </w:tcPr>
          <w:p w:rsidR="0027641A" w:rsidRDefault="00994A20">
            <w:pPr>
              <w:pStyle w:val="0f0"/>
              <w:spacing w:line="240" w:lineRule="auto"/>
              <w:rPr>
                <w:szCs w:val="21"/>
              </w:rPr>
            </w:pPr>
            <w:r>
              <w:rPr>
                <w:szCs w:val="21"/>
              </w:rPr>
              <w:t>0.3%</w:t>
            </w:r>
          </w:p>
        </w:tc>
        <w:tc>
          <w:tcPr>
            <w:tcW w:w="730" w:type="dxa"/>
            <w:shd w:val="clear" w:color="auto" w:fill="auto"/>
            <w:vAlign w:val="center"/>
          </w:tcPr>
          <w:p w:rsidR="0027641A" w:rsidRDefault="00994A20">
            <w:pPr>
              <w:pStyle w:val="0f0"/>
              <w:spacing w:line="240" w:lineRule="auto"/>
              <w:rPr>
                <w:szCs w:val="21"/>
              </w:rPr>
            </w:pPr>
            <w:r>
              <w:rPr>
                <w:szCs w:val="21"/>
              </w:rPr>
              <w:t>71.2</w:t>
            </w:r>
          </w:p>
        </w:tc>
        <w:tc>
          <w:tcPr>
            <w:tcW w:w="690" w:type="dxa"/>
            <w:shd w:val="clear" w:color="auto" w:fill="auto"/>
            <w:vAlign w:val="center"/>
          </w:tcPr>
          <w:p w:rsidR="0027641A" w:rsidRDefault="00994A20">
            <w:pPr>
              <w:pStyle w:val="0f0"/>
              <w:spacing w:line="240" w:lineRule="auto"/>
              <w:rPr>
                <w:szCs w:val="21"/>
              </w:rPr>
            </w:pPr>
            <w:r>
              <w:rPr>
                <w:szCs w:val="21"/>
              </w:rPr>
              <w:t>0.5%</w:t>
            </w:r>
          </w:p>
        </w:tc>
        <w:tc>
          <w:tcPr>
            <w:tcW w:w="1002" w:type="dxa"/>
            <w:shd w:val="clear" w:color="auto" w:fill="auto"/>
            <w:vAlign w:val="center"/>
          </w:tcPr>
          <w:p w:rsidR="0027641A" w:rsidRDefault="00994A20">
            <w:pPr>
              <w:pStyle w:val="0f0"/>
              <w:spacing w:line="240" w:lineRule="auto"/>
              <w:rPr>
                <w:szCs w:val="21"/>
              </w:rPr>
            </w:pPr>
            <w:r>
              <w:rPr>
                <w:szCs w:val="21"/>
              </w:rPr>
              <w:t>71.2</w:t>
            </w:r>
          </w:p>
        </w:tc>
        <w:tc>
          <w:tcPr>
            <w:tcW w:w="716" w:type="dxa"/>
            <w:shd w:val="clear" w:color="auto" w:fill="auto"/>
            <w:vAlign w:val="center"/>
          </w:tcPr>
          <w:p w:rsidR="0027641A" w:rsidRDefault="00994A20">
            <w:pPr>
              <w:pStyle w:val="0f0"/>
              <w:spacing w:line="240" w:lineRule="auto"/>
              <w:rPr>
                <w:szCs w:val="21"/>
              </w:rPr>
            </w:pPr>
            <w:r>
              <w:rPr>
                <w:szCs w:val="21"/>
              </w:rPr>
              <w:t>72.2</w:t>
            </w:r>
          </w:p>
        </w:tc>
        <w:tc>
          <w:tcPr>
            <w:tcW w:w="924" w:type="dxa"/>
            <w:shd w:val="clear" w:color="auto" w:fill="auto"/>
            <w:vAlign w:val="center"/>
          </w:tcPr>
          <w:p w:rsidR="0027641A" w:rsidRDefault="00994A20">
            <w:pPr>
              <w:pStyle w:val="0f0"/>
              <w:spacing w:line="240" w:lineRule="auto"/>
              <w:rPr>
                <w:szCs w:val="21"/>
              </w:rPr>
            </w:pPr>
            <w:r>
              <w:rPr>
                <w:szCs w:val="21"/>
              </w:rPr>
              <w:t>21</w:t>
            </w:r>
          </w:p>
        </w:tc>
        <w:tc>
          <w:tcPr>
            <w:tcW w:w="846" w:type="dxa"/>
            <w:shd w:val="clear" w:color="auto" w:fill="auto"/>
            <w:vAlign w:val="center"/>
          </w:tcPr>
          <w:p w:rsidR="0027641A" w:rsidRDefault="00994A20">
            <w:pPr>
              <w:pStyle w:val="0f0"/>
              <w:spacing w:line="240" w:lineRule="auto"/>
              <w:rPr>
                <w:szCs w:val="21"/>
              </w:rPr>
            </w:pPr>
            <w:r>
              <w:rPr>
                <w:szCs w:val="21"/>
              </w:rPr>
              <w:t>22</w:t>
            </w:r>
          </w:p>
        </w:tc>
        <w:tc>
          <w:tcPr>
            <w:tcW w:w="924" w:type="dxa"/>
            <w:shd w:val="clear" w:color="auto" w:fill="auto"/>
            <w:vAlign w:val="center"/>
          </w:tcPr>
          <w:p w:rsidR="0027641A" w:rsidRDefault="00994A20">
            <w:pPr>
              <w:pStyle w:val="0f0"/>
              <w:spacing w:line="240" w:lineRule="auto"/>
              <w:rPr>
                <w:szCs w:val="21"/>
              </w:rPr>
            </w:pPr>
            <w:r>
              <w:rPr>
                <w:szCs w:val="21"/>
              </w:rPr>
              <w:t>17</w:t>
            </w:r>
          </w:p>
        </w:tc>
        <w:tc>
          <w:tcPr>
            <w:tcW w:w="844" w:type="dxa"/>
            <w:shd w:val="clear" w:color="auto" w:fill="auto"/>
            <w:vAlign w:val="center"/>
          </w:tcPr>
          <w:p w:rsidR="0027641A" w:rsidRDefault="00994A20">
            <w:pPr>
              <w:pStyle w:val="0f0"/>
              <w:spacing w:line="240" w:lineRule="auto"/>
              <w:rPr>
                <w:szCs w:val="21"/>
              </w:rPr>
            </w:pPr>
            <w:r>
              <w:rPr>
                <w:szCs w:val="21"/>
              </w:rPr>
              <w:t>18</w:t>
            </w:r>
          </w:p>
        </w:tc>
      </w:tr>
      <w:tr w:rsidR="0027641A">
        <w:trPr>
          <w:trHeight w:val="270"/>
        </w:trPr>
        <w:tc>
          <w:tcPr>
            <w:tcW w:w="1159" w:type="dxa"/>
            <w:shd w:val="clear" w:color="auto" w:fill="auto"/>
            <w:vAlign w:val="bottom"/>
          </w:tcPr>
          <w:p w:rsidR="0027641A" w:rsidRDefault="00994A20">
            <w:pPr>
              <w:pStyle w:val="0f0"/>
              <w:spacing w:line="240" w:lineRule="auto"/>
              <w:rPr>
                <w:szCs w:val="21"/>
              </w:rPr>
            </w:pPr>
            <w:r>
              <w:rPr>
                <w:szCs w:val="21"/>
              </w:rPr>
              <w:t>合计</w:t>
            </w:r>
          </w:p>
        </w:tc>
        <w:tc>
          <w:tcPr>
            <w:tcW w:w="535" w:type="dxa"/>
            <w:shd w:val="clear" w:color="auto" w:fill="auto"/>
            <w:vAlign w:val="bottom"/>
          </w:tcPr>
          <w:p w:rsidR="0027641A" w:rsidRDefault="00994A20">
            <w:pPr>
              <w:pStyle w:val="0f0"/>
              <w:spacing w:line="240" w:lineRule="auto"/>
              <w:rPr>
                <w:szCs w:val="21"/>
              </w:rPr>
            </w:pPr>
            <w:r>
              <w:rPr>
                <w:szCs w:val="21"/>
              </w:rPr>
              <w:t>311</w:t>
            </w:r>
          </w:p>
        </w:tc>
        <w:tc>
          <w:tcPr>
            <w:tcW w:w="690" w:type="dxa"/>
            <w:shd w:val="clear" w:color="auto" w:fill="auto"/>
            <w:vAlign w:val="bottom"/>
          </w:tcPr>
          <w:p w:rsidR="0027641A" w:rsidRDefault="00994A20">
            <w:pPr>
              <w:pStyle w:val="0f0"/>
              <w:spacing w:line="240" w:lineRule="auto"/>
              <w:rPr>
                <w:szCs w:val="21"/>
              </w:rPr>
            </w:pPr>
            <w:r>
              <w:rPr>
                <w:szCs w:val="21"/>
              </w:rPr>
              <w:t>100%</w:t>
            </w:r>
          </w:p>
        </w:tc>
        <w:tc>
          <w:tcPr>
            <w:tcW w:w="730" w:type="dxa"/>
            <w:shd w:val="clear" w:color="auto" w:fill="auto"/>
            <w:vAlign w:val="bottom"/>
          </w:tcPr>
          <w:p w:rsidR="0027641A" w:rsidRDefault="00994A20">
            <w:pPr>
              <w:pStyle w:val="0f0"/>
              <w:spacing w:line="240" w:lineRule="auto"/>
              <w:rPr>
                <w:szCs w:val="21"/>
              </w:rPr>
            </w:pPr>
            <w:r>
              <w:rPr>
                <w:szCs w:val="21"/>
              </w:rPr>
              <w:t xml:space="preserve">15393.2 </w:t>
            </w:r>
          </w:p>
        </w:tc>
        <w:tc>
          <w:tcPr>
            <w:tcW w:w="690" w:type="dxa"/>
            <w:shd w:val="clear" w:color="auto" w:fill="auto"/>
            <w:vAlign w:val="center"/>
          </w:tcPr>
          <w:p w:rsidR="0027641A" w:rsidRDefault="00994A20">
            <w:pPr>
              <w:pStyle w:val="0f0"/>
              <w:spacing w:line="240" w:lineRule="auto"/>
              <w:rPr>
                <w:szCs w:val="21"/>
              </w:rPr>
            </w:pPr>
            <w:r>
              <w:rPr>
                <w:szCs w:val="21"/>
              </w:rPr>
              <w:t>100%</w:t>
            </w:r>
          </w:p>
        </w:tc>
        <w:tc>
          <w:tcPr>
            <w:tcW w:w="1002" w:type="dxa"/>
            <w:shd w:val="clear" w:color="auto" w:fill="auto"/>
            <w:vAlign w:val="bottom"/>
          </w:tcPr>
          <w:p w:rsidR="0027641A" w:rsidRDefault="0027641A">
            <w:pPr>
              <w:pStyle w:val="0f0"/>
              <w:spacing w:line="240" w:lineRule="auto"/>
              <w:rPr>
                <w:szCs w:val="21"/>
              </w:rPr>
            </w:pPr>
          </w:p>
        </w:tc>
        <w:tc>
          <w:tcPr>
            <w:tcW w:w="716" w:type="dxa"/>
            <w:shd w:val="clear" w:color="auto" w:fill="auto"/>
            <w:vAlign w:val="bottom"/>
          </w:tcPr>
          <w:p w:rsidR="0027641A" w:rsidRDefault="0027641A">
            <w:pPr>
              <w:pStyle w:val="0f0"/>
              <w:spacing w:line="240" w:lineRule="auto"/>
              <w:rPr>
                <w:rFonts w:eastAsia="Times New Roman"/>
                <w:szCs w:val="21"/>
              </w:rPr>
            </w:pPr>
          </w:p>
        </w:tc>
        <w:tc>
          <w:tcPr>
            <w:tcW w:w="924" w:type="dxa"/>
            <w:shd w:val="clear" w:color="auto" w:fill="auto"/>
            <w:vAlign w:val="bottom"/>
          </w:tcPr>
          <w:p w:rsidR="0027641A" w:rsidRDefault="0027641A">
            <w:pPr>
              <w:pStyle w:val="0f0"/>
              <w:spacing w:line="240" w:lineRule="auto"/>
              <w:rPr>
                <w:rFonts w:eastAsia="Times New Roman"/>
                <w:szCs w:val="21"/>
              </w:rPr>
            </w:pPr>
          </w:p>
        </w:tc>
        <w:tc>
          <w:tcPr>
            <w:tcW w:w="846" w:type="dxa"/>
            <w:shd w:val="clear" w:color="auto" w:fill="auto"/>
            <w:vAlign w:val="bottom"/>
          </w:tcPr>
          <w:p w:rsidR="0027641A" w:rsidRDefault="0027641A">
            <w:pPr>
              <w:pStyle w:val="0f0"/>
              <w:spacing w:line="240" w:lineRule="auto"/>
              <w:rPr>
                <w:rFonts w:eastAsia="Times New Roman"/>
                <w:szCs w:val="21"/>
              </w:rPr>
            </w:pPr>
          </w:p>
        </w:tc>
        <w:tc>
          <w:tcPr>
            <w:tcW w:w="924" w:type="dxa"/>
            <w:shd w:val="clear" w:color="auto" w:fill="auto"/>
            <w:vAlign w:val="bottom"/>
          </w:tcPr>
          <w:p w:rsidR="0027641A" w:rsidRDefault="0027641A">
            <w:pPr>
              <w:pStyle w:val="0f0"/>
              <w:spacing w:line="240" w:lineRule="auto"/>
              <w:rPr>
                <w:rFonts w:eastAsia="Times New Roman"/>
                <w:szCs w:val="21"/>
              </w:rPr>
            </w:pPr>
          </w:p>
        </w:tc>
        <w:tc>
          <w:tcPr>
            <w:tcW w:w="844" w:type="dxa"/>
            <w:shd w:val="clear" w:color="auto" w:fill="auto"/>
            <w:vAlign w:val="bottom"/>
          </w:tcPr>
          <w:p w:rsidR="0027641A" w:rsidRDefault="0027641A">
            <w:pPr>
              <w:pStyle w:val="0f0"/>
              <w:spacing w:line="240" w:lineRule="auto"/>
              <w:rPr>
                <w:rFonts w:eastAsia="Times New Roman"/>
                <w:szCs w:val="21"/>
              </w:rPr>
            </w:pPr>
          </w:p>
        </w:tc>
      </w:tr>
    </w:tbl>
    <w:p w:rsidR="0027641A" w:rsidRDefault="00994A20">
      <w:pPr>
        <w:pStyle w:val="4"/>
        <w:tabs>
          <w:tab w:val="clear" w:pos="2215"/>
        </w:tabs>
        <w:snapToGrid/>
        <w:spacing w:line="240" w:lineRule="auto"/>
        <w:ind w:leftChars="100" w:left="240" w:right="240"/>
      </w:pPr>
      <w:r>
        <w:rPr>
          <w:rFonts w:hint="eastAsia"/>
        </w:rPr>
        <w:t>调查</w:t>
      </w:r>
      <w:r>
        <w:t>范围内鱼类</w:t>
      </w:r>
      <w:r>
        <w:t>“</w:t>
      </w:r>
      <w:r>
        <w:rPr>
          <w:rFonts w:hint="eastAsia"/>
        </w:rPr>
        <w:t>三场</w:t>
      </w:r>
      <w:r>
        <w:t>”</w:t>
      </w:r>
      <w:r>
        <w:rPr>
          <w:rFonts w:hint="eastAsia"/>
        </w:rPr>
        <w:t>情况</w:t>
      </w:r>
    </w:p>
    <w:p w:rsidR="0027641A" w:rsidRDefault="00994A20">
      <w:pPr>
        <w:ind w:firstLine="480"/>
      </w:pPr>
      <w:r>
        <w:rPr>
          <w:rFonts w:hint="eastAsia"/>
        </w:rPr>
        <w:t>查阅《青藏高原鱼类》、《青海经济动物志》、《四川鱼类志》、《甘肃脊椎动物志》、《西藏鱼类及其资源》、《新疆鱼类志》等鱼类志著，以及青藏高原鱼特别是裂腹鱼类的研究</w:t>
      </w:r>
      <w:r>
        <w:rPr>
          <w:rFonts w:hint="eastAsia"/>
        </w:rPr>
        <w:lastRenderedPageBreak/>
        <w:t>文献，这些鱼类的生物学习性和繁殖生态习性了解很少。并咨询省内外相关科研院所，对这些鱼类的繁殖生态习性也没有开展过专题研究和系统的调查。每一种鱼类的生态习性不尽相同，还没有这些鱼类的繁殖生态习性，水文、流速、水深的详细参数。</w:t>
      </w:r>
    </w:p>
    <w:p w:rsidR="0027641A" w:rsidRDefault="00994A20">
      <w:pPr>
        <w:ind w:firstLine="480"/>
      </w:pPr>
      <w:r>
        <w:rPr>
          <w:rFonts w:hint="eastAsia"/>
        </w:rPr>
        <w:t>根据资料和现场调查显示，裂腹鱼类和条鳅鱼类的卵具粘性，沉性。在调查河段的土著鱼类中没有产漂流性卵的鱼类，所有鱼类均产沉性卵，有些种类鱼卵的粘性较强。</w:t>
      </w:r>
    </w:p>
    <w:p w:rsidR="0027641A" w:rsidRDefault="00994A20">
      <w:pPr>
        <w:ind w:firstLine="480"/>
      </w:pPr>
      <w:r>
        <w:rPr>
          <w:rFonts w:hint="eastAsia"/>
        </w:rPr>
        <w:t>据《青藏高原鱼类》记载，裂腹鱼类繁殖是在河流、湖泊化冰之后即开始。在青海省海拔</w:t>
      </w:r>
      <w:r>
        <w:rPr>
          <w:rFonts w:hint="eastAsia"/>
        </w:rPr>
        <w:t>3000m</w:t>
      </w:r>
      <w:r>
        <w:rPr>
          <w:rFonts w:hint="eastAsia"/>
        </w:rPr>
        <w:t>以上的地区，产卵旺季集中于</w:t>
      </w:r>
      <w:r>
        <w:rPr>
          <w:rFonts w:hint="eastAsia"/>
        </w:rPr>
        <w:t>5</w:t>
      </w:r>
      <w:r>
        <w:rPr>
          <w:rFonts w:hint="eastAsia"/>
        </w:rPr>
        <w:t>～</w:t>
      </w:r>
      <w:r>
        <w:rPr>
          <w:rFonts w:hint="eastAsia"/>
        </w:rPr>
        <w:t>6</w:t>
      </w:r>
      <w:r>
        <w:rPr>
          <w:rFonts w:hint="eastAsia"/>
        </w:rPr>
        <w:t>月份，低于</w:t>
      </w:r>
      <w:r>
        <w:rPr>
          <w:rFonts w:hint="eastAsia"/>
        </w:rPr>
        <w:t>3000m</w:t>
      </w:r>
      <w:r>
        <w:rPr>
          <w:rFonts w:hint="eastAsia"/>
        </w:rPr>
        <w:t>的地区，大约是</w:t>
      </w:r>
      <w:r>
        <w:rPr>
          <w:rFonts w:hint="eastAsia"/>
        </w:rPr>
        <w:t>4</w:t>
      </w:r>
      <w:r>
        <w:rPr>
          <w:rFonts w:hint="eastAsia"/>
        </w:rPr>
        <w:t>～</w:t>
      </w:r>
      <w:r>
        <w:rPr>
          <w:rFonts w:hint="eastAsia"/>
        </w:rPr>
        <w:t>5</w:t>
      </w:r>
      <w:r>
        <w:rPr>
          <w:rFonts w:hint="eastAsia"/>
        </w:rPr>
        <w:t>月。产卵鱼群首先出现在干流或较大支流中。拟鲶高原鳅产卵季节在</w:t>
      </w:r>
      <w:r>
        <w:rPr>
          <w:rFonts w:hint="eastAsia"/>
        </w:rPr>
        <w:t>7</w:t>
      </w:r>
      <w:r>
        <w:rPr>
          <w:rFonts w:hint="eastAsia"/>
        </w:rPr>
        <w:t>～</w:t>
      </w:r>
      <w:r>
        <w:rPr>
          <w:rFonts w:hint="eastAsia"/>
        </w:rPr>
        <w:t>8</w:t>
      </w:r>
      <w:r>
        <w:rPr>
          <w:rFonts w:hint="eastAsia"/>
        </w:rPr>
        <w:t>月，卵粘性。厚唇裸重唇鱼在每年河水开冰后即逆河产卵，大致为</w:t>
      </w:r>
      <w:r>
        <w:rPr>
          <w:rFonts w:hint="eastAsia"/>
        </w:rPr>
        <w:t>4</w:t>
      </w:r>
      <w:r>
        <w:rPr>
          <w:rFonts w:hint="eastAsia"/>
        </w:rPr>
        <w:t>～</w:t>
      </w:r>
      <w:r>
        <w:rPr>
          <w:rFonts w:hint="eastAsia"/>
        </w:rPr>
        <w:t>5</w:t>
      </w:r>
      <w:r>
        <w:rPr>
          <w:rFonts w:hint="eastAsia"/>
        </w:rPr>
        <w:t>月，有产卵洄游习性。花斑裸鲤产卵场则在主流是砂砾石底的洄水坑中，卵沉性。据李梅等研究，体长</w:t>
      </w:r>
      <w:r>
        <w:rPr>
          <w:rFonts w:hint="eastAsia"/>
        </w:rPr>
        <w:t>20</w:t>
      </w:r>
      <w:r>
        <w:rPr>
          <w:rFonts w:hint="eastAsia"/>
        </w:rPr>
        <w:t>～</w:t>
      </w:r>
      <w:r>
        <w:rPr>
          <w:rFonts w:hint="eastAsia"/>
        </w:rPr>
        <w:t>35cm</w:t>
      </w:r>
      <w:r>
        <w:rPr>
          <w:rFonts w:hint="eastAsia"/>
        </w:rPr>
        <w:t>的花斑裸鲤适应流速能力，感觉流速</w:t>
      </w:r>
      <w:r>
        <w:rPr>
          <w:rFonts w:hint="eastAsia"/>
        </w:rPr>
        <w:t>0.20m/s</w:t>
      </w:r>
      <w:r>
        <w:rPr>
          <w:rFonts w:hint="eastAsia"/>
        </w:rPr>
        <w:t>，喜爱流速</w:t>
      </w:r>
      <w:r>
        <w:rPr>
          <w:rFonts w:hint="eastAsia"/>
        </w:rPr>
        <w:t>0.30</w:t>
      </w:r>
      <w:r>
        <w:rPr>
          <w:rFonts w:hint="eastAsia"/>
        </w:rPr>
        <w:t>～</w:t>
      </w:r>
      <w:r>
        <w:rPr>
          <w:rFonts w:hint="eastAsia"/>
        </w:rPr>
        <w:t>0.80m/s</w:t>
      </w:r>
      <w:r>
        <w:rPr>
          <w:rFonts w:hint="eastAsia"/>
        </w:rPr>
        <w:t>，极限流速</w:t>
      </w:r>
      <w:r>
        <w:rPr>
          <w:rFonts w:hint="eastAsia"/>
        </w:rPr>
        <w:t>1.00</w:t>
      </w:r>
      <w:r>
        <w:rPr>
          <w:rFonts w:hint="eastAsia"/>
        </w:rPr>
        <w:t>～</w:t>
      </w:r>
      <w:r>
        <w:rPr>
          <w:rFonts w:hint="eastAsia"/>
        </w:rPr>
        <w:t>1.10m/s</w:t>
      </w:r>
      <w:r>
        <w:rPr>
          <w:rFonts w:hint="eastAsia"/>
        </w:rPr>
        <w:t>。黄河裸裂尻鱼产卵场在砾石底质、水流较急的河滩地段，卵沉性，在</w:t>
      </w:r>
      <w:r>
        <w:rPr>
          <w:rFonts w:hint="eastAsia"/>
        </w:rPr>
        <w:t>4</w:t>
      </w:r>
      <w:r>
        <w:rPr>
          <w:rFonts w:hint="eastAsia"/>
        </w:rPr>
        <w:t>月至</w:t>
      </w:r>
      <w:r>
        <w:rPr>
          <w:rFonts w:hint="eastAsia"/>
        </w:rPr>
        <w:t>5</w:t>
      </w:r>
      <w:r>
        <w:rPr>
          <w:rFonts w:hint="eastAsia"/>
        </w:rPr>
        <w:t>月中旬，黄河裸裂尻鱼进入繁殖期。</w:t>
      </w:r>
    </w:p>
    <w:p w:rsidR="0027641A" w:rsidRDefault="00994A20">
      <w:pPr>
        <w:ind w:firstLine="480"/>
      </w:pPr>
      <w:r>
        <w:rPr>
          <w:rFonts w:hint="eastAsia"/>
        </w:rPr>
        <w:t>据资料记载，裂腹鱼亚科鱼类繁殖时期是在河流、湖泊化冰后水温升至</w:t>
      </w:r>
      <w:r>
        <w:rPr>
          <w:rFonts w:hint="eastAsia"/>
        </w:rPr>
        <w:t>6</w:t>
      </w:r>
      <w:r>
        <w:rPr>
          <w:rFonts w:hint="eastAsia"/>
        </w:rPr>
        <w:t>～</w:t>
      </w:r>
      <w:r>
        <w:rPr>
          <w:rFonts w:hint="eastAsia"/>
        </w:rPr>
        <w:t>10</w:t>
      </w:r>
      <w:r>
        <w:rPr>
          <w:rFonts w:hint="eastAsia"/>
        </w:rPr>
        <w:t>℃时开始。产卵场在水流清澈且水流较缓的河滩卵石底或沙砾底处，产卵场条件和产卵时间，因种（属）不同而有明显差异。由于裂腹鱼类产沉性卵，因此其产卵场需有流动性水体才能形成。</w:t>
      </w:r>
    </w:p>
    <w:p w:rsidR="0027641A" w:rsidRDefault="00994A20">
      <w:pPr>
        <w:ind w:firstLine="480"/>
      </w:pPr>
      <w:r>
        <w:rPr>
          <w:rFonts w:hint="eastAsia"/>
        </w:rPr>
        <w:t>在雪龙滩电站库区捕获</w:t>
      </w:r>
      <w:r>
        <w:rPr>
          <w:rFonts w:hint="eastAsia"/>
        </w:rPr>
        <w:t>2</w:t>
      </w:r>
      <w:r>
        <w:rPr>
          <w:rFonts w:hint="eastAsia"/>
        </w:rPr>
        <w:t>尾</w:t>
      </w:r>
      <w:r>
        <w:rPr>
          <w:rFonts w:hint="eastAsia"/>
        </w:rPr>
        <w:t>3cm</w:t>
      </w:r>
      <w:r>
        <w:rPr>
          <w:rFonts w:hint="eastAsia"/>
        </w:rPr>
        <w:t>左右的高原鳅幼鱼，库区为部分高原鳅的索饵场、产卵场以及越冬场。</w:t>
      </w:r>
    </w:p>
    <w:p w:rsidR="0027641A" w:rsidRDefault="00994A20">
      <w:pPr>
        <w:ind w:firstLine="480"/>
      </w:pPr>
      <w:r>
        <w:rPr>
          <w:rFonts w:hint="eastAsia"/>
        </w:rPr>
        <w:t>2020</w:t>
      </w:r>
      <w:r>
        <w:rPr>
          <w:rFonts w:hint="eastAsia"/>
        </w:rPr>
        <w:t>年</w:t>
      </w:r>
      <w:r>
        <w:rPr>
          <w:rFonts w:hint="eastAsia"/>
        </w:rPr>
        <w:t>6</w:t>
      </w:r>
      <w:r>
        <w:rPr>
          <w:rFonts w:hint="eastAsia"/>
        </w:rPr>
        <w:t>月的捕获鱼类的地点在坝下的吊桥处，捕获的厚唇裸重唇鱼</w:t>
      </w:r>
      <w:r>
        <w:rPr>
          <w:rFonts w:hint="eastAsia"/>
        </w:rPr>
        <w:t>3</w:t>
      </w:r>
      <w:r>
        <w:rPr>
          <w:rFonts w:hint="eastAsia"/>
        </w:rPr>
        <w:t>龄鱼</w:t>
      </w:r>
      <w:r>
        <w:rPr>
          <w:rFonts w:hint="eastAsia"/>
        </w:rPr>
        <w:t>1</w:t>
      </w:r>
      <w:r>
        <w:rPr>
          <w:rFonts w:hint="eastAsia"/>
        </w:rPr>
        <w:t>尾、黄河裸裂尻鱼</w:t>
      </w:r>
      <w:r>
        <w:rPr>
          <w:rFonts w:hint="eastAsia"/>
        </w:rPr>
        <w:t>3</w:t>
      </w:r>
      <w:r>
        <w:rPr>
          <w:rFonts w:hint="eastAsia"/>
        </w:rPr>
        <w:t>龄鱼</w:t>
      </w:r>
      <w:r>
        <w:rPr>
          <w:rFonts w:hint="eastAsia"/>
        </w:rPr>
        <w:t>5</w:t>
      </w:r>
      <w:r>
        <w:rPr>
          <w:rFonts w:hint="eastAsia"/>
        </w:rPr>
        <w:t>尾，另有一尾</w:t>
      </w:r>
      <w:r>
        <w:rPr>
          <w:rFonts w:hint="eastAsia"/>
        </w:rPr>
        <w:t>1</w:t>
      </w:r>
      <w:r>
        <w:rPr>
          <w:rFonts w:hint="eastAsia"/>
        </w:rPr>
        <w:t>龄幼鱼，花斑裸鲤</w:t>
      </w:r>
      <w:r>
        <w:rPr>
          <w:rFonts w:hint="eastAsia"/>
        </w:rPr>
        <w:t>3</w:t>
      </w:r>
      <w:r>
        <w:rPr>
          <w:rFonts w:hint="eastAsia"/>
        </w:rPr>
        <w:t>尾</w:t>
      </w:r>
      <w:r>
        <w:rPr>
          <w:rFonts w:hint="eastAsia"/>
        </w:rPr>
        <w:t>3</w:t>
      </w:r>
      <w:r>
        <w:rPr>
          <w:rFonts w:hint="eastAsia"/>
        </w:rPr>
        <w:t>龄。这些水域为索饵场。另据走访当地人介绍，每年开春消冰后，在水流较缓、河床为沙砾底质的河滩地，鱼群数量较多，以拟鲇高原鳅为主，个体比较大，偶有黄河裸裂尻鱼、花斑裸鲤（当地人称之为白鱼、湟鱼），网捕上的鱼卵流出，当地人称鱼卵为鱼蛋，有的鱼流有白色精液。产卵场水深</w:t>
      </w:r>
      <w:r>
        <w:rPr>
          <w:rFonts w:hint="eastAsia"/>
        </w:rPr>
        <w:t>0.5m</w:t>
      </w:r>
      <w:r>
        <w:rPr>
          <w:rFonts w:hint="eastAsia"/>
        </w:rPr>
        <w:t>～</w:t>
      </w:r>
      <w:r>
        <w:rPr>
          <w:rFonts w:hint="eastAsia"/>
        </w:rPr>
        <w:t>2m</w:t>
      </w:r>
      <w:r>
        <w:rPr>
          <w:rFonts w:hint="eastAsia"/>
        </w:rPr>
        <w:t>，为河流中洄水湾深水区域。</w:t>
      </w:r>
    </w:p>
    <w:p w:rsidR="0027641A" w:rsidRDefault="00994A20">
      <w:pPr>
        <w:pStyle w:val="4"/>
        <w:tabs>
          <w:tab w:val="clear" w:pos="2215"/>
        </w:tabs>
        <w:snapToGrid/>
        <w:spacing w:line="240" w:lineRule="auto"/>
        <w:ind w:leftChars="100" w:left="240" w:right="240"/>
      </w:pPr>
      <w:r>
        <w:rPr>
          <w:rFonts w:hint="eastAsia"/>
        </w:rPr>
        <w:t>调查范围内</w:t>
      </w:r>
      <w:r>
        <w:t>水生态现存环境问题</w:t>
      </w:r>
    </w:p>
    <w:p w:rsidR="0027641A" w:rsidRDefault="00994A20">
      <w:pPr>
        <w:ind w:firstLine="480"/>
      </w:pPr>
      <w:r>
        <w:t>鱼类资源量下降。根据本次水生态现状调查，大通河历史有记录的厚唇裸重唇鱼已较难捕获，仅捕获</w:t>
      </w:r>
      <w:r>
        <w:t>1</w:t>
      </w:r>
      <w:r>
        <w:t>尾，黄河裸裂尻鱼、花斑裸鲤等鱼类较历史记录有所下降。主要原</w:t>
      </w:r>
      <w:r>
        <w:lastRenderedPageBreak/>
        <w:t>因如下。</w:t>
      </w:r>
    </w:p>
    <w:p w:rsidR="0027641A" w:rsidRDefault="00994A20">
      <w:pPr>
        <w:ind w:firstLine="480"/>
      </w:pPr>
      <w:r>
        <w:rPr>
          <w:rFonts w:ascii="宋体" w:hAnsi="宋体" w:cs="宋体" w:hint="eastAsia"/>
        </w:rPr>
        <w:t>①</w:t>
      </w:r>
      <w:r>
        <w:t>拦河筑坝阻隔效应。大通河已形成</w:t>
      </w:r>
      <w:r>
        <w:t>37</w:t>
      </w:r>
      <w:r>
        <w:t>个水电水利梯级开发的格局，河流生境阻隔效应明显，对具有短距离繁殖洄游习性的厚唇裸重唇鱼、花斑裸鲤影响较大。</w:t>
      </w:r>
    </w:p>
    <w:p w:rsidR="0027641A" w:rsidRDefault="00994A20">
      <w:pPr>
        <w:ind w:firstLine="480"/>
      </w:pPr>
      <w:r>
        <w:rPr>
          <w:rFonts w:ascii="宋体" w:hAnsi="宋体" w:cs="宋体" w:hint="eastAsia"/>
        </w:rPr>
        <w:t>②</w:t>
      </w:r>
      <w:r>
        <w:t>河流生境压缩。梯级水电水利梯级开发改变了原有河段生境，形成静水库湾，花斑裸鲤、厚唇裸重唇鱼可以适应于宽谷河道、湖泊等缓流生境，但其繁殖具有短距洄游特性，由于大通河尤其是仙米乡至下游入河口河段开发程度较高，花斑裸鲤、厚唇裸重唇鱼不能完成生活史，进而影响该河段分布及数量，使其数量减少。黄河裸裂尻和高原鳅鱼类属于小型鱼类，可以适应于该河段部分河段，且能在梯级电站库区进行正常索饵繁殖，能够完成生活史，但生境的退缩和破碎化，阻碍了该河段鱼类的正常基因交流，出现种群分化等现象。</w:t>
      </w:r>
    </w:p>
    <w:p w:rsidR="0027641A" w:rsidRDefault="00994A20">
      <w:pPr>
        <w:pStyle w:val="3"/>
        <w:ind w:left="960" w:right="240"/>
      </w:pPr>
      <w:r>
        <w:t>陆生生态</w:t>
      </w:r>
    </w:p>
    <w:p w:rsidR="0027641A" w:rsidRDefault="00994A20">
      <w:pPr>
        <w:pStyle w:val="4"/>
        <w:tabs>
          <w:tab w:val="clear" w:pos="2215"/>
        </w:tabs>
        <w:snapToGrid/>
        <w:spacing w:line="240" w:lineRule="auto"/>
        <w:ind w:left="1104" w:right="240"/>
      </w:pPr>
      <w:r>
        <w:t>植物及植物多样性</w:t>
      </w:r>
    </w:p>
    <w:p w:rsidR="0027641A" w:rsidRDefault="00994A20">
      <w:pPr>
        <w:ind w:firstLine="480"/>
      </w:pPr>
      <w:r>
        <w:t>（</w:t>
      </w:r>
      <w:r>
        <w:t>1</w:t>
      </w:r>
      <w:r>
        <w:t>）植物区系</w:t>
      </w:r>
    </w:p>
    <w:p w:rsidR="0027641A" w:rsidRDefault="00994A20">
      <w:pPr>
        <w:ind w:firstLine="480"/>
      </w:pPr>
      <w:r>
        <w:t>本项目所在地属于青藏高原向黄土高原过渡的地带，植物区系为青藏高原植物亚区中的唐古特地区，以北温带成分，特别是欧亚大陆温、寒地带典型成分为优势的，兼具温性、寒温高寒类型的温带区系性质。</w:t>
      </w:r>
    </w:p>
    <w:p w:rsidR="0027641A" w:rsidRDefault="00994A20">
      <w:pPr>
        <w:ind w:firstLine="480"/>
      </w:pPr>
      <w:r>
        <w:t>（</w:t>
      </w:r>
      <w:r>
        <w:t>2</w:t>
      </w:r>
      <w:r>
        <w:t>）植被类型及分布</w:t>
      </w:r>
    </w:p>
    <w:p w:rsidR="0027641A" w:rsidRDefault="00994A20">
      <w:pPr>
        <w:ind w:firstLine="480"/>
      </w:pPr>
      <w:r>
        <w:t>本项目所处地区处于高寒地区，天然植被为大面积的高寒灌丛、高寒草甸和沼泽草甸。尕大滩至门源盆地为草原及高寒灌丛植被，由于地势宽广，河心滩发育，两岸广布河流阶地，盆地宽约</w:t>
      </w:r>
      <w:r>
        <w:t>10</w:t>
      </w:r>
      <w:r>
        <w:t>～</w:t>
      </w:r>
      <w:r>
        <w:t>16km</w:t>
      </w:r>
      <w:r>
        <w:t>，沿河流北岸分布有大面积的油菜、青稞等作物，但河流南岸山地植被具有明显的垂直分布特点，主要为高寒灌丛和高寒草甸。河谷底宽</w:t>
      </w:r>
      <w:r>
        <w:t>50</w:t>
      </w:r>
      <w:r>
        <w:t>～</w:t>
      </w:r>
      <w:r>
        <w:t>500m</w:t>
      </w:r>
      <w:r>
        <w:t>，崖顶高出河谷</w:t>
      </w:r>
      <w:r>
        <w:t>300</w:t>
      </w:r>
      <w:r>
        <w:t>～</w:t>
      </w:r>
      <w:r>
        <w:t>500m</w:t>
      </w:r>
      <w:r>
        <w:t>，为森林草原植被，基带为草原植被，森林在河岸两侧呈斑状分布。</w:t>
      </w:r>
    </w:p>
    <w:p w:rsidR="0027641A" w:rsidRDefault="00994A20">
      <w:pPr>
        <w:ind w:firstLine="480"/>
      </w:pPr>
      <w:r>
        <w:t>（</w:t>
      </w:r>
      <w:r>
        <w:t>3</w:t>
      </w:r>
      <w:r>
        <w:t>）植物物种组成</w:t>
      </w:r>
    </w:p>
    <w:p w:rsidR="0027641A" w:rsidRDefault="00994A20">
      <w:pPr>
        <w:ind w:firstLine="480"/>
      </w:pPr>
      <w:r>
        <w:t>根据现场踏勘并参照相关文献，评价区内农田作物主要是油菜和青稞；野生种子植物优势种主要为沙棘、鬼箭锦鸡儿、沙柳等灌木；蒿草、苔草、长芒草、早熟禾等草本。所有植物均是北方常见种，无重点保护野生植物。</w:t>
      </w:r>
    </w:p>
    <w:p w:rsidR="0027641A" w:rsidRDefault="00994A20">
      <w:pPr>
        <w:pStyle w:val="4"/>
        <w:tabs>
          <w:tab w:val="clear" w:pos="2215"/>
        </w:tabs>
        <w:snapToGrid/>
        <w:spacing w:line="240" w:lineRule="auto"/>
        <w:ind w:left="1104" w:right="240"/>
      </w:pPr>
      <w:r>
        <w:lastRenderedPageBreak/>
        <w:t>野生动物</w:t>
      </w:r>
    </w:p>
    <w:p w:rsidR="0027641A" w:rsidRDefault="00994A20">
      <w:pPr>
        <w:ind w:firstLine="480"/>
      </w:pPr>
      <w:r>
        <w:t>本项目所在位置人类活动干扰多，工程附近分布有梅花村，人类生产、生活活动频繁。经现场调查，工程施工影响区主要有旱獭、野兔和小型啮齿类、鸟类等野生动物，无国家级保护野生动物分布。</w:t>
      </w:r>
    </w:p>
    <w:p w:rsidR="0027641A" w:rsidRDefault="00994A20">
      <w:pPr>
        <w:pStyle w:val="4"/>
        <w:tabs>
          <w:tab w:val="clear" w:pos="2215"/>
        </w:tabs>
        <w:snapToGrid/>
        <w:spacing w:line="240" w:lineRule="auto"/>
        <w:ind w:left="1104" w:right="240"/>
      </w:pPr>
      <w:r>
        <w:t>土地利用现状</w:t>
      </w:r>
    </w:p>
    <w:p w:rsidR="0027641A" w:rsidRDefault="00994A20">
      <w:pPr>
        <w:ind w:firstLine="480"/>
      </w:pPr>
      <w:r>
        <w:t>本项目所在区域土地类型主要为河渠、滩涂地、建设用地、耕地、草地、林地等，项目区域土地利用现状见附图</w:t>
      </w:r>
      <w:r>
        <w:t>5</w:t>
      </w:r>
      <w:r>
        <w:t>。</w:t>
      </w:r>
    </w:p>
    <w:p w:rsidR="0027641A" w:rsidRDefault="00994A20">
      <w:pPr>
        <w:pStyle w:val="2"/>
      </w:pPr>
      <w:bookmarkStart w:id="231" w:name="_Toc46153050"/>
      <w:r>
        <w:t>大通河特有鱼类国家级水产种质资源保护区现状</w:t>
      </w:r>
      <w:bookmarkEnd w:id="231"/>
    </w:p>
    <w:p w:rsidR="0027641A" w:rsidRDefault="00994A20">
      <w:pPr>
        <w:ind w:firstLine="480"/>
      </w:pPr>
      <w:r>
        <w:t>大通河特有鱼类国家级水产种质资源保护区（以下简称</w:t>
      </w:r>
      <w:r>
        <w:t>“</w:t>
      </w:r>
      <w:r>
        <w:t>水产种质资源保护区</w:t>
      </w:r>
      <w:r>
        <w:t>”</w:t>
      </w:r>
      <w:r>
        <w:t>）位于青海省海北州大通河流域。保护区划分为核心区和实验区，核心区位于大通河上、中游干流流域，面积</w:t>
      </w:r>
      <w:r>
        <w:t>458490hm</w:t>
      </w:r>
      <w:r>
        <w:rPr>
          <w:vertAlign w:val="superscript"/>
        </w:rPr>
        <w:t>2</w:t>
      </w:r>
      <w:r>
        <w:t>；实验区位于大通河中游，面积</w:t>
      </w:r>
      <w:r>
        <w:t>250900hm</w:t>
      </w:r>
      <w:r>
        <w:rPr>
          <w:vertAlign w:val="superscript"/>
        </w:rPr>
        <w:t>2</w:t>
      </w:r>
      <w:r>
        <w:t>。保护区总面积为</w:t>
      </w:r>
      <w:r>
        <w:t>709390hm</w:t>
      </w:r>
      <w:r>
        <w:rPr>
          <w:vertAlign w:val="superscript"/>
        </w:rPr>
        <w:t>2</w:t>
      </w:r>
      <w:r>
        <w:t>。保护区主要保护对象为拟鲶高原鳅、厚唇裸重唇鱼、花斑裸鲤和黄河裸裂尻鱼，其他保护物种包括黄河高原鳅、拟硬刺高原鳅等。</w:t>
      </w:r>
    </w:p>
    <w:p w:rsidR="0027641A" w:rsidRDefault="00994A20">
      <w:pPr>
        <w:ind w:firstLine="480"/>
      </w:pPr>
      <w:r>
        <w:t>本项目位于大通河特有鱼类国家级水产种质资源保护区的实验区，本项目与其位置关系图见附图</w:t>
      </w:r>
      <w:r>
        <w:t>4</w:t>
      </w:r>
      <w:r>
        <w:t>。</w:t>
      </w:r>
    </w:p>
    <w:p w:rsidR="0027641A" w:rsidRDefault="00994A20">
      <w:pPr>
        <w:pStyle w:val="3"/>
        <w:spacing w:before="120" w:after="120" w:line="240" w:lineRule="auto"/>
        <w:ind w:left="960" w:right="240"/>
      </w:pPr>
      <w:r>
        <w:t>水生生物资源</w:t>
      </w:r>
    </w:p>
    <w:p w:rsidR="0027641A" w:rsidRDefault="00994A20">
      <w:pPr>
        <w:pStyle w:val="4"/>
        <w:tabs>
          <w:tab w:val="clear" w:pos="2215"/>
        </w:tabs>
        <w:adjustRightInd/>
        <w:snapToGrid/>
        <w:spacing w:line="240" w:lineRule="auto"/>
        <w:ind w:left="1104" w:right="240"/>
      </w:pPr>
      <w:r>
        <w:t>鱼类资源</w:t>
      </w:r>
    </w:p>
    <w:p w:rsidR="0027641A" w:rsidRDefault="00994A20">
      <w:pPr>
        <w:ind w:firstLine="480"/>
      </w:pPr>
      <w:r>
        <w:t>（</w:t>
      </w:r>
      <w:r>
        <w:t>1</w:t>
      </w:r>
      <w:r>
        <w:t>）鱼类种类</w:t>
      </w:r>
    </w:p>
    <w:p w:rsidR="0027641A" w:rsidRDefault="00994A20">
      <w:pPr>
        <w:ind w:firstLine="480"/>
      </w:pPr>
      <w:r>
        <w:t>2008</w:t>
      </w:r>
      <w:r>
        <w:t>～</w:t>
      </w:r>
      <w:r>
        <w:t>2009</w:t>
      </w:r>
      <w:r>
        <w:t>年捕获到鱼类</w:t>
      </w:r>
      <w:r>
        <w:t>10</w:t>
      </w:r>
      <w:r>
        <w:t>种，分别为拟鲶高原鳅（</w:t>
      </w:r>
      <w:r>
        <w:rPr>
          <w:i/>
        </w:rPr>
        <w:t>Triplophysasiluroides</w:t>
      </w:r>
      <w:r>
        <w:t>）、厚唇裸重唇鱼（</w:t>
      </w:r>
      <w:r>
        <w:rPr>
          <w:i/>
        </w:rPr>
        <w:t>Gymnodiptychuspachycheilus</w:t>
      </w:r>
      <w:r>
        <w:t>）、花斑裸鲤（</w:t>
      </w:r>
      <w:r>
        <w:rPr>
          <w:i/>
        </w:rPr>
        <w:t>Gymnocypriseckloni</w:t>
      </w:r>
      <w:r>
        <w:t>）、黄河裸裂尻鱼（</w:t>
      </w:r>
      <w:r>
        <w:rPr>
          <w:i/>
        </w:rPr>
        <w:t>Schizopygopsispylzovi</w:t>
      </w:r>
      <w:r>
        <w:t>）、甘肃高原鳅（</w:t>
      </w:r>
      <w:r>
        <w:rPr>
          <w:i/>
        </w:rPr>
        <w:t>Triplophysarobusta</w:t>
      </w:r>
      <w:r>
        <w:t>）、黄河高原鳅（</w:t>
      </w:r>
      <w:r>
        <w:rPr>
          <w:i/>
        </w:rPr>
        <w:t>Triplophysapappenheimi</w:t>
      </w:r>
      <w:r>
        <w:t>）、拟硬刺高原鳅（</w:t>
      </w:r>
      <w:r>
        <w:rPr>
          <w:i/>
        </w:rPr>
        <w:t>Triplophysapseudoscleroptera</w:t>
      </w:r>
      <w:r>
        <w:t>）、斯氏高原鳅（</w:t>
      </w:r>
      <w:r>
        <w:rPr>
          <w:i/>
        </w:rPr>
        <w:t>Triplophysastoliczkae</w:t>
      </w:r>
      <w:r>
        <w:t>）、东方高原鳅（</w:t>
      </w:r>
      <w:r>
        <w:rPr>
          <w:i/>
        </w:rPr>
        <w:t>Triplophysaorientalis</w:t>
      </w:r>
      <w:r>
        <w:t>）和硬刺高原鳅（</w:t>
      </w:r>
      <w:r>
        <w:rPr>
          <w:i/>
        </w:rPr>
        <w:t>Triplophysascleroptera</w:t>
      </w:r>
      <w:r>
        <w:t>）。</w:t>
      </w:r>
      <w:r>
        <w:t>2008</w:t>
      </w:r>
      <w:r>
        <w:t>年</w:t>
      </w:r>
      <w:r>
        <w:t>10</w:t>
      </w:r>
      <w:r>
        <w:t>月现场采集鱼类标本</w:t>
      </w:r>
      <w:r>
        <w:t>52</w:t>
      </w:r>
      <w:r>
        <w:t>尾，有</w:t>
      </w:r>
      <w:r>
        <w:t>4</w:t>
      </w:r>
      <w:r>
        <w:t>种；</w:t>
      </w:r>
      <w:r>
        <w:t>2009</w:t>
      </w:r>
      <w:r>
        <w:t>年</w:t>
      </w:r>
      <w:r>
        <w:t>4</w:t>
      </w:r>
      <w:r>
        <w:t>月采集鱼类标本</w:t>
      </w:r>
      <w:r>
        <w:t>46</w:t>
      </w:r>
      <w:r>
        <w:t>尾，有</w:t>
      </w:r>
      <w:r>
        <w:t>8</w:t>
      </w:r>
      <w:r>
        <w:t>种；两次采样调查均没有发现外来种。</w:t>
      </w:r>
    </w:p>
    <w:p w:rsidR="0027641A" w:rsidRDefault="00994A20">
      <w:pPr>
        <w:ind w:firstLine="480"/>
      </w:pPr>
      <w:r>
        <w:t>（</w:t>
      </w:r>
      <w:r>
        <w:t>2</w:t>
      </w:r>
      <w:r>
        <w:t>）捕获物统计</w:t>
      </w:r>
    </w:p>
    <w:p w:rsidR="0027641A" w:rsidRDefault="00994A20">
      <w:pPr>
        <w:ind w:firstLine="480"/>
      </w:pPr>
      <w:r>
        <w:t>大通河流域</w:t>
      </w:r>
      <w:r>
        <w:t>2008</w:t>
      </w:r>
      <w:r>
        <w:t>年</w:t>
      </w:r>
      <w:r>
        <w:t>10</w:t>
      </w:r>
      <w:r>
        <w:t>月共捕获鱼类</w:t>
      </w:r>
      <w:r>
        <w:t>52</w:t>
      </w:r>
      <w:r>
        <w:t>尾，总质量</w:t>
      </w:r>
      <w:r>
        <w:t>5998.02g</w:t>
      </w:r>
      <w:r>
        <w:t>，均为土著鱼类：鲤</w:t>
      </w:r>
      <w:r>
        <w:lastRenderedPageBreak/>
        <w:t>科鱼类</w:t>
      </w:r>
      <w:r>
        <w:t>41</w:t>
      </w:r>
      <w:r>
        <w:t>尾，均为裂腹鱼亚科，占总尾数的</w:t>
      </w:r>
      <w:r>
        <w:t>78.85%</w:t>
      </w:r>
      <w:r>
        <w:t>，占总质量的</w:t>
      </w:r>
      <w:r>
        <w:t>92.26%</w:t>
      </w:r>
      <w:r>
        <w:t>；鳅科鱼类</w:t>
      </w:r>
      <w:r>
        <w:t>11</w:t>
      </w:r>
      <w:r>
        <w:t>尾，均为高原秋鱼类，占总尾数的</w:t>
      </w:r>
      <w:r>
        <w:t>21.15%</w:t>
      </w:r>
      <w:r>
        <w:t>，占总质量的</w:t>
      </w:r>
      <w:r>
        <w:t>7.74%</w:t>
      </w:r>
      <w:r>
        <w:t>。</w:t>
      </w:r>
    </w:p>
    <w:p w:rsidR="0027641A" w:rsidRDefault="00994A20">
      <w:pPr>
        <w:ind w:firstLine="480"/>
      </w:pPr>
      <w:r>
        <w:t>2009</w:t>
      </w:r>
      <w:r>
        <w:t>年</w:t>
      </w:r>
      <w:r>
        <w:t>4</w:t>
      </w:r>
      <w:r>
        <w:t>月共捕获鱼类</w:t>
      </w:r>
      <w:r>
        <w:t>46</w:t>
      </w:r>
      <w:r>
        <w:t>尾，总质量</w:t>
      </w:r>
      <w:r>
        <w:t>4978g</w:t>
      </w:r>
      <w:r>
        <w:t>，均为土著鱼类：鲤科鱼类</w:t>
      </w:r>
      <w:r>
        <w:t>19</w:t>
      </w:r>
      <w:r>
        <w:t>尾，均为裂腹鱼亚科，占总尾数的</w:t>
      </w:r>
      <w:r>
        <w:t>41.30%</w:t>
      </w:r>
      <w:r>
        <w:t>，占总质量的</w:t>
      </w:r>
      <w:r>
        <w:t>40.50%</w:t>
      </w:r>
      <w:r>
        <w:t>；鳅科鱼类</w:t>
      </w:r>
      <w:r>
        <w:t>27</w:t>
      </w:r>
      <w:r>
        <w:t>尾，均为高原秋鱼类，占总尾数的</w:t>
      </w:r>
      <w:r>
        <w:t>58.70%</w:t>
      </w:r>
      <w:r>
        <w:t>，占总质量的</w:t>
      </w:r>
      <w:r>
        <w:t>59.50%</w:t>
      </w:r>
      <w:r>
        <w:t>。</w:t>
      </w:r>
    </w:p>
    <w:p w:rsidR="0027641A" w:rsidRDefault="00994A20">
      <w:pPr>
        <w:ind w:firstLine="480"/>
      </w:pPr>
      <w:r>
        <w:t>（</w:t>
      </w:r>
      <w:r>
        <w:t>3</w:t>
      </w:r>
      <w:r>
        <w:t>）土著及濒危鱼类组成</w:t>
      </w:r>
    </w:p>
    <w:p w:rsidR="0027641A" w:rsidRDefault="00994A20">
      <w:pPr>
        <w:ind w:firstLine="480"/>
      </w:pPr>
      <w:r>
        <w:t>根据资料和现场调查结果，在工程影响区没有发现国家重点保护鱼类。列入《青海省重点保护水生野生动物名录（第一批）》省级重点保护区的有拟鲶高原鳅、花斑裸鲤、黄河裸裂尻鱼。拟鲶高原鳅被列入《中国濒危动物红皮书》易危动物，拟鲶高原鳅和厚唇裸重唇鱼分别列入《中国物种红色名录》易危、濒危动物。</w:t>
      </w:r>
    </w:p>
    <w:p w:rsidR="0027641A" w:rsidRDefault="00994A20">
      <w:pPr>
        <w:ind w:firstLine="480"/>
      </w:pPr>
      <w:r>
        <w:t>（</w:t>
      </w:r>
      <w:r>
        <w:t>4</w:t>
      </w:r>
      <w:r>
        <w:t>）鱼类总体评价</w:t>
      </w:r>
    </w:p>
    <w:p w:rsidR="0027641A" w:rsidRDefault="00994A20">
      <w:pPr>
        <w:ind w:firstLine="480"/>
      </w:pPr>
      <w:r>
        <w:t>青藏高原鱼类主要是中亚高原复合体，采用辛普森多样性指数和香浓</w:t>
      </w:r>
      <w:r>
        <w:t>-</w:t>
      </w:r>
      <w:r>
        <w:t>维纳多样性指数对大通河捕获的鱼类进行多样性评价，大通河鱼类辛普森多样性指数和香浓</w:t>
      </w:r>
      <w:r>
        <w:t>-</w:t>
      </w:r>
      <w:r>
        <w:t>维纳多样性指数分别为</w:t>
      </w:r>
      <w:r>
        <w:t>0.6563</w:t>
      </w:r>
      <w:r>
        <w:t>和</w:t>
      </w:r>
      <w:r>
        <w:t>1.7164</w:t>
      </w:r>
      <w:r>
        <w:t>，表明大通河鱼类组成单一，以裂腹鱼类和条鳅鱼为主。鱼类区系具有种类较少、区系组成比较简单等特点。</w:t>
      </w:r>
    </w:p>
    <w:p w:rsidR="0027641A" w:rsidRDefault="00994A20">
      <w:pPr>
        <w:pStyle w:val="4"/>
        <w:tabs>
          <w:tab w:val="clear" w:pos="2215"/>
        </w:tabs>
        <w:adjustRightInd/>
        <w:snapToGrid/>
        <w:spacing w:line="240" w:lineRule="auto"/>
        <w:ind w:left="1104" w:right="240"/>
      </w:pPr>
      <w:r>
        <w:t>浮游植物</w:t>
      </w:r>
    </w:p>
    <w:p w:rsidR="0027641A" w:rsidRDefault="00994A20">
      <w:pPr>
        <w:ind w:firstLine="480"/>
      </w:pPr>
      <w:r>
        <w:t>大通河共采集到</w:t>
      </w:r>
      <w:r>
        <w:t>4</w:t>
      </w:r>
      <w:r>
        <w:t>门</w:t>
      </w:r>
      <w:r>
        <w:t>40</w:t>
      </w:r>
      <w:r>
        <w:t>种（属）浮游植物。大通河浮游植物数量在</w:t>
      </w:r>
      <w:r>
        <w:t>14.05</w:t>
      </w:r>
      <w:r>
        <w:t>万～</w:t>
      </w:r>
      <w:r>
        <w:t>81.42</w:t>
      </w:r>
      <w:r>
        <w:t>万个</w:t>
      </w:r>
      <w:r>
        <w:t>/L</w:t>
      </w:r>
      <w:r>
        <w:t>，平均数量在</w:t>
      </w:r>
      <w:r>
        <w:t>16.04</w:t>
      </w:r>
      <w:r>
        <w:t>～</w:t>
      </w:r>
      <w:r>
        <w:t>60.41</w:t>
      </w:r>
      <w:r>
        <w:t>万个</w:t>
      </w:r>
      <w:r>
        <w:t>/L</w:t>
      </w:r>
      <w:r>
        <w:t>，均为硅藻门。生物量在</w:t>
      </w:r>
      <w:r>
        <w:t>0.3800</w:t>
      </w:r>
      <w:r>
        <w:t>～</w:t>
      </w:r>
      <w:r>
        <w:t>0.9735mg/L</w:t>
      </w:r>
      <w:r>
        <w:t>，平均生物量在</w:t>
      </w:r>
      <w:r>
        <w:t>0.4572</w:t>
      </w:r>
      <w:r>
        <w:t>～</w:t>
      </w:r>
      <w:r>
        <w:t>0.6513mg/L</w:t>
      </w:r>
      <w:r>
        <w:t>，均为硅藻门。</w:t>
      </w:r>
    </w:p>
    <w:p w:rsidR="0027641A" w:rsidRDefault="00994A20">
      <w:pPr>
        <w:ind w:firstLine="480"/>
      </w:pPr>
      <w:r>
        <w:t>大通河浮游植物香浓威纳多样性指数和辛普森多样性指数分别为</w:t>
      </w:r>
      <w:r>
        <w:t>0.8498</w:t>
      </w:r>
      <w:r>
        <w:t>和</w:t>
      </w:r>
      <w:r>
        <w:t>0.4350</w:t>
      </w:r>
      <w:r>
        <w:t>，表明浮游植物种组成和生态类型单一。</w:t>
      </w:r>
    </w:p>
    <w:p w:rsidR="0027641A" w:rsidRDefault="00994A20">
      <w:pPr>
        <w:ind w:firstLine="480"/>
      </w:pPr>
      <w:r>
        <w:t>大通河浮游植物优势种为硅藻门的长等片藻和尖针杆藻。大通河海拔高、坡度大，水体均为贫营养型，浮游生物种类简单，数量较小，生物量较低。</w:t>
      </w:r>
    </w:p>
    <w:p w:rsidR="0027641A" w:rsidRDefault="00994A20">
      <w:pPr>
        <w:pStyle w:val="4"/>
        <w:tabs>
          <w:tab w:val="clear" w:pos="2215"/>
        </w:tabs>
        <w:adjustRightInd/>
        <w:snapToGrid/>
        <w:spacing w:line="240" w:lineRule="auto"/>
        <w:ind w:left="1104" w:right="240"/>
      </w:pPr>
      <w:r>
        <w:t>浮游动物</w:t>
      </w:r>
    </w:p>
    <w:p w:rsidR="0027641A" w:rsidRDefault="00994A20">
      <w:pPr>
        <w:ind w:firstLine="480"/>
      </w:pPr>
      <w:r>
        <w:t>大通河采集的样品中浮游动物</w:t>
      </w:r>
      <w:r>
        <w:t>3</w:t>
      </w:r>
      <w:r>
        <w:t>类</w:t>
      </w:r>
      <w:r>
        <w:t>20</w:t>
      </w:r>
      <w:r>
        <w:t>种，大通河浮游动物数量为</w:t>
      </w:r>
      <w:r>
        <w:t>3.36</w:t>
      </w:r>
      <w:r>
        <w:t>～</w:t>
      </w:r>
      <w:r>
        <w:t>67.20</w:t>
      </w:r>
      <w:r>
        <w:t>万个</w:t>
      </w:r>
      <w:r>
        <w:t>/L</w:t>
      </w:r>
      <w:r>
        <w:t>，平均数量为</w:t>
      </w:r>
      <w:r>
        <w:t>5.42</w:t>
      </w:r>
      <w:r>
        <w:t>～</w:t>
      </w:r>
      <w:r>
        <w:t>24.67</w:t>
      </w:r>
      <w:r>
        <w:t>万个</w:t>
      </w:r>
      <w:r>
        <w:t>/L</w:t>
      </w:r>
      <w:r>
        <w:t>。生物量为</w:t>
      </w:r>
      <w:r>
        <w:t>0.0008</w:t>
      </w:r>
      <w:r>
        <w:t>～</w:t>
      </w:r>
      <w:r>
        <w:t>0.0287mg/L</w:t>
      </w:r>
      <w:r>
        <w:t>，评价生物量</w:t>
      </w:r>
      <w:r>
        <w:t>0.0093</w:t>
      </w:r>
      <w:r>
        <w:t>～</w:t>
      </w:r>
      <w:r>
        <w:t>0.0104mg/L</w:t>
      </w:r>
      <w:r>
        <w:t>。</w:t>
      </w:r>
    </w:p>
    <w:p w:rsidR="0027641A" w:rsidRDefault="00994A20">
      <w:pPr>
        <w:ind w:firstLine="480"/>
      </w:pPr>
      <w:r>
        <w:t>大通河浮游动物香浓威纳多样性指数和辛普森多样性指数分别为</w:t>
      </w:r>
      <w:r>
        <w:t>1.3610</w:t>
      </w:r>
      <w:r>
        <w:t>和</w:t>
      </w:r>
      <w:r>
        <w:t>0.5800</w:t>
      </w:r>
      <w:r>
        <w:t>，</w:t>
      </w:r>
      <w:r>
        <w:lastRenderedPageBreak/>
        <w:t>多样性指标不高，表明大通河浮游动物种组成和生态类型单一。</w:t>
      </w:r>
    </w:p>
    <w:p w:rsidR="0027641A" w:rsidRDefault="00994A20">
      <w:pPr>
        <w:ind w:firstLine="480"/>
      </w:pPr>
      <w:r>
        <w:t>大通河水域均为贫营养型，浮游动物种类组成单一数量较小，生物量和生物多样性均较低。</w:t>
      </w:r>
    </w:p>
    <w:p w:rsidR="0027641A" w:rsidRDefault="00994A20">
      <w:pPr>
        <w:pStyle w:val="4"/>
        <w:tabs>
          <w:tab w:val="clear" w:pos="2215"/>
        </w:tabs>
        <w:adjustRightInd/>
        <w:snapToGrid/>
        <w:spacing w:line="240" w:lineRule="auto"/>
        <w:ind w:left="1104" w:right="240"/>
      </w:pPr>
      <w:r>
        <w:t>底栖类</w:t>
      </w:r>
    </w:p>
    <w:p w:rsidR="0027641A" w:rsidRDefault="00994A20">
      <w:pPr>
        <w:ind w:firstLine="480"/>
      </w:pPr>
      <w:r>
        <w:t>大通河采集的样品中底栖动物</w:t>
      </w:r>
      <w:r>
        <w:t>21</w:t>
      </w:r>
      <w:r>
        <w:t>种。大通河浮游动物香浓威纳多样性指数和辛普森多样性指数分别为</w:t>
      </w:r>
      <w:r>
        <w:t>1.1513</w:t>
      </w:r>
      <w:r>
        <w:t>和</w:t>
      </w:r>
      <w:r>
        <w:t>0.4282</w:t>
      </w:r>
      <w:r>
        <w:t>，多样性指标不高，表明大通河底栖动物种组成和生态类型单一。</w:t>
      </w:r>
    </w:p>
    <w:p w:rsidR="0027641A" w:rsidRDefault="00994A20">
      <w:pPr>
        <w:ind w:firstLine="480"/>
      </w:pPr>
      <w:r>
        <w:t>大通河底栖动物种类较多，但以昆虫纲的物种为主，水生昆虫和钩虾是河流中动物食性鱼类的主要食物来源。</w:t>
      </w:r>
    </w:p>
    <w:p w:rsidR="0027641A" w:rsidRDefault="00994A20">
      <w:pPr>
        <w:pStyle w:val="4"/>
        <w:tabs>
          <w:tab w:val="clear" w:pos="2215"/>
        </w:tabs>
        <w:adjustRightInd/>
        <w:snapToGrid/>
        <w:spacing w:line="240" w:lineRule="auto"/>
        <w:ind w:left="1104" w:right="240"/>
      </w:pPr>
      <w:r>
        <w:t>水生维管束植物</w:t>
      </w:r>
    </w:p>
    <w:p w:rsidR="0027641A" w:rsidRDefault="00994A20">
      <w:pPr>
        <w:ind w:firstLine="480"/>
      </w:pPr>
      <w:r>
        <w:t>大通河水生维管束植物样品中有</w:t>
      </w:r>
      <w:r>
        <w:t>5</w:t>
      </w:r>
      <w:r>
        <w:t>种：狸藻、水葫芦苗、长叶碱毛艮、穿叶眼子菜和细灯芯草。</w:t>
      </w:r>
    </w:p>
    <w:p w:rsidR="0027641A" w:rsidRDefault="00994A20">
      <w:pPr>
        <w:ind w:firstLine="480"/>
      </w:pPr>
      <w:r>
        <w:t>水生维管束植物是江河和湖泊水域生态系统的重要组成部分，是很多底栖动物食物来源，以及生活、隐蔽的场所，是水域生态系统中基本生物资源之一。水生维管束植物的分布于河水的流速、水深变化、透明度及底质等状况密切相关。大通河水流湍急，低质为砂砾石，因此水生维管束植物种类单一，覆盖度小。</w:t>
      </w:r>
    </w:p>
    <w:p w:rsidR="0027641A" w:rsidRDefault="00994A20">
      <w:pPr>
        <w:pStyle w:val="3"/>
        <w:spacing w:before="120" w:after="120" w:line="240" w:lineRule="auto"/>
        <w:ind w:left="960" w:right="240"/>
      </w:pPr>
      <w:r>
        <w:t>鱼类重要栖息地分布</w:t>
      </w:r>
    </w:p>
    <w:p w:rsidR="0027641A" w:rsidRDefault="00994A20">
      <w:pPr>
        <w:ind w:firstLine="480"/>
      </w:pPr>
      <w:r>
        <w:t>根据《大通河特有鱼类国家级水产种质资源保护区综合考察报告》，大通河鱼类</w:t>
      </w:r>
      <w:r>
        <w:t>“</w:t>
      </w:r>
      <w:r>
        <w:t>三场</w:t>
      </w:r>
      <w:r>
        <w:t>”</w:t>
      </w:r>
      <w:r>
        <w:t>主要分布在青石嘴镇以上的河段，具体描述如下：</w:t>
      </w:r>
    </w:p>
    <w:p w:rsidR="0027641A" w:rsidRDefault="00994A20">
      <w:pPr>
        <w:ind w:firstLine="480"/>
      </w:pPr>
      <w:r>
        <w:t>2008</w:t>
      </w:r>
      <w:r>
        <w:t>年</w:t>
      </w:r>
      <w:r>
        <w:t>10</w:t>
      </w:r>
      <w:r>
        <w:t>月在大通河青石嘴上游</w:t>
      </w:r>
      <w:r>
        <w:t>13km</w:t>
      </w:r>
      <w:r>
        <w:t>处捕获</w:t>
      </w:r>
      <w:r>
        <w:t>7</w:t>
      </w:r>
      <w:r>
        <w:t>尾拟鲶高原鳅，现场有一尾长</w:t>
      </w:r>
      <w:r>
        <w:t>383mm</w:t>
      </w:r>
      <w:r>
        <w:t>、提起时有游离卵的流出，性腺发育为</w:t>
      </w:r>
      <w:r>
        <w:t>V</w:t>
      </w:r>
      <w:r>
        <w:t>期。同时又对</w:t>
      </w:r>
      <w:r>
        <w:t>3</w:t>
      </w:r>
      <w:r>
        <w:t>尾拟鲶高原鳅进行了解剖，分别为</w:t>
      </w:r>
      <w:r w:rsidR="0047290F">
        <w:fldChar w:fldCharType="begin"/>
      </w:r>
      <w:r>
        <w:instrText>= 2 \* ROMAN</w:instrText>
      </w:r>
      <w:r w:rsidR="0047290F">
        <w:fldChar w:fldCharType="separate"/>
      </w:r>
      <w:r>
        <w:t>II</w:t>
      </w:r>
      <w:r w:rsidR="0047290F">
        <w:fldChar w:fldCharType="end"/>
      </w:r>
      <w:r>
        <w:t>、</w:t>
      </w:r>
      <w:r w:rsidR="0047290F">
        <w:fldChar w:fldCharType="begin"/>
      </w:r>
      <w:r>
        <w:instrText>= 3 \* ROMAN</w:instrText>
      </w:r>
      <w:r w:rsidR="0047290F">
        <w:fldChar w:fldCharType="separate"/>
      </w:r>
      <w:r>
        <w:t>III</w:t>
      </w:r>
      <w:r w:rsidR="0047290F">
        <w:fldChar w:fldCharType="end"/>
      </w:r>
      <w:r>
        <w:t>、</w:t>
      </w:r>
      <w:r w:rsidR="0047290F">
        <w:fldChar w:fldCharType="begin"/>
      </w:r>
      <w:r>
        <w:instrText>= 4 \* ROMAN</w:instrText>
      </w:r>
      <w:r w:rsidR="0047290F">
        <w:fldChar w:fldCharType="separate"/>
      </w:r>
      <w:r>
        <w:t>IV</w:t>
      </w:r>
      <w:r w:rsidR="0047290F">
        <w:fldChar w:fldCharType="end"/>
      </w:r>
      <w:r>
        <w:t>期。在同一地点，</w:t>
      </w:r>
      <w:r>
        <w:t>2008</w:t>
      </w:r>
      <w:r>
        <w:t>年</w:t>
      </w:r>
      <w:r>
        <w:t>4</w:t>
      </w:r>
      <w:r>
        <w:t>月，仅捕到</w:t>
      </w:r>
      <w:r>
        <w:t>1</w:t>
      </w:r>
      <w:r>
        <w:t>尾拟鲶高原鳅，性腺发育为</w:t>
      </w:r>
      <w:r w:rsidR="0047290F">
        <w:fldChar w:fldCharType="begin"/>
      </w:r>
      <w:r>
        <w:instrText>= 1 \* ROMAN</w:instrText>
      </w:r>
      <w:r w:rsidR="0047290F">
        <w:fldChar w:fldCharType="separate"/>
      </w:r>
      <w:r>
        <w:t>I</w:t>
      </w:r>
      <w:r w:rsidR="0047290F">
        <w:fldChar w:fldCharType="end"/>
      </w:r>
      <w:r>
        <w:t>期。</w:t>
      </w:r>
      <w:r>
        <w:t>2009</w:t>
      </w:r>
      <w:r>
        <w:t>年</w:t>
      </w:r>
      <w:r>
        <w:t>4</w:t>
      </w:r>
      <w:r>
        <w:t>月捕获的拟鲶高原鳅中，发育为</w:t>
      </w:r>
      <w:r w:rsidR="0047290F">
        <w:fldChar w:fldCharType="begin"/>
      </w:r>
      <w:r>
        <w:instrText>= 2 \* ROMAN</w:instrText>
      </w:r>
      <w:r w:rsidR="0047290F">
        <w:fldChar w:fldCharType="separate"/>
      </w:r>
      <w:r>
        <w:t>II</w:t>
      </w:r>
      <w:r w:rsidR="0047290F">
        <w:fldChar w:fldCharType="end"/>
      </w:r>
      <w:r>
        <w:t>、</w:t>
      </w:r>
      <w:r w:rsidR="0047290F">
        <w:fldChar w:fldCharType="begin"/>
      </w:r>
      <w:r>
        <w:instrText>= 3 \* ROMAN</w:instrText>
      </w:r>
      <w:r w:rsidR="0047290F">
        <w:fldChar w:fldCharType="separate"/>
      </w:r>
      <w:r>
        <w:t>III</w:t>
      </w:r>
      <w:r w:rsidR="0047290F">
        <w:fldChar w:fldCharType="end"/>
      </w:r>
      <w:r>
        <w:t>、</w:t>
      </w:r>
      <w:r w:rsidR="0047290F">
        <w:fldChar w:fldCharType="begin"/>
      </w:r>
      <w:r>
        <w:instrText>= 4 \* ROMAN</w:instrText>
      </w:r>
      <w:r w:rsidR="0047290F">
        <w:fldChar w:fldCharType="separate"/>
      </w:r>
      <w:r>
        <w:t>IV</w:t>
      </w:r>
      <w:r w:rsidR="0047290F">
        <w:fldChar w:fldCharType="end"/>
      </w:r>
      <w:r>
        <w:t>期，此处为</w:t>
      </w:r>
      <w:r w:rsidR="0047290F">
        <w:fldChar w:fldCharType="begin"/>
      </w:r>
      <w:r>
        <w:instrText>= 2 \* ROMAN</w:instrText>
      </w:r>
      <w:r w:rsidR="0047290F">
        <w:fldChar w:fldCharType="separate"/>
      </w:r>
      <w:r>
        <w:t>II</w:t>
      </w:r>
      <w:r w:rsidR="0047290F">
        <w:fldChar w:fldCharType="end"/>
      </w:r>
      <w:r>
        <w:t>、</w:t>
      </w:r>
      <w:r w:rsidR="0047290F">
        <w:fldChar w:fldCharType="begin"/>
      </w:r>
      <w:r>
        <w:instrText>= 3 \* ROMAN</w:instrText>
      </w:r>
      <w:r w:rsidR="0047290F">
        <w:fldChar w:fldCharType="separate"/>
      </w:r>
      <w:r>
        <w:t>III</w:t>
      </w:r>
      <w:r w:rsidR="0047290F">
        <w:fldChar w:fldCharType="end"/>
      </w:r>
      <w:r>
        <w:t>、</w:t>
      </w:r>
      <w:r w:rsidR="0047290F">
        <w:fldChar w:fldCharType="begin"/>
      </w:r>
      <w:r>
        <w:instrText>= 4 \* ROMAN</w:instrText>
      </w:r>
      <w:r w:rsidR="0047290F">
        <w:fldChar w:fldCharType="separate"/>
      </w:r>
      <w:r>
        <w:t>IV</w:t>
      </w:r>
      <w:r w:rsidR="0047290F">
        <w:fldChar w:fldCharType="end"/>
      </w:r>
      <w:r>
        <w:t>期的产卵场所。另据走访当地人，每年开春消冰后，此处的鱼群密集，数量较多，个体也比较大，主要有花斑裸鲤、黄河裸裂尻鱼为主。产卵场水深</w:t>
      </w:r>
      <w:r>
        <w:t>0.5</w:t>
      </w:r>
      <w:r>
        <w:t>～</w:t>
      </w:r>
      <w:r>
        <w:t>2.0m</w:t>
      </w:r>
      <w:r>
        <w:t>，为河流中汇水湾深水区域。</w:t>
      </w:r>
    </w:p>
    <w:p w:rsidR="0027641A" w:rsidRDefault="00994A20">
      <w:pPr>
        <w:ind w:firstLine="480"/>
      </w:pPr>
      <w:r>
        <w:t>综上可见，保护区内的鱼类产卵场主要分布在青石嘴镇以上的河段，即大通河特有鱼类国家级水产种质资源保护区的核心区。</w:t>
      </w:r>
    </w:p>
    <w:p w:rsidR="0027641A" w:rsidRDefault="00994A20">
      <w:pPr>
        <w:pStyle w:val="3"/>
        <w:spacing w:before="120" w:after="120" w:line="240" w:lineRule="auto"/>
        <w:ind w:left="960" w:right="240"/>
      </w:pPr>
      <w:r>
        <w:lastRenderedPageBreak/>
        <w:t>主要保护对象</w:t>
      </w:r>
    </w:p>
    <w:p w:rsidR="0027641A" w:rsidRDefault="0047290F">
      <w:pPr>
        <w:ind w:firstLine="480"/>
      </w:pPr>
      <w:r>
        <w:fldChar w:fldCharType="begin"/>
      </w:r>
      <w:r w:rsidR="00994A20">
        <w:instrText>= 1 \* GB3</w:instrText>
      </w:r>
      <w:r>
        <w:fldChar w:fldCharType="separate"/>
      </w:r>
      <w:r w:rsidR="00994A20">
        <w:rPr>
          <w:rFonts w:hint="eastAsia"/>
        </w:rPr>
        <w:t>①</w:t>
      </w:r>
      <w:r>
        <w:fldChar w:fldCharType="end"/>
      </w:r>
      <w:r w:rsidR="00994A20">
        <w:t>拟鲶高原鳅</w:t>
      </w:r>
    </w:p>
    <w:p w:rsidR="0027641A" w:rsidRDefault="00994A20">
      <w:pPr>
        <w:ind w:firstLine="480"/>
      </w:pPr>
      <w:r>
        <w:t>【学名】</w:t>
      </w:r>
      <w:r>
        <w:rPr>
          <w:i/>
        </w:rPr>
        <w:t>Triplophysasiluroides</w:t>
      </w:r>
      <w:r>
        <w:t>Herzenstein</w:t>
      </w:r>
    </w:p>
    <w:p w:rsidR="0027641A" w:rsidRDefault="00994A20">
      <w:pPr>
        <w:ind w:firstLine="480"/>
      </w:pPr>
      <w:r>
        <w:t>【地方名】花舌板头，狗鱼，拟鲶条鳅</w:t>
      </w:r>
    </w:p>
    <w:p w:rsidR="0027641A" w:rsidRDefault="00994A20">
      <w:pPr>
        <w:ind w:firstLine="480"/>
      </w:pPr>
      <w:r>
        <w:t>【分类地位】鲤形目，鳅科，条鳅亚科，高原鳅属</w:t>
      </w:r>
    </w:p>
    <w:p w:rsidR="0027641A" w:rsidRDefault="00994A20">
      <w:pPr>
        <w:ind w:firstLine="480"/>
      </w:pPr>
      <w:r>
        <w:t>【鉴别特征】体粗壮，前端宽阔，稍平扁，后端近圆形，尾柄细圆。头大，平扁，背面观呈三角形。口大，下位，弧形。唇无乳突，下颌匙状。须</w:t>
      </w:r>
      <w:r>
        <w:t>3</w:t>
      </w:r>
      <w:r>
        <w:t>对，吻须</w:t>
      </w:r>
      <w:r>
        <w:t>2</w:t>
      </w:r>
      <w:r>
        <w:t>对较短，口角须</w:t>
      </w:r>
      <w:r>
        <w:t>1</w:t>
      </w:r>
      <w:r>
        <w:t>对长。眼小。体无鳞，体表皮肤散布有短条状和乳突状的皮质突起。侧线平直。背鳍位于体中部，与腹鳍相对；胸鳍平展；尾鳍内凹，上叶稍长。体背侧黄褐色，腹部浅黄，体背及体侧具黑褐色的圈纹和云斑，各鳍均具斑点。</w:t>
      </w:r>
    </w:p>
    <w:p w:rsidR="0027641A" w:rsidRDefault="00994A20">
      <w:pPr>
        <w:keepNext/>
        <w:widowControl/>
        <w:spacing w:line="240" w:lineRule="auto"/>
        <w:ind w:firstLineChars="0" w:firstLine="0"/>
        <w:jc w:val="center"/>
      </w:pPr>
      <w:r>
        <w:rPr>
          <w:noProof/>
          <w:kern w:val="0"/>
        </w:rPr>
        <w:drawing>
          <wp:inline distT="0" distB="0" distL="0" distR="0">
            <wp:extent cx="3623310" cy="2320290"/>
            <wp:effectExtent l="0" t="0" r="0" b="3810"/>
            <wp:docPr id="9" name="图片 9" descr="M:\工作\项目\雪龙滩水电站附属电站\HP\AppData\Roaming\Tencent\Users\1203321357\QQ\WinTemp\RichOle\9B4_U83Q}TIN@XP0K{A0(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工作\项目\雪龙滩水电站附属电站\HP\AppData\Roaming\Tencent\Users\1203321357\QQ\WinTemp\RichOle\9B4_U83Q}TIN@XP0K{A0(VW.png"/>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623310" cy="2320290"/>
                    </a:xfrm>
                    <a:prstGeom prst="rect">
                      <a:avLst/>
                    </a:prstGeom>
                    <a:noFill/>
                    <a:ln>
                      <a:noFill/>
                    </a:ln>
                  </pic:spPr>
                </pic:pic>
              </a:graphicData>
            </a:graphic>
          </wp:inline>
        </w:drawing>
      </w:r>
    </w:p>
    <w:p w:rsidR="0027641A" w:rsidRDefault="00994A20">
      <w:pPr>
        <w:pStyle w:val="afff7"/>
        <w:ind w:firstLine="480"/>
        <w:rPr>
          <w:kern w:val="0"/>
        </w:rPr>
      </w:pPr>
      <w:r>
        <w:t>图</w:t>
      </w:r>
      <w:r w:rsidR="0047290F">
        <w:fldChar w:fldCharType="begin"/>
      </w:r>
      <w:r>
        <w:instrText>STYLEREF 2 \s</w:instrText>
      </w:r>
      <w:r w:rsidR="0047290F">
        <w:fldChar w:fldCharType="separate"/>
      </w:r>
      <w:r>
        <w:t>4.8</w:t>
      </w:r>
      <w:r w:rsidR="0047290F">
        <w:fldChar w:fldCharType="end"/>
      </w:r>
      <w:r>
        <w:noBreakHyphen/>
      </w:r>
      <w:r w:rsidR="0047290F">
        <w:fldChar w:fldCharType="begin"/>
      </w:r>
      <w:r>
        <w:instrText xml:space="preserve">SEQ </w:instrText>
      </w:r>
      <w:r>
        <w:instrText>图</w:instrText>
      </w:r>
      <w:r>
        <w:instrText xml:space="preserve"> \* ARABIC \s 2</w:instrText>
      </w:r>
      <w:r w:rsidR="0047290F">
        <w:fldChar w:fldCharType="separate"/>
      </w:r>
      <w:r>
        <w:t>1</w:t>
      </w:r>
      <w:r w:rsidR="0047290F">
        <w:fldChar w:fldCharType="end"/>
      </w:r>
      <w:r>
        <w:t>拟鲶高原鳅图</w:t>
      </w:r>
    </w:p>
    <w:p w:rsidR="0027641A" w:rsidRDefault="0027641A">
      <w:pPr>
        <w:ind w:firstLine="480"/>
      </w:pPr>
    </w:p>
    <w:p w:rsidR="0027641A" w:rsidRDefault="00994A20">
      <w:pPr>
        <w:ind w:firstLine="480"/>
      </w:pPr>
      <w:r>
        <w:t>【生态习性】喜栖息于河汊或湖泊入口缓流处。游泳迟缓，常潜伏于底层，以小型无脊椎动物或鱼类为主要食物，兼食植物碎屑，</w:t>
      </w:r>
      <w:r>
        <w:t>7</w:t>
      </w:r>
      <w:r>
        <w:t>、</w:t>
      </w:r>
      <w:r>
        <w:t>8</w:t>
      </w:r>
      <w:r>
        <w:t>月产卵。</w:t>
      </w:r>
    </w:p>
    <w:p w:rsidR="0027641A" w:rsidRDefault="00994A20">
      <w:pPr>
        <w:ind w:firstLine="480"/>
      </w:pPr>
      <w:r>
        <w:t>【分布】产于我国黄河上游干支流。</w:t>
      </w:r>
    </w:p>
    <w:p w:rsidR="0027641A" w:rsidRDefault="00994A20">
      <w:pPr>
        <w:ind w:firstLine="480"/>
      </w:pPr>
      <w:r>
        <w:t>【价值】常见最大个体超过</w:t>
      </w:r>
      <w:r>
        <w:t>500mm</w:t>
      </w:r>
      <w:r>
        <w:t>，重达</w:t>
      </w:r>
      <w:r>
        <w:t>1.5kg</w:t>
      </w:r>
      <w:r>
        <w:t>，肉味鲜美细嫩，为黄河上游特产经济鱼类。</w:t>
      </w:r>
    </w:p>
    <w:p w:rsidR="0027641A" w:rsidRDefault="0047290F">
      <w:pPr>
        <w:ind w:firstLine="480"/>
      </w:pPr>
      <w:r>
        <w:fldChar w:fldCharType="begin"/>
      </w:r>
      <w:r w:rsidR="00994A20">
        <w:instrText>= 2 \* GB3</w:instrText>
      </w:r>
      <w:r>
        <w:fldChar w:fldCharType="separate"/>
      </w:r>
      <w:r w:rsidR="00994A20">
        <w:rPr>
          <w:rFonts w:hint="eastAsia"/>
        </w:rPr>
        <w:t>②</w:t>
      </w:r>
      <w:r>
        <w:fldChar w:fldCharType="end"/>
      </w:r>
      <w:r w:rsidR="00994A20">
        <w:t>花斑裸鲤</w:t>
      </w:r>
    </w:p>
    <w:p w:rsidR="0027641A" w:rsidRDefault="00994A20">
      <w:pPr>
        <w:ind w:firstLine="480"/>
      </w:pPr>
      <w:r>
        <w:t>【学名】</w:t>
      </w:r>
      <w:r>
        <w:rPr>
          <w:i/>
        </w:rPr>
        <w:t>Gymnocypriseckloni</w:t>
      </w:r>
      <w:r>
        <w:t>Herzenstein</w:t>
      </w:r>
    </w:p>
    <w:p w:rsidR="0027641A" w:rsidRDefault="00994A20">
      <w:pPr>
        <w:ind w:firstLine="480"/>
      </w:pPr>
      <w:r>
        <w:t>【地方名】大嘴鱼，湟鱼</w:t>
      </w:r>
    </w:p>
    <w:p w:rsidR="0027641A" w:rsidRDefault="00994A20">
      <w:pPr>
        <w:ind w:firstLine="480"/>
      </w:pPr>
      <w:r>
        <w:t>【分类地位】鲤形目，鲤科，裂腹鱼亚科，裸鲤属</w:t>
      </w:r>
    </w:p>
    <w:p w:rsidR="0027641A" w:rsidRDefault="00994A20">
      <w:pPr>
        <w:ind w:firstLine="480"/>
      </w:pPr>
      <w:r>
        <w:lastRenderedPageBreak/>
        <w:t>【鉴别特征】体修长，侧扁。头中等大，吻钝圆。口亚下位或端位，口裂较大。上颌稍突出于下颌之前，个别的等长。下颌正常，无锐利角质边缘，个别的具光滑的角质内缘。下唇狭窄，分左、右两唇叶。唇后沟中断。无须。背鳍最后不分枝鳍条粗壮、发达。身体几乎完全裸露，仅肩带部有</w:t>
      </w:r>
      <w:r>
        <w:t>3-4</w:t>
      </w:r>
      <w:r>
        <w:t>行不规则鳞片。臀鳍行列前端伸达腹鳍基部。下咽骨弧形。咽齿细圆，顶端尖，稍弯细，咀嚼面呈匙状。体背部褐色或青灰色，腹部浅黄色或银灰色。体侧常有云状斑点或条状斑点，背鳍和尾鳍有数行小黑点。</w:t>
      </w:r>
    </w:p>
    <w:p w:rsidR="0027641A" w:rsidRDefault="00994A20">
      <w:pPr>
        <w:keepNext/>
        <w:ind w:firstLine="480"/>
        <w:jc w:val="center"/>
      </w:pPr>
      <w:r>
        <w:rPr>
          <w:noProof/>
        </w:rPr>
        <w:drawing>
          <wp:inline distT="0" distB="0" distL="0" distR="0">
            <wp:extent cx="3140075" cy="2233930"/>
            <wp:effectExtent l="0" t="0" r="3175" b="0"/>
            <wp:docPr id="10" name="图片 10" descr="https://gss2.bdstatic.com/9fo3dSag_xI4khGkpoWK1HF6hhy/baike/c0=baike72,5,5,72,24/sign=79bd3c5f510fd9f9b41a5d3b4444bf4f/960a304e251f95ca438d8195c9177f3e67095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gss2.bdstatic.com/9fo3dSag_xI4khGkpoWK1HF6hhy/baike/c0=baike72,5,5,72,24/sign=79bd3c5f510fd9f9b41a5d3b4444bf4f/960a304e251f95ca438d8195c9177f3e6709529c.jpg"/>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919"/>
                    <a:stretch>
                      <a:fillRect/>
                    </a:stretch>
                  </pic:blipFill>
                  <pic:spPr>
                    <a:xfrm>
                      <a:off x="0" y="0"/>
                      <a:ext cx="3140075" cy="2233930"/>
                    </a:xfrm>
                    <a:prstGeom prst="rect">
                      <a:avLst/>
                    </a:prstGeom>
                    <a:noFill/>
                    <a:ln>
                      <a:noFill/>
                    </a:ln>
                  </pic:spPr>
                </pic:pic>
              </a:graphicData>
            </a:graphic>
          </wp:inline>
        </w:drawing>
      </w:r>
    </w:p>
    <w:p w:rsidR="0027641A" w:rsidRDefault="00994A20">
      <w:pPr>
        <w:pStyle w:val="afff7"/>
        <w:ind w:firstLine="480"/>
      </w:pPr>
      <w:r>
        <w:t>图</w:t>
      </w:r>
      <w:r w:rsidR="0047290F">
        <w:fldChar w:fldCharType="begin"/>
      </w:r>
      <w:r>
        <w:instrText>STYLEREF 2 \s</w:instrText>
      </w:r>
      <w:r w:rsidR="0047290F">
        <w:fldChar w:fldCharType="separate"/>
      </w:r>
      <w:r>
        <w:t>4.8</w:t>
      </w:r>
      <w:r w:rsidR="0047290F">
        <w:fldChar w:fldCharType="end"/>
      </w:r>
      <w:r>
        <w:noBreakHyphen/>
      </w:r>
      <w:r w:rsidR="0047290F">
        <w:fldChar w:fldCharType="begin"/>
      </w:r>
      <w:r>
        <w:instrText xml:space="preserve">SEQ </w:instrText>
      </w:r>
      <w:r>
        <w:instrText>图</w:instrText>
      </w:r>
      <w:r>
        <w:instrText xml:space="preserve"> \* ARABIC \s 2</w:instrText>
      </w:r>
      <w:r w:rsidR="0047290F">
        <w:fldChar w:fldCharType="separate"/>
      </w:r>
      <w:r>
        <w:t>2</w:t>
      </w:r>
      <w:r w:rsidR="0047290F">
        <w:fldChar w:fldCharType="end"/>
      </w:r>
      <w:r>
        <w:t>花斑裸鲤图</w:t>
      </w:r>
    </w:p>
    <w:p w:rsidR="0027641A" w:rsidRDefault="0027641A">
      <w:pPr>
        <w:pStyle w:val="afff7"/>
        <w:ind w:firstLine="480"/>
      </w:pPr>
    </w:p>
    <w:p w:rsidR="0027641A" w:rsidRDefault="00994A20">
      <w:pPr>
        <w:ind w:firstLine="480"/>
      </w:pPr>
      <w:r>
        <w:t>【生态习性】栖息在宽谷河道或湖泊中，以硅藻眼子菜、轮生虀、桡足类为主要食物，兼食摇蚊幼虫、轮藻、刚毛藻等、推算平均体长</w:t>
      </w:r>
      <w:r>
        <w:t>32.4cm</w:t>
      </w:r>
      <w:r>
        <w:t>，约</w:t>
      </w:r>
      <w:r>
        <w:t>10</w:t>
      </w:r>
      <w:r>
        <w:t>龄，体重</w:t>
      </w:r>
      <w:r>
        <w:t>500g</w:t>
      </w:r>
      <w:r>
        <w:t>。</w:t>
      </w:r>
      <w:r>
        <w:t>5</w:t>
      </w:r>
      <w:r>
        <w:t>月下旬在河道水深</w:t>
      </w:r>
      <w:r>
        <w:t>1m</w:t>
      </w:r>
      <w:r>
        <w:t>左右缓流处，见有花斑裸鲤产卵鱼群。产卵场多卵石、沙砾为底，水温</w:t>
      </w:r>
      <w:r>
        <w:t>10</w:t>
      </w:r>
      <w:r>
        <w:rPr>
          <w:rFonts w:ascii="宋体" w:hAnsi="宋体" w:cs="宋体" w:hint="eastAsia"/>
        </w:rPr>
        <w:t>℃</w:t>
      </w:r>
      <w:r>
        <w:t>左右，</w:t>
      </w:r>
      <w:r>
        <w:t>pH</w:t>
      </w:r>
      <w:r>
        <w:t>值</w:t>
      </w:r>
      <w:r>
        <w:t>7.9</w:t>
      </w:r>
      <w:r>
        <w:t>－</w:t>
      </w:r>
      <w:r>
        <w:t>8.4</w:t>
      </w:r>
      <w:r>
        <w:t>。卵沉性、卵径</w:t>
      </w:r>
      <w:r>
        <w:t>2.4</w:t>
      </w:r>
      <w:r>
        <w:t>（</w:t>
      </w:r>
      <w:r>
        <w:t>2.1-2.5</w:t>
      </w:r>
      <w:r>
        <w:t>）</w:t>
      </w:r>
      <w:r>
        <w:t>mm</w:t>
      </w:r>
      <w:r>
        <w:t>，体长</w:t>
      </w:r>
      <w:r>
        <w:t>222-530mm</w:t>
      </w:r>
      <w:r>
        <w:t>，成鱼怀卵量为</w:t>
      </w:r>
      <w:r>
        <w:t>2282-65340</w:t>
      </w:r>
      <w:r>
        <w:t>粒。</w:t>
      </w:r>
    </w:p>
    <w:p w:rsidR="0027641A" w:rsidRDefault="00994A20">
      <w:pPr>
        <w:ind w:firstLine="480"/>
      </w:pPr>
      <w:r>
        <w:t>【分布】兰州以上黄河上游干支流、扎陵湖、逊木措等湖泊、柴达木盆地、格尔木河干支流及修沟湖等。</w:t>
      </w:r>
    </w:p>
    <w:p w:rsidR="0027641A" w:rsidRDefault="00994A20">
      <w:pPr>
        <w:ind w:firstLine="480"/>
      </w:pPr>
      <w:r>
        <w:t>【价值】测量最大个体体长</w:t>
      </w:r>
      <w:r>
        <w:t>570mm</w:t>
      </w:r>
      <w:r>
        <w:t>，体重</w:t>
      </w:r>
      <w:r>
        <w:t>4.0kg</w:t>
      </w:r>
      <w:r>
        <w:t>，是黄河上游、格尔木河及扎陵湖、鄂陵湖等湖泊的主要经济鱼类。特别是在扎陵湖、鄂陵湖中，每年捕捞量均在</w:t>
      </w:r>
      <w:r>
        <w:t>500t</w:t>
      </w:r>
      <w:r>
        <w:t>至</w:t>
      </w:r>
      <w:r>
        <w:t>900t</w:t>
      </w:r>
      <w:r>
        <w:t>之间，是两湖的主要渔产品。</w:t>
      </w:r>
    </w:p>
    <w:p w:rsidR="0027641A" w:rsidRDefault="0047290F">
      <w:pPr>
        <w:ind w:firstLine="480"/>
      </w:pPr>
      <w:r>
        <w:fldChar w:fldCharType="begin"/>
      </w:r>
      <w:r w:rsidR="00994A20">
        <w:instrText>= 3 \* GB3</w:instrText>
      </w:r>
      <w:r>
        <w:fldChar w:fldCharType="separate"/>
      </w:r>
      <w:r w:rsidR="00994A20">
        <w:rPr>
          <w:rFonts w:hint="eastAsia"/>
        </w:rPr>
        <w:t>③</w:t>
      </w:r>
      <w:r>
        <w:fldChar w:fldCharType="end"/>
      </w:r>
      <w:r w:rsidR="00994A20">
        <w:t>黄河裸裂尻鱼</w:t>
      </w:r>
    </w:p>
    <w:p w:rsidR="0027641A" w:rsidRDefault="00994A20">
      <w:pPr>
        <w:ind w:firstLine="480"/>
      </w:pPr>
      <w:r>
        <w:t>【学名】</w:t>
      </w:r>
      <w:r>
        <w:rPr>
          <w:i/>
        </w:rPr>
        <w:t>Schizopygopsispylzovi</w:t>
      </w:r>
      <w:r>
        <w:t>Kessler</w:t>
      </w:r>
    </w:p>
    <w:p w:rsidR="0027641A" w:rsidRDefault="00994A20">
      <w:pPr>
        <w:ind w:firstLine="480"/>
      </w:pPr>
      <w:r>
        <w:t>【地方名】小嘴湟鱼</w:t>
      </w:r>
    </w:p>
    <w:p w:rsidR="0027641A" w:rsidRDefault="00994A20">
      <w:pPr>
        <w:ind w:firstLine="480"/>
      </w:pPr>
      <w:r>
        <w:t>【分类地位】鲤形目，鲤科，裂腹鱼亚科，裸裂尻鱼属</w:t>
      </w:r>
    </w:p>
    <w:p w:rsidR="0027641A" w:rsidRDefault="00994A20">
      <w:pPr>
        <w:ind w:firstLine="480"/>
      </w:pPr>
      <w:r>
        <w:lastRenderedPageBreak/>
        <w:t>【鉴别特征】体侧扁而形长。头钝锥形。吻钝圆，吻皮稍厚。口弧形，下位。下颌前缘具角质利锋。唇狭窄，唇后沟中断。口须缺如。体裸露无鳞。侧线完全。体背青灰色，腹部灰黄色，背部密布浅褐色小斑点；胸、腹、臀鳍青灰色，略带红色；背鳍和尾鳍青灰色，尾鳍具蓝灰色边缘。</w:t>
      </w:r>
    </w:p>
    <w:p w:rsidR="0027641A" w:rsidRDefault="00994A20">
      <w:pPr>
        <w:keepNext/>
        <w:ind w:firstLine="480"/>
        <w:jc w:val="center"/>
      </w:pPr>
      <w:r>
        <w:rPr>
          <w:noProof/>
        </w:rPr>
        <w:drawing>
          <wp:inline distT="0" distB="0" distL="0" distR="0">
            <wp:extent cx="3804285" cy="2466975"/>
            <wp:effectExtent l="0" t="0" r="5715" b="9525"/>
            <wp:docPr id="11" name="图片 11" descr="https://gss1.bdstatic.com/9vo3dSag_xI4khGkpoWK1HF6hhy/baike/c0=baike80,5,5,80,26/sign=fffa093db9389b502cf2e800e45c8eb8/ac4bd11373f082029384821c4bfbfbedab641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gss1.bdstatic.com/9vo3dSag_xI4khGkpoWK1HF6hhy/baike/c0=baike80,5,5,80,26/sign=fffa093db9389b502cf2e800e45c8eb8/ac4bd11373f082029384821c4bfbfbedab641bfa.jpg"/>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238"/>
                    <a:stretch>
                      <a:fillRect/>
                    </a:stretch>
                  </pic:blipFill>
                  <pic:spPr>
                    <a:xfrm>
                      <a:off x="0" y="0"/>
                      <a:ext cx="3804285" cy="2466975"/>
                    </a:xfrm>
                    <a:prstGeom prst="rect">
                      <a:avLst/>
                    </a:prstGeom>
                    <a:noFill/>
                    <a:ln>
                      <a:noFill/>
                    </a:ln>
                  </pic:spPr>
                </pic:pic>
              </a:graphicData>
            </a:graphic>
          </wp:inline>
        </w:drawing>
      </w:r>
    </w:p>
    <w:p w:rsidR="0027641A" w:rsidRDefault="00994A20">
      <w:pPr>
        <w:pStyle w:val="afff7"/>
        <w:ind w:firstLine="480"/>
      </w:pPr>
      <w:r>
        <w:t>图</w:t>
      </w:r>
      <w:r w:rsidR="0047290F">
        <w:fldChar w:fldCharType="begin"/>
      </w:r>
      <w:r>
        <w:instrText>STYLEREF 2 \s</w:instrText>
      </w:r>
      <w:r w:rsidR="0047290F">
        <w:fldChar w:fldCharType="separate"/>
      </w:r>
      <w:r>
        <w:t>4.8</w:t>
      </w:r>
      <w:r w:rsidR="0047290F">
        <w:fldChar w:fldCharType="end"/>
      </w:r>
      <w:r>
        <w:noBreakHyphen/>
      </w:r>
      <w:r w:rsidR="0047290F">
        <w:fldChar w:fldCharType="begin"/>
      </w:r>
      <w:r>
        <w:instrText xml:space="preserve">SEQ </w:instrText>
      </w:r>
      <w:r>
        <w:instrText>图</w:instrText>
      </w:r>
      <w:r>
        <w:instrText xml:space="preserve"> \* ARABIC \s 2</w:instrText>
      </w:r>
      <w:r w:rsidR="0047290F">
        <w:fldChar w:fldCharType="separate"/>
      </w:r>
      <w:r>
        <w:t>3</w:t>
      </w:r>
      <w:r w:rsidR="0047290F">
        <w:fldChar w:fldCharType="end"/>
      </w:r>
      <w:r>
        <w:t>黄河裸裂尻鱼</w:t>
      </w:r>
    </w:p>
    <w:p w:rsidR="0027641A" w:rsidRDefault="0027641A">
      <w:pPr>
        <w:pStyle w:val="afff7"/>
        <w:ind w:firstLine="480"/>
      </w:pPr>
    </w:p>
    <w:p w:rsidR="0027641A" w:rsidRDefault="00994A20">
      <w:pPr>
        <w:ind w:firstLine="480"/>
      </w:pPr>
      <w:r>
        <w:t>【生态习性】栖息于高原地区的黄河上游干支流和湖泊及柴达木水系。越冬时潜伏于河岸洞穴或岩石缝隙之中，喜清澈冷水。分布海拔常在</w:t>
      </w:r>
      <w:r>
        <w:t>2000-4500m</w:t>
      </w:r>
      <w:r>
        <w:t>高度。以摄食植物性食物为主，常以下颌发达的角质边缘在沙砾表面或泥底刮取着生藻类和水底植物碎屑，兼食部分水生维管束植物叶片和水生昆虫。最小性成熟个体雄性体长</w:t>
      </w:r>
      <w:r>
        <w:t>16.1cm</w:t>
      </w:r>
      <w:r>
        <w:t>，体重</w:t>
      </w:r>
      <w:r>
        <w:t>35g</w:t>
      </w:r>
      <w:r>
        <w:t>，精巢重</w:t>
      </w:r>
      <w:r>
        <w:t>1.8g</w:t>
      </w:r>
      <w:r>
        <w:t>，</w:t>
      </w:r>
      <w:r>
        <w:t>3</w:t>
      </w:r>
      <w:r>
        <w:t>龄雌性</w:t>
      </w:r>
      <w:r>
        <w:t>21.5cm</w:t>
      </w:r>
      <w:r>
        <w:t>，体重</w:t>
      </w:r>
      <w:r>
        <w:t>108.1g</w:t>
      </w:r>
      <w:r>
        <w:t>，卵巢重</w:t>
      </w:r>
      <w:r>
        <w:t>4.7g</w:t>
      </w:r>
      <w:r>
        <w:t>，</w:t>
      </w:r>
      <w:r>
        <w:t>4</w:t>
      </w:r>
      <w:r>
        <w:t>龄雌性个体体长</w:t>
      </w:r>
      <w:r>
        <w:t>32.2cm</w:t>
      </w:r>
      <w:r>
        <w:t>，体重</w:t>
      </w:r>
      <w:r>
        <w:t>462.5g</w:t>
      </w:r>
      <w:r>
        <w:t>，绝对怀卵量</w:t>
      </w:r>
      <w:r>
        <w:t>12882</w:t>
      </w:r>
      <w:r>
        <w:t>粒。</w:t>
      </w:r>
    </w:p>
    <w:p w:rsidR="0027641A" w:rsidRDefault="00994A20">
      <w:pPr>
        <w:ind w:firstLine="480"/>
      </w:pPr>
      <w:r>
        <w:t>【分布】分布于兰州以上黄河水系的干支流和附属水体，如岳古宗列曲、星宿海、扎陵湖、鄂陵湖，黄河干流，包括玛多县、达日县、玛沁县、久治县、贵南、尖扎、同德、同仁、贵德、共和曲沟等，支流大通河有祁连默勒曲、大通县北川、湟中、西宁南川、湟水等以及柴达木盆地诺木洪河、香日德河、托索湖、阿拉克湖等水域。</w:t>
      </w:r>
    </w:p>
    <w:p w:rsidR="0027641A" w:rsidRDefault="00994A20">
      <w:pPr>
        <w:ind w:firstLine="480"/>
      </w:pPr>
      <w:r>
        <w:t>【价值】测量最大个体体长达</w:t>
      </w:r>
      <w:r>
        <w:t>330mm</w:t>
      </w:r>
      <w:r>
        <w:t>以上，为产区主要经济鱼类。</w:t>
      </w:r>
    </w:p>
    <w:p w:rsidR="0027641A" w:rsidRDefault="0047290F">
      <w:pPr>
        <w:ind w:firstLine="480"/>
      </w:pPr>
      <w:r>
        <w:fldChar w:fldCharType="begin"/>
      </w:r>
      <w:r w:rsidR="00994A20">
        <w:instrText>= 4 \* GB3</w:instrText>
      </w:r>
      <w:r>
        <w:fldChar w:fldCharType="separate"/>
      </w:r>
      <w:r w:rsidR="00994A20">
        <w:rPr>
          <w:rFonts w:hint="eastAsia"/>
        </w:rPr>
        <w:t>④</w:t>
      </w:r>
      <w:r>
        <w:fldChar w:fldCharType="end"/>
      </w:r>
      <w:r w:rsidR="00994A20">
        <w:t>厚唇裸重唇鱼</w:t>
      </w:r>
    </w:p>
    <w:p w:rsidR="0027641A" w:rsidRDefault="00994A20">
      <w:pPr>
        <w:ind w:firstLine="480"/>
      </w:pPr>
      <w:r>
        <w:t>【学名】</w:t>
      </w:r>
      <w:r>
        <w:rPr>
          <w:i/>
        </w:rPr>
        <w:t>Gymnodiptychuspachycheilus</w:t>
      </w:r>
      <w:r>
        <w:t>Herzenstein</w:t>
      </w:r>
    </w:p>
    <w:p w:rsidR="0027641A" w:rsidRDefault="00994A20">
      <w:pPr>
        <w:ind w:firstLine="480"/>
      </w:pPr>
      <w:r>
        <w:t>【地方名】厚唇重唇鱼，麻花鱼</w:t>
      </w:r>
    </w:p>
    <w:p w:rsidR="0027641A" w:rsidRDefault="00994A20">
      <w:pPr>
        <w:ind w:firstLine="480"/>
      </w:pPr>
      <w:r>
        <w:t>【分类地位】鲤形目，鲤科，裂腹鱼亚科，裸重唇鱼属</w:t>
      </w:r>
    </w:p>
    <w:p w:rsidR="0027641A" w:rsidRDefault="00994A20">
      <w:pPr>
        <w:ind w:firstLine="480"/>
      </w:pPr>
      <w:r>
        <w:lastRenderedPageBreak/>
        <w:t>【鉴别特征】体呈长筒形，稍侧扁，尾柄细圆。头锥形，吻突出，吻皮止于上唇中部；口下位，马蹄形。下颌无锐利的角质边缘。唇很发达，下唇左右叶在前方互相连接，后边未连接部分各自向内翻卷，两下唇叶前部具不发达的横膜，无中叶；唇后沟连续。口角须</w:t>
      </w:r>
      <w:r>
        <w:t>1</w:t>
      </w:r>
      <w:r>
        <w:t>对，较粗短，末端约达眼后缘的下方。体表绝大部分裸露，除臀鳍两侧各有</w:t>
      </w:r>
      <w:r>
        <w:t>1</w:t>
      </w:r>
      <w:r>
        <w:t>列大型臀鳍外，仅在胸鳍基部上方的肩带后方有</w:t>
      </w:r>
      <w:r>
        <w:t>2-4</w:t>
      </w:r>
      <w:r>
        <w:t>行不规则的鳞片。侧线平直，背鳍无硬刺。体和头部黄褐色或灰褐色，较均匀地分布着黑褐色斑点，在侧线下方也有少数斑点；腹鳍呈灰白或黄灰色。背鳍浅灰色，尾鳍浅红色，均布有小斑点。</w:t>
      </w:r>
    </w:p>
    <w:p w:rsidR="0027641A" w:rsidRDefault="00994A20">
      <w:pPr>
        <w:keepNext/>
        <w:ind w:firstLine="480"/>
        <w:jc w:val="center"/>
      </w:pPr>
      <w:r>
        <w:rPr>
          <w:noProof/>
        </w:rPr>
        <w:drawing>
          <wp:inline distT="0" distB="0" distL="0" distR="0">
            <wp:extent cx="3312795" cy="2915920"/>
            <wp:effectExtent l="0" t="0" r="1905" b="0"/>
            <wp:docPr id="12" name="图片 12" descr="https://gss3.bdstatic.com/7Po3dSag_xI4khGkpoWK1HF6hhy/baike/c0=baike80,5,5,80,26/sign=4c7e6a56fc039245b5b8e95de6fdcfa7/54fbb2fb43166d22c0fa890f462309f79152d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gss3.bdstatic.com/7Po3dSag_xI4khGkpoWK1HF6hhy/baike/c0=baike80,5,5,80,26/sign=4c7e6a56fc039245b5b8e95de6fdcfa7/54fbb2fb43166d22c0fa890f462309f79152d298.jpg"/>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815"/>
                    <a:stretch>
                      <a:fillRect/>
                    </a:stretch>
                  </pic:blipFill>
                  <pic:spPr>
                    <a:xfrm>
                      <a:off x="0" y="0"/>
                      <a:ext cx="3312795" cy="2915920"/>
                    </a:xfrm>
                    <a:prstGeom prst="rect">
                      <a:avLst/>
                    </a:prstGeom>
                    <a:noFill/>
                    <a:ln>
                      <a:noFill/>
                    </a:ln>
                  </pic:spPr>
                </pic:pic>
              </a:graphicData>
            </a:graphic>
          </wp:inline>
        </w:drawing>
      </w:r>
    </w:p>
    <w:p w:rsidR="0027641A" w:rsidRDefault="00994A20">
      <w:pPr>
        <w:pStyle w:val="afff7"/>
        <w:ind w:firstLine="480"/>
      </w:pPr>
      <w:r>
        <w:t>图</w:t>
      </w:r>
      <w:r w:rsidR="0047290F">
        <w:fldChar w:fldCharType="begin"/>
      </w:r>
      <w:r>
        <w:instrText>STYLEREF 2 \s</w:instrText>
      </w:r>
      <w:r w:rsidR="0047290F">
        <w:fldChar w:fldCharType="separate"/>
      </w:r>
      <w:r>
        <w:t>4.8</w:t>
      </w:r>
      <w:r w:rsidR="0047290F">
        <w:fldChar w:fldCharType="end"/>
      </w:r>
      <w:r>
        <w:noBreakHyphen/>
      </w:r>
      <w:r w:rsidR="0047290F">
        <w:fldChar w:fldCharType="begin"/>
      </w:r>
      <w:r>
        <w:instrText xml:space="preserve">SEQ </w:instrText>
      </w:r>
      <w:r>
        <w:instrText>图</w:instrText>
      </w:r>
      <w:r>
        <w:instrText xml:space="preserve"> \* ARABIC \s 2</w:instrText>
      </w:r>
      <w:r w:rsidR="0047290F">
        <w:fldChar w:fldCharType="separate"/>
      </w:r>
      <w:r>
        <w:t>4</w:t>
      </w:r>
      <w:r w:rsidR="0047290F">
        <w:fldChar w:fldCharType="end"/>
      </w:r>
      <w:r>
        <w:t>厚唇裸重唇鱼</w:t>
      </w:r>
    </w:p>
    <w:p w:rsidR="0027641A" w:rsidRDefault="0027641A">
      <w:pPr>
        <w:pStyle w:val="afff7"/>
        <w:ind w:firstLine="480"/>
      </w:pPr>
    </w:p>
    <w:p w:rsidR="0027641A" w:rsidRDefault="00994A20">
      <w:pPr>
        <w:ind w:firstLine="480"/>
      </w:pPr>
      <w:r>
        <w:t>【生态习性】为高原冷水性鱼类，生活在宽谷江河中，有时也进入附属湖泊。每年河水开冰后即逆河产卵。主要以底栖动物、石蛾、摇蚊幼虫和其它水生昆虫及桡足类、钩虾为食，也摄食水生植物枝叶和藻类。性成熟较慢，</w:t>
      </w:r>
      <w:r>
        <w:t>4</w:t>
      </w:r>
      <w:r>
        <w:t>龄左右开始成熟；性成熟雄体吻部、臀鳍和背鳍具白色珠星。臀鳍宽大，末分枝鳍条变硬或呈钩状。</w:t>
      </w:r>
    </w:p>
    <w:p w:rsidR="0027641A" w:rsidRDefault="00994A20">
      <w:pPr>
        <w:ind w:firstLine="480"/>
      </w:pPr>
      <w:r>
        <w:t>【分布】常见于兰州以上黄河上游干支流及湖泊各水域，四川雅砻江上游干支流均产。</w:t>
      </w:r>
    </w:p>
    <w:p w:rsidR="0027641A" w:rsidRDefault="00994A20">
      <w:pPr>
        <w:ind w:firstLine="480"/>
      </w:pPr>
      <w:r>
        <w:t>【价值】为产区主要食用鱼类，测量最大个体重达</w:t>
      </w:r>
      <w:r>
        <w:t>2.5kg</w:t>
      </w:r>
      <w:r>
        <w:t>。</w:t>
      </w:r>
    </w:p>
    <w:p w:rsidR="0027641A" w:rsidRDefault="00994A20">
      <w:pPr>
        <w:pStyle w:val="2"/>
      </w:pPr>
      <w:bookmarkStart w:id="232" w:name="_Toc46153051"/>
      <w:bookmarkStart w:id="233" w:name="_Toc527989343"/>
      <w:bookmarkStart w:id="234" w:name="_Toc489619798"/>
      <w:r>
        <w:t>仙米国家森林公园现状</w:t>
      </w:r>
      <w:bookmarkEnd w:id="232"/>
    </w:p>
    <w:p w:rsidR="0027641A" w:rsidRDefault="00994A20">
      <w:pPr>
        <w:ind w:firstLine="480"/>
      </w:pPr>
      <w:r>
        <w:t>仙米国家级森林公园位于青海省海北藏族自治州门源回族自治县境内，距门源县城浩门镇</w:t>
      </w:r>
      <w:r>
        <w:t>30</w:t>
      </w:r>
      <w:r>
        <w:t>公里，距省府西宁市</w:t>
      </w:r>
      <w:r>
        <w:t>108</w:t>
      </w:r>
      <w:r>
        <w:t>公里，距兰州市</w:t>
      </w:r>
      <w:r>
        <w:t>224</w:t>
      </w:r>
      <w:r>
        <w:t>公里。</w:t>
      </w:r>
      <w:r>
        <w:t>1996</w:t>
      </w:r>
      <w:r>
        <w:t>年该公园被批准为</w:t>
      </w:r>
      <w:r>
        <w:lastRenderedPageBreak/>
        <w:t>省级森林公园，</w:t>
      </w:r>
      <w:r>
        <w:t>2003</w:t>
      </w:r>
      <w:r>
        <w:t>年升级为国家森林公园。森林公园范围包括大通河以南除不可利用的所有土地。东至大通河出县境处，南与互助县相连，西接本县东川镇，园区范围涉及本县东川、仙米、珠固三个乡镇。地理坐标为北纬</w:t>
      </w:r>
      <w:r>
        <w:t>37</w:t>
      </w:r>
      <w:r>
        <w:t>仙米、珠～</w:t>
      </w:r>
      <w:r>
        <w:t>37</w:t>
      </w:r>
      <w:r>
        <w:t>仙</w:t>
      </w:r>
      <w:r>
        <w:t>17′</w:t>
      </w:r>
      <w:r>
        <w:t>，东经</w:t>
      </w:r>
      <w:r>
        <w:t>101</w:t>
      </w:r>
      <w:r>
        <w:t>经</w:t>
      </w:r>
      <w:r>
        <w:t>49′</w:t>
      </w:r>
      <w:r>
        <w:t>～</w:t>
      </w:r>
      <w:r>
        <w:t>102</w:t>
      </w:r>
      <w:r>
        <w:t>经</w:t>
      </w:r>
      <w:r>
        <w:t>20′</w:t>
      </w:r>
      <w:r>
        <w:t>，公园总面积</w:t>
      </w:r>
      <w:r>
        <w:t>40115.87</w:t>
      </w:r>
      <w:r>
        <w:t>公顷。</w:t>
      </w:r>
    </w:p>
    <w:p w:rsidR="0027641A" w:rsidRDefault="00994A20">
      <w:pPr>
        <w:ind w:firstLine="480"/>
      </w:pPr>
      <w:r>
        <w:t>根据《青海仙米国家级森林公园总体规划（修编）（</w:t>
      </w:r>
      <w:r>
        <w:t>2017-2026</w:t>
      </w:r>
      <w:r>
        <w:t>年）》，仙米国家级森林公园总面积</w:t>
      </w:r>
      <w:r>
        <w:t>40115.87</w:t>
      </w:r>
      <w:r>
        <w:t>公顷，其中，林业用地</w:t>
      </w:r>
      <w:r>
        <w:t>35442.47</w:t>
      </w:r>
      <w:r>
        <w:t>公顷，非林业用地</w:t>
      </w:r>
      <w:r>
        <w:t>4673.4</w:t>
      </w:r>
      <w:r>
        <w:t>公顷。在林业用地中：有林地</w:t>
      </w:r>
      <w:r>
        <w:t>12551.8</w:t>
      </w:r>
      <w:r>
        <w:t>公顷，疏林地</w:t>
      </w:r>
      <w:r>
        <w:t>78.23</w:t>
      </w:r>
      <w:r>
        <w:t>公顷，灌木林地</w:t>
      </w:r>
      <w:r>
        <w:t>20923.78</w:t>
      </w:r>
      <w:r>
        <w:t>公顷，未成林造林地</w:t>
      </w:r>
      <w:r>
        <w:t>63.17</w:t>
      </w:r>
      <w:r>
        <w:t>公顷，宜林地</w:t>
      </w:r>
      <w:r>
        <w:t>1773.61</w:t>
      </w:r>
      <w:r>
        <w:t>公顷，苗圃</w:t>
      </w:r>
      <w:r>
        <w:t>51.88</w:t>
      </w:r>
      <w:r>
        <w:t>公顷。森林覆盖率为</w:t>
      </w:r>
      <w:r>
        <w:t>83.6</w:t>
      </w:r>
      <w:r>
        <w:t>％。</w:t>
      </w:r>
    </w:p>
    <w:p w:rsidR="0027641A" w:rsidRDefault="00994A20">
      <w:pPr>
        <w:pStyle w:val="ab"/>
        <w:keepNext/>
        <w:ind w:firstLine="400"/>
        <w:jc w:val="center"/>
        <w:rPr>
          <w:rFonts w:ascii="Times New Roman" w:hAnsi="Times New Roman" w:cs="Times New Roman"/>
        </w:rPr>
      </w:pPr>
      <w:r>
        <w:rPr>
          <w:rFonts w:ascii="Times New Roman" w:hAnsi="Times New Roman" w:cs="Times New Roman"/>
        </w:rPr>
        <w:t>表</w:t>
      </w:r>
      <w:r w:rsidR="0047290F">
        <w:rPr>
          <w:rFonts w:ascii="Times New Roman" w:hAnsi="Times New Roman" w:cs="Times New Roman"/>
        </w:rPr>
        <w:fldChar w:fldCharType="begin"/>
      </w:r>
      <w:r>
        <w:rPr>
          <w:rFonts w:ascii="Times New Roman" w:hAnsi="Times New Roman" w:cs="Times New Roman"/>
        </w:rPr>
        <w:instrText xml:space="preserve"> STYLEREF 2 \s </w:instrText>
      </w:r>
      <w:r w:rsidR="0047290F">
        <w:rPr>
          <w:rFonts w:ascii="Times New Roman" w:hAnsi="Times New Roman" w:cs="Times New Roman"/>
        </w:rPr>
        <w:fldChar w:fldCharType="separate"/>
      </w:r>
      <w:r>
        <w:rPr>
          <w:rFonts w:ascii="Times New Roman" w:hAnsi="Times New Roman" w:cs="Times New Roman"/>
        </w:rPr>
        <w:t>4.9</w:t>
      </w:r>
      <w:r w:rsidR="0047290F">
        <w:rPr>
          <w:rFonts w:ascii="Times New Roman" w:hAnsi="Times New Roman" w:cs="Times New Roman"/>
        </w:rPr>
        <w:fldChar w:fldCharType="end"/>
      </w:r>
      <w:r>
        <w:rPr>
          <w:rFonts w:ascii="Times New Roman" w:hAnsi="Times New Roman" w:cs="Times New Roman"/>
        </w:rPr>
        <w:noBreakHyphen/>
      </w:r>
      <w:r w:rsidR="0047290F">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\s 2 </w:instrText>
      </w:r>
      <w:r w:rsidR="0047290F">
        <w:rPr>
          <w:rFonts w:ascii="Times New Roman" w:hAnsi="Times New Roman" w:cs="Times New Roman"/>
        </w:rPr>
        <w:fldChar w:fldCharType="separate"/>
      </w:r>
      <w:r>
        <w:rPr>
          <w:rFonts w:ascii="Times New Roman" w:hAnsi="Times New Roman" w:cs="Times New Roman"/>
        </w:rPr>
        <w:t>1</w:t>
      </w:r>
      <w:r w:rsidR="0047290F">
        <w:rPr>
          <w:rFonts w:ascii="Times New Roman" w:hAnsi="Times New Roman" w:cs="Times New Roman"/>
        </w:rPr>
        <w:fldChar w:fldCharType="end"/>
      </w:r>
      <w:r>
        <w:rPr>
          <w:rFonts w:ascii="Times New Roman" w:hAnsi="Times New Roman" w:cs="Times New Roman"/>
        </w:rPr>
        <w:t>仙米森林公园土地利用表</w:t>
      </w:r>
    </w:p>
    <w:tbl>
      <w:tblPr>
        <w:tblW w:w="8900" w:type="dxa"/>
        <w:tblInd w:w="94" w:type="dxa"/>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140"/>
        <w:gridCol w:w="1080"/>
        <w:gridCol w:w="1080"/>
        <w:gridCol w:w="1360"/>
        <w:gridCol w:w="1080"/>
        <w:gridCol w:w="1080"/>
      </w:tblGrid>
      <w:tr w:rsidR="0027641A">
        <w:trPr>
          <w:trHeight w:val="270"/>
        </w:trPr>
        <w:tc>
          <w:tcPr>
            <w:tcW w:w="1080" w:type="dxa"/>
            <w:vMerge w:val="restart"/>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序号</w:t>
            </w:r>
          </w:p>
        </w:tc>
        <w:tc>
          <w:tcPr>
            <w:tcW w:w="2140" w:type="dxa"/>
            <w:vMerge w:val="restart"/>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用地类别</w:t>
            </w:r>
          </w:p>
        </w:tc>
        <w:tc>
          <w:tcPr>
            <w:tcW w:w="2160" w:type="dxa"/>
            <w:gridSpan w:val="2"/>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面积（公顷）</w:t>
            </w:r>
          </w:p>
        </w:tc>
        <w:tc>
          <w:tcPr>
            <w:tcW w:w="2440" w:type="dxa"/>
            <w:gridSpan w:val="2"/>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占用地比例（</w:t>
            </w:r>
            <w:r>
              <w:rPr>
                <w:color w:val="000000"/>
                <w:kern w:val="0"/>
                <w:sz w:val="21"/>
                <w:szCs w:val="21"/>
              </w:rPr>
              <w:t>%</w:t>
            </w:r>
            <w:r>
              <w:rPr>
                <w:color w:val="000000"/>
                <w:kern w:val="0"/>
                <w:sz w:val="21"/>
                <w:szCs w:val="21"/>
              </w:rPr>
              <w:t>）</w:t>
            </w:r>
          </w:p>
        </w:tc>
        <w:tc>
          <w:tcPr>
            <w:tcW w:w="1080" w:type="dxa"/>
            <w:vMerge w:val="restart"/>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备注</w:t>
            </w:r>
          </w:p>
        </w:tc>
      </w:tr>
      <w:tr w:rsidR="0027641A">
        <w:trPr>
          <w:trHeight w:val="270"/>
        </w:trPr>
        <w:tc>
          <w:tcPr>
            <w:tcW w:w="1080" w:type="dxa"/>
            <w:vMerge/>
            <w:shd w:val="clear" w:color="auto" w:fill="FFFFFF" w:themeFill="background1"/>
            <w:vAlign w:val="center"/>
          </w:tcPr>
          <w:p w:rsidR="0027641A" w:rsidRDefault="0027641A">
            <w:pPr>
              <w:widowControl/>
              <w:spacing w:line="240" w:lineRule="auto"/>
              <w:ind w:firstLineChars="0" w:firstLine="0"/>
              <w:jc w:val="left"/>
              <w:rPr>
                <w:color w:val="000000"/>
                <w:kern w:val="0"/>
                <w:sz w:val="21"/>
                <w:szCs w:val="21"/>
              </w:rPr>
            </w:pPr>
          </w:p>
        </w:tc>
        <w:tc>
          <w:tcPr>
            <w:tcW w:w="2140" w:type="dxa"/>
            <w:vMerge/>
            <w:shd w:val="clear" w:color="auto" w:fill="FFFFFF" w:themeFill="background1"/>
            <w:vAlign w:val="center"/>
          </w:tcPr>
          <w:p w:rsidR="0027641A" w:rsidRDefault="0027641A">
            <w:pPr>
              <w:widowControl/>
              <w:spacing w:line="240" w:lineRule="auto"/>
              <w:ind w:firstLineChars="0" w:firstLine="0"/>
              <w:jc w:val="left"/>
              <w:rPr>
                <w:color w:val="000000"/>
                <w:kern w:val="0"/>
                <w:sz w:val="21"/>
                <w:szCs w:val="21"/>
              </w:rPr>
            </w:pP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现状</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规划</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现状</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规划</w:t>
            </w:r>
          </w:p>
        </w:tc>
        <w:tc>
          <w:tcPr>
            <w:tcW w:w="1080" w:type="dxa"/>
            <w:vMerge/>
            <w:shd w:val="clear" w:color="auto" w:fill="FFFFFF" w:themeFill="background1"/>
            <w:vAlign w:val="center"/>
          </w:tcPr>
          <w:p w:rsidR="0027641A" w:rsidRDefault="0027641A">
            <w:pPr>
              <w:widowControl/>
              <w:spacing w:line="240" w:lineRule="auto"/>
              <w:ind w:firstLineChars="0" w:firstLine="0"/>
              <w:jc w:val="left"/>
              <w:rPr>
                <w:color w:val="000000"/>
                <w:kern w:val="0"/>
                <w:sz w:val="21"/>
                <w:szCs w:val="21"/>
              </w:rPr>
            </w:pP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总面积</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40115.87</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40115.87</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100</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100.00</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林地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35442.47</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35442.47</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88.35</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88.35</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2</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园地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18</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0.00</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0.04</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耕地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1229.74</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1211.74</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3.07</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3.02</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草地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1285.54</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1265.54</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3.20</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3.15</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5</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水域及水利设施用地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47.65</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47.95</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0.12</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0.12</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7</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其他土地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2020.47</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2020.47</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5.04</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5.04</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未利用地</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8</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商服用地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3.8</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5.3</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0.01</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0.01</w:t>
            </w:r>
          </w:p>
        </w:tc>
        <w:tc>
          <w:tcPr>
            <w:tcW w:w="1080" w:type="dxa"/>
            <w:shd w:val="clear" w:color="auto" w:fill="FFFFFF" w:themeFill="background1"/>
            <w:vAlign w:val="center"/>
          </w:tcPr>
          <w:p w:rsidR="0027641A" w:rsidRDefault="00994A20">
            <w:pPr>
              <w:widowControl/>
              <w:spacing w:line="240" w:lineRule="auto"/>
              <w:ind w:firstLineChars="0" w:firstLine="0"/>
              <w:jc w:val="left"/>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9</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住宅用地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53.2</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48.2</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0.13</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0.12</w:t>
            </w:r>
          </w:p>
        </w:tc>
        <w:tc>
          <w:tcPr>
            <w:tcW w:w="1080" w:type="dxa"/>
            <w:shd w:val="clear" w:color="auto" w:fill="FFFFFF" w:themeFill="background1"/>
            <w:vAlign w:val="center"/>
          </w:tcPr>
          <w:p w:rsidR="0027641A" w:rsidRDefault="00994A20">
            <w:pPr>
              <w:widowControl/>
              <w:spacing w:line="240" w:lineRule="auto"/>
              <w:ind w:firstLineChars="0" w:firstLine="0"/>
              <w:jc w:val="left"/>
              <w:rPr>
                <w:color w:val="000000"/>
                <w:kern w:val="0"/>
                <w:sz w:val="21"/>
                <w:szCs w:val="21"/>
              </w:rPr>
            </w:pPr>
            <w:r>
              <w:rPr>
                <w:color w:val="000000"/>
                <w:kern w:val="0"/>
                <w:sz w:val="21"/>
                <w:szCs w:val="21"/>
              </w:rPr>
              <w:t xml:space="preserve">　</w:t>
            </w:r>
          </w:p>
        </w:tc>
      </w:tr>
      <w:tr w:rsidR="0027641A">
        <w:trPr>
          <w:trHeight w:val="48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10</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公共管理与公共服务用地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6.2</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10.6</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0.02</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0.03</w:t>
            </w:r>
          </w:p>
        </w:tc>
        <w:tc>
          <w:tcPr>
            <w:tcW w:w="1080" w:type="dxa"/>
            <w:shd w:val="clear" w:color="auto" w:fill="FFFFFF" w:themeFill="background1"/>
            <w:vAlign w:val="center"/>
          </w:tcPr>
          <w:p w:rsidR="0027641A" w:rsidRDefault="00994A20">
            <w:pPr>
              <w:widowControl/>
              <w:spacing w:line="240" w:lineRule="auto"/>
              <w:ind w:firstLineChars="0" w:firstLine="0"/>
              <w:jc w:val="left"/>
              <w:rPr>
                <w:color w:val="000000"/>
                <w:kern w:val="0"/>
                <w:sz w:val="21"/>
                <w:szCs w:val="21"/>
              </w:rPr>
            </w:pPr>
            <w:r>
              <w:rPr>
                <w:color w:val="000000"/>
                <w:kern w:val="0"/>
                <w:sz w:val="21"/>
                <w:szCs w:val="21"/>
              </w:rPr>
              <w:t xml:space="preserve">　</w:t>
            </w:r>
          </w:p>
        </w:tc>
      </w:tr>
      <w:tr w:rsidR="0027641A">
        <w:trPr>
          <w:trHeight w:val="270"/>
        </w:trPr>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11</w:t>
            </w:r>
          </w:p>
        </w:tc>
        <w:tc>
          <w:tcPr>
            <w:tcW w:w="214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交通运输用地</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26.8</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45.6</w:t>
            </w:r>
          </w:p>
        </w:tc>
        <w:tc>
          <w:tcPr>
            <w:tcW w:w="136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0.07</w:t>
            </w:r>
          </w:p>
        </w:tc>
        <w:tc>
          <w:tcPr>
            <w:tcW w:w="1080" w:type="dxa"/>
            <w:shd w:val="clear" w:color="auto" w:fill="FFFFFF" w:themeFill="background1"/>
            <w:vAlign w:val="center"/>
          </w:tcPr>
          <w:p w:rsidR="0027641A" w:rsidRDefault="00994A20">
            <w:pPr>
              <w:widowControl/>
              <w:spacing w:line="240" w:lineRule="auto"/>
              <w:ind w:firstLineChars="0" w:firstLine="0"/>
              <w:jc w:val="center"/>
              <w:rPr>
                <w:color w:val="000000"/>
                <w:kern w:val="0"/>
                <w:sz w:val="21"/>
                <w:szCs w:val="21"/>
              </w:rPr>
            </w:pPr>
            <w:r>
              <w:rPr>
                <w:color w:val="000000"/>
                <w:kern w:val="0"/>
                <w:sz w:val="21"/>
                <w:szCs w:val="21"/>
              </w:rPr>
              <w:t>0.11</w:t>
            </w:r>
          </w:p>
        </w:tc>
        <w:tc>
          <w:tcPr>
            <w:tcW w:w="1080" w:type="dxa"/>
            <w:shd w:val="clear" w:color="auto" w:fill="FFFFFF" w:themeFill="background1"/>
            <w:vAlign w:val="center"/>
          </w:tcPr>
          <w:p w:rsidR="0027641A" w:rsidRDefault="00994A20">
            <w:pPr>
              <w:widowControl/>
              <w:spacing w:line="240" w:lineRule="auto"/>
              <w:ind w:firstLineChars="0" w:firstLine="0"/>
              <w:jc w:val="left"/>
              <w:rPr>
                <w:color w:val="000000"/>
                <w:kern w:val="0"/>
                <w:sz w:val="21"/>
                <w:szCs w:val="21"/>
              </w:rPr>
            </w:pPr>
            <w:r>
              <w:rPr>
                <w:color w:val="000000"/>
                <w:kern w:val="0"/>
                <w:sz w:val="21"/>
                <w:szCs w:val="21"/>
              </w:rPr>
              <w:t xml:space="preserve">　</w:t>
            </w:r>
          </w:p>
        </w:tc>
      </w:tr>
    </w:tbl>
    <w:p w:rsidR="0027641A" w:rsidRDefault="00994A20">
      <w:pPr>
        <w:ind w:firstLine="480"/>
      </w:pPr>
      <w:r>
        <w:t>本项目厂区位于仙米国家级森林公园内，占地</w:t>
      </w:r>
      <w:r>
        <w:t>2649m</w:t>
      </w:r>
      <w:r>
        <w:rPr>
          <w:vertAlign w:val="superscript"/>
        </w:rPr>
        <w:t>2</w:t>
      </w:r>
      <w:r>
        <w:t>，占地类型原为滩涂和草地（滩涂</w:t>
      </w:r>
      <w:r>
        <w:t>1036m</w:t>
      </w:r>
      <w:r>
        <w:rPr>
          <w:vertAlign w:val="superscript"/>
        </w:rPr>
        <w:t>2</w:t>
      </w:r>
      <w:r>
        <w:t>，其他草地</w:t>
      </w:r>
      <w:r>
        <w:t>1613m</w:t>
      </w:r>
      <w:r>
        <w:rPr>
          <w:vertAlign w:val="superscript"/>
        </w:rPr>
        <w:t>2</w:t>
      </w:r>
      <w:r>
        <w:t>），现为水域及水利设施用地。本项目占地面积较小，仅占仙米国家级森林公园总占地面积的</w:t>
      </w:r>
      <w:r>
        <w:t>0.00066%</w:t>
      </w:r>
      <w:r>
        <w:t>。不会对森林公园的土地利用格局造成影响。</w:t>
      </w:r>
    </w:p>
    <w:p w:rsidR="0027641A" w:rsidRDefault="00994A20">
      <w:pPr>
        <w:ind w:firstLine="480"/>
        <w:rPr>
          <w:szCs w:val="28"/>
        </w:rPr>
      </w:pPr>
      <w:r>
        <w:rPr>
          <w:szCs w:val="28"/>
        </w:rPr>
        <w:t>按照生态环境特点和旅游项目的功能差异，园区划分为生态保育区、核心景观区、一般游憩区和管理服务区四大功能区。本项目厂区位于其中的生态保育区内。该功能区不仅具有涵养水源、保持水土等生态功能，又是森林公园可持续发展的重要保障，在规划期内以生态保护修复为主，基本不进行开发建设、不对游客开放。</w:t>
      </w:r>
    </w:p>
    <w:p w:rsidR="0027641A" w:rsidRDefault="00994A20">
      <w:pPr>
        <w:ind w:firstLine="480"/>
        <w:rPr>
          <w:szCs w:val="28"/>
        </w:rPr>
      </w:pPr>
      <w:r>
        <w:rPr>
          <w:szCs w:val="28"/>
        </w:rPr>
        <w:t>本工程与</w:t>
      </w:r>
      <w:r>
        <w:t>仙米国家级森林公园位置关系图见附图。</w:t>
      </w:r>
    </w:p>
    <w:p w:rsidR="0027641A" w:rsidRDefault="00994A20">
      <w:pPr>
        <w:pStyle w:val="2"/>
      </w:pPr>
      <w:bookmarkStart w:id="235" w:name="_Toc46153052"/>
      <w:r>
        <w:t>工程评价范围内主要环境问题</w:t>
      </w:r>
      <w:bookmarkEnd w:id="233"/>
      <w:bookmarkEnd w:id="235"/>
    </w:p>
    <w:p w:rsidR="0027641A" w:rsidRDefault="00994A20">
      <w:pPr>
        <w:ind w:firstLine="480"/>
      </w:pPr>
      <w:r>
        <w:t>本项目厂址南侧为高山，植被状况良好，两岸无工矿企业等分布，河对岸为梅花村，</w:t>
      </w:r>
      <w:r>
        <w:lastRenderedPageBreak/>
        <w:t>两岸分布有部分耕地，但农药、化肥施用水平较低。因此，各类环境污染影响较小。</w:t>
      </w:r>
    </w:p>
    <w:p w:rsidR="0027641A" w:rsidRDefault="00994A20">
      <w:pPr>
        <w:ind w:firstLine="480"/>
      </w:pPr>
      <w:r>
        <w:t>经工作人员现场踏勘及本次工程现状监测结果，均表明工程所在区域环境质量良好，无突出严重环境问题。且区域植被覆盖率较高，区域水土流失现象并不严重，水土保持现状良好。</w:t>
      </w:r>
    </w:p>
    <w:bookmarkEnd w:id="234"/>
    <w:p w:rsidR="0027641A" w:rsidRDefault="0027641A">
      <w:pPr>
        <w:ind w:firstLineChars="0" w:firstLine="0"/>
        <w:sectPr w:rsidR="0027641A">
          <w:footerReference w:type="default" r:id="rId64"/>
          <w:pgSz w:w="11907" w:h="16840"/>
          <w:pgMar w:top="1701" w:right="1418" w:bottom="1701" w:left="1418" w:header="1134" w:footer="1134" w:gutter="0"/>
          <w:pgNumType w:chapStyle="1"/>
          <w:cols w:space="720"/>
          <w:docGrid w:linePitch="312"/>
        </w:sectPr>
      </w:pPr>
    </w:p>
    <w:p w:rsidR="0027641A" w:rsidRDefault="00994A20">
      <w:pPr>
        <w:pStyle w:val="1"/>
      </w:pPr>
      <w:bookmarkStart w:id="236" w:name="_Toc527989270"/>
      <w:bookmarkStart w:id="237" w:name="_Toc46153053"/>
      <w:r>
        <w:lastRenderedPageBreak/>
        <w:t>环境影响</w:t>
      </w:r>
      <w:bookmarkEnd w:id="236"/>
      <w:r>
        <w:t>分析</w:t>
      </w:r>
      <w:bookmarkEnd w:id="237"/>
    </w:p>
    <w:p w:rsidR="0027641A" w:rsidRDefault="00A0701B">
      <w:pPr>
        <w:pStyle w:val="2"/>
      </w:pPr>
      <w:bookmarkStart w:id="238" w:name="_Toc484612712"/>
      <w:bookmarkStart w:id="239" w:name="_Toc484612711"/>
      <w:bookmarkStart w:id="240" w:name="_Toc484612713"/>
      <w:bookmarkStart w:id="241" w:name="_Toc484612719"/>
      <w:bookmarkStart w:id="242" w:name="_Toc484612714"/>
      <w:bookmarkStart w:id="243" w:name="_Toc46153054"/>
      <w:bookmarkEnd w:id="238"/>
      <w:bookmarkEnd w:id="239"/>
      <w:bookmarkEnd w:id="240"/>
      <w:bookmarkEnd w:id="241"/>
      <w:bookmarkEnd w:id="242"/>
      <w:r>
        <w:rPr>
          <w:rFonts w:hint="eastAsia"/>
        </w:rPr>
        <w:t>项目</w:t>
      </w:r>
      <w:r>
        <w:t>回顾</w:t>
      </w:r>
      <w:r w:rsidR="00994A20">
        <w:t>分析</w:t>
      </w:r>
      <w:bookmarkEnd w:id="243"/>
    </w:p>
    <w:p w:rsidR="0027641A" w:rsidRDefault="00994A20">
      <w:pPr>
        <w:pStyle w:val="3"/>
        <w:ind w:left="960" w:right="240"/>
      </w:pPr>
      <w:r>
        <w:t>施工情况的回顾</w:t>
      </w:r>
    </w:p>
    <w:p w:rsidR="0027641A" w:rsidRDefault="00994A20">
      <w:pPr>
        <w:ind w:firstLine="480"/>
      </w:pPr>
      <w:r>
        <w:t>（</w:t>
      </w:r>
      <w:r>
        <w:t>1</w:t>
      </w:r>
      <w:r>
        <w:t>）施工时间</w:t>
      </w:r>
    </w:p>
    <w:p w:rsidR="0027641A" w:rsidRDefault="00994A20">
      <w:pPr>
        <w:ind w:firstLine="480"/>
      </w:pPr>
      <w:r>
        <w:t>本项目于</w:t>
      </w:r>
      <w:r>
        <w:t>1998</w:t>
      </w:r>
      <w:r>
        <w:t>年</w:t>
      </w:r>
      <w:r>
        <w:t>8</w:t>
      </w:r>
      <w:r>
        <w:t>月筹建，</w:t>
      </w:r>
      <w:r>
        <w:t>1999</w:t>
      </w:r>
      <w:r>
        <w:t>年</w:t>
      </w:r>
      <w:r>
        <w:t>1</w:t>
      </w:r>
      <w:r>
        <w:t>月开工建设，</w:t>
      </w:r>
      <w:r>
        <w:t>2000</w:t>
      </w:r>
      <w:r>
        <w:t>年</w:t>
      </w:r>
      <w:r>
        <w:t>6</w:t>
      </w:r>
      <w:r>
        <w:t>月建成投运，截至目前工程已稳定运行</w:t>
      </w:r>
      <w:r>
        <w:t>20</w:t>
      </w:r>
      <w:r>
        <w:t>年，由于时间久远和资料缺乏，本次评价仅就建设单位提供的资料对施工布置和临时工程生态恢复情況进行概述。</w:t>
      </w:r>
    </w:p>
    <w:p w:rsidR="0027641A" w:rsidRDefault="00994A20">
      <w:pPr>
        <w:ind w:firstLine="480"/>
      </w:pPr>
      <w:r>
        <w:t>（</w:t>
      </w:r>
      <w:r>
        <w:t>2</w:t>
      </w:r>
      <w:r>
        <w:t>）工程占地</w:t>
      </w:r>
    </w:p>
    <w:p w:rsidR="0027641A" w:rsidRDefault="00994A20">
      <w:pPr>
        <w:ind w:firstLine="480"/>
      </w:pPr>
      <w:r>
        <w:t>本项目属</w:t>
      </w:r>
      <w:r>
        <w:rPr>
          <w:rFonts w:ascii="宋体" w:hAnsi="宋体" w:cs="宋体" w:hint="eastAsia"/>
        </w:rPr>
        <w:t>Ⅳ</w:t>
      </w:r>
      <w:r>
        <w:t>等小（</w:t>
      </w:r>
      <w:r>
        <w:t>2</w:t>
      </w:r>
      <w:r>
        <w:t>）型工程。工程永久性建筑物主要包括压力管道、发电厂房、尾水渠及防洪堤等建筑物。本项目占地面积共计</w:t>
      </w:r>
      <w:r>
        <w:t>2649m</w:t>
      </w:r>
      <w:r>
        <w:rPr>
          <w:vertAlign w:val="superscript"/>
        </w:rPr>
        <w:t>2</w:t>
      </w:r>
      <w:r>
        <w:t>，采用机械化结合人工的作业方式施工。</w:t>
      </w:r>
    </w:p>
    <w:p w:rsidR="0027641A" w:rsidRDefault="00994A20">
      <w:pPr>
        <w:ind w:firstLine="480"/>
        <w:rPr>
          <w:highlight w:val="yellow"/>
        </w:rPr>
      </w:pPr>
      <w:r>
        <w:t>永久占地包括发电厂房、压力管道、尾水渠及防洪堤、输电线路塔基等占地，合计</w:t>
      </w:r>
      <w:r>
        <w:t>949m</w:t>
      </w:r>
      <w:r>
        <w:rPr>
          <w:vertAlign w:val="superscript"/>
        </w:rPr>
        <w:t>2</w:t>
      </w:r>
      <w:r>
        <w:t>，占地类型为草地和滩涂地；临时占地为临时施工道路等占地，合计</w:t>
      </w:r>
      <w:r>
        <w:t>1700m</w:t>
      </w:r>
      <w:r>
        <w:rPr>
          <w:vertAlign w:val="superscript"/>
        </w:rPr>
        <w:t>2</w:t>
      </w:r>
      <w:r>
        <w:t>，占地类型为草地和滩涂地。</w:t>
      </w:r>
    </w:p>
    <w:p w:rsidR="0027641A" w:rsidRDefault="00994A20">
      <w:pPr>
        <w:ind w:firstLine="480"/>
      </w:pPr>
      <w:r>
        <w:t>（</w:t>
      </w:r>
      <w:r>
        <w:t>3</w:t>
      </w:r>
      <w:r>
        <w:t>）工程取料场、弃渣场</w:t>
      </w:r>
    </w:p>
    <w:p w:rsidR="0027641A" w:rsidRDefault="00994A20">
      <w:pPr>
        <w:ind w:firstLine="480"/>
      </w:pPr>
      <w:r>
        <w:t>根据建设单位提供资料，本项目挖方</w:t>
      </w:r>
      <w:r>
        <w:t>5366m</w:t>
      </w:r>
      <w:r>
        <w:rPr>
          <w:vertAlign w:val="superscript"/>
        </w:rPr>
        <w:t>3</w:t>
      </w:r>
      <w:r>
        <w:t>，填方</w:t>
      </w:r>
      <w:r>
        <w:t>5366m</w:t>
      </w:r>
      <w:r>
        <w:rPr>
          <w:vertAlign w:val="superscript"/>
        </w:rPr>
        <w:t>3</w:t>
      </w:r>
      <w:r>
        <w:t>，不设置弃渣场；本项目砂石料采购自克图镇，未设置砂石料场。</w:t>
      </w:r>
    </w:p>
    <w:p w:rsidR="0027641A" w:rsidRDefault="00994A20">
      <w:pPr>
        <w:ind w:firstLine="480"/>
      </w:pPr>
      <w:r>
        <w:t>（</w:t>
      </w:r>
      <w:r>
        <w:t>4</w:t>
      </w:r>
      <w:r>
        <w:t>）临时工程生态恢复情况</w:t>
      </w:r>
    </w:p>
    <w:p w:rsidR="0027641A" w:rsidRDefault="00994A20">
      <w:pPr>
        <w:ind w:firstLine="480"/>
      </w:pPr>
      <w:r>
        <w:t>临时工程主要为施工临时道路。</w:t>
      </w:r>
    </w:p>
    <w:p w:rsidR="0027641A" w:rsidRDefault="00994A20">
      <w:pPr>
        <w:ind w:firstLine="480"/>
      </w:pPr>
      <w:r>
        <w:t>本项目工程建设部分利用现有道路，新建临时施工道路总长</w:t>
      </w:r>
      <w:r>
        <w:t>1.0km</w:t>
      </w:r>
      <w:r>
        <w:t>，路基宽度</w:t>
      </w:r>
      <w:r>
        <w:t>1.5m</w:t>
      </w:r>
      <w:r>
        <w:t>，路面采用原地表平整压实，占地面积</w:t>
      </w:r>
      <w:r>
        <w:t>1500m</w:t>
      </w:r>
      <w:r>
        <w:rPr>
          <w:vertAlign w:val="superscript"/>
        </w:rPr>
        <w:t>2</w:t>
      </w:r>
      <w:r>
        <w:t>。除厂区至梅花村大桥段（约</w:t>
      </w:r>
      <w:r>
        <w:t>300m</w:t>
      </w:r>
      <w:r>
        <w:t>）路面仍旧沿用外，其他均已进行植被恢复，未发现施工迹地。</w:t>
      </w:r>
    </w:p>
    <w:p w:rsidR="0027641A" w:rsidRDefault="00994A20">
      <w:pPr>
        <w:ind w:firstLine="480"/>
      </w:pPr>
      <w:r>
        <w:t>本项目施工结束后对临时占地及时进行了水土保持措施与植被恢复，并对厂区内空气进行了绿化。根据工程施工总结报告，本项目已经实施的水土保持措施主要包括平整压实</w:t>
      </w:r>
      <w:r>
        <w:t>240 m</w:t>
      </w:r>
      <w:r>
        <w:rPr>
          <w:vertAlign w:val="superscript"/>
        </w:rPr>
        <w:t>2</w:t>
      </w:r>
      <w:r>
        <w:t>，绿化美化</w:t>
      </w:r>
      <w:r>
        <w:t>88m</w:t>
      </w:r>
      <w:r>
        <w:rPr>
          <w:vertAlign w:val="superscript"/>
        </w:rPr>
        <w:t>2</w:t>
      </w:r>
      <w:r>
        <w:t>，栽植乔灌木</w:t>
      </w:r>
      <w:r>
        <w:t>20</w:t>
      </w:r>
      <w:r>
        <w:t>株，</w:t>
      </w:r>
      <w:r w:rsidRPr="00A0701B">
        <w:t>耙毛征地补播植被恢复面积</w:t>
      </w:r>
      <w:r w:rsidRPr="00A0701B">
        <w:t>1500m</w:t>
      </w:r>
      <w:r w:rsidRPr="00A0701B">
        <w:rPr>
          <w:vertAlign w:val="superscript"/>
        </w:rPr>
        <w:t>2</w:t>
      </w:r>
      <w:r w:rsidRPr="00A0701B">
        <w:t>。</w:t>
      </w:r>
      <w:r>
        <w:t>经过</w:t>
      </w:r>
      <w:r>
        <w:t>20</w:t>
      </w:r>
      <w:r>
        <w:t>年的恢复，区域现状土壤侵蚀趋于稳定，建筑物四周平整，地表景观基本与周边区域一致，</w:t>
      </w:r>
      <w:r w:rsidR="00A0701B">
        <w:rPr>
          <w:rFonts w:hint="eastAsia"/>
        </w:rPr>
        <w:t>植被恢复</w:t>
      </w:r>
      <w:r w:rsidR="00A0701B">
        <w:t>选用当地常见物种，</w:t>
      </w:r>
      <w:r>
        <w:t>植被覆盖度达到</w:t>
      </w:r>
      <w:r>
        <w:t>70%</w:t>
      </w:r>
      <w:r>
        <w:t>以上。</w:t>
      </w:r>
    </w:p>
    <w:p w:rsidR="0027641A" w:rsidRDefault="00994A20">
      <w:pPr>
        <w:spacing w:before="50" w:after="50"/>
        <w:ind w:firstLineChars="212" w:firstLine="509"/>
      </w:pPr>
      <w:r>
        <w:rPr>
          <w:rFonts w:hint="eastAsia"/>
        </w:rPr>
        <w:lastRenderedPageBreak/>
        <w:t>根据</w:t>
      </w:r>
      <w:r>
        <w:t>《</w:t>
      </w:r>
      <w:r>
        <w:rPr>
          <w:rFonts w:hint="eastAsia"/>
        </w:rPr>
        <w:t>雪龙滩水电站附属电站水土保持方案</w:t>
      </w:r>
      <w:r>
        <w:t>报告表》</w:t>
      </w:r>
      <w:r>
        <w:rPr>
          <w:rFonts w:hint="eastAsia"/>
        </w:rPr>
        <w:t>（</w:t>
      </w:r>
      <w:r>
        <w:rPr>
          <w:rFonts w:hint="eastAsia"/>
        </w:rPr>
        <w:t>2017</w:t>
      </w:r>
      <w:r>
        <w:rPr>
          <w:rFonts w:hint="eastAsia"/>
        </w:rPr>
        <w:t>年</w:t>
      </w:r>
      <w:r>
        <w:rPr>
          <w:rFonts w:hint="eastAsia"/>
        </w:rPr>
        <w:t>10</w:t>
      </w:r>
      <w:r>
        <w:rPr>
          <w:rFonts w:hint="eastAsia"/>
        </w:rPr>
        <w:t>月），</w:t>
      </w:r>
      <w:r>
        <w:rPr>
          <w:rFonts w:hint="eastAsia"/>
          <w:snapToGrid w:val="0"/>
        </w:rPr>
        <w:t>本工程已经实施的水土保持措施主要包括平整压实</w:t>
      </w:r>
      <w:r>
        <w:rPr>
          <w:rFonts w:hint="eastAsia"/>
          <w:snapToGrid w:val="0"/>
        </w:rPr>
        <w:t>240 m</w:t>
      </w:r>
      <w:r>
        <w:rPr>
          <w:rFonts w:hint="eastAsia"/>
          <w:snapToGrid w:val="0"/>
          <w:vertAlign w:val="superscript"/>
        </w:rPr>
        <w:t>2</w:t>
      </w:r>
      <w:r>
        <w:rPr>
          <w:rFonts w:hint="eastAsia"/>
          <w:snapToGrid w:val="0"/>
        </w:rPr>
        <w:t>，</w:t>
      </w:r>
      <w:r>
        <w:rPr>
          <w:rFonts w:hint="eastAsia"/>
        </w:rPr>
        <w:t>绿化美化</w:t>
      </w:r>
      <w:r>
        <w:rPr>
          <w:rFonts w:hint="eastAsia"/>
        </w:rPr>
        <w:t>88m</w:t>
      </w:r>
      <w:r>
        <w:rPr>
          <w:rFonts w:hint="eastAsia"/>
          <w:vertAlign w:val="superscript"/>
        </w:rPr>
        <w:t>2</w:t>
      </w:r>
      <w:r>
        <w:rPr>
          <w:rFonts w:hint="eastAsia"/>
        </w:rPr>
        <w:t>，栽植乔灌木</w:t>
      </w:r>
      <w:r>
        <w:rPr>
          <w:rFonts w:hint="eastAsia"/>
        </w:rPr>
        <w:t>20</w:t>
      </w:r>
      <w:r>
        <w:rPr>
          <w:rFonts w:hint="eastAsia"/>
        </w:rPr>
        <w:t>株，</w:t>
      </w:r>
      <w:r>
        <w:rPr>
          <w:rFonts w:hint="eastAsia"/>
          <w:snapToGrid w:val="0"/>
        </w:rPr>
        <w:t>耙毛征地补播植被恢复面积</w:t>
      </w:r>
      <w:r>
        <w:rPr>
          <w:rFonts w:hint="eastAsia"/>
          <w:snapToGrid w:val="0"/>
        </w:rPr>
        <w:t>1500m</w:t>
      </w:r>
      <w:r>
        <w:rPr>
          <w:rFonts w:hint="eastAsia"/>
          <w:snapToGrid w:val="0"/>
          <w:vertAlign w:val="superscript"/>
        </w:rPr>
        <w:t>2</w:t>
      </w:r>
      <w:r>
        <w:rPr>
          <w:rFonts w:hint="eastAsia"/>
          <w:snapToGrid w:val="0"/>
        </w:rPr>
        <w:t>。按照当时的物价水平，共计投入</w:t>
      </w:r>
      <w:r>
        <w:rPr>
          <w:rFonts w:hint="eastAsia"/>
          <w:snapToGrid w:val="0"/>
        </w:rPr>
        <w:t>2</w:t>
      </w:r>
      <w:r>
        <w:rPr>
          <w:rFonts w:hint="eastAsia"/>
          <w:snapToGrid w:val="0"/>
        </w:rPr>
        <w:t>万元。</w:t>
      </w:r>
      <w:r>
        <w:rPr>
          <w:kern w:val="0"/>
        </w:rPr>
        <w:t>通过现场调查，经过</w:t>
      </w:r>
      <w:r>
        <w:rPr>
          <w:rFonts w:hint="eastAsia"/>
          <w:kern w:val="0"/>
        </w:rPr>
        <w:t>17</w:t>
      </w:r>
      <w:r>
        <w:rPr>
          <w:kern w:val="0"/>
        </w:rPr>
        <w:t>年的恢复，区域现状土壤侵蚀趋于稳定，</w:t>
      </w:r>
      <w:r>
        <w:rPr>
          <w:rFonts w:hint="eastAsia"/>
          <w:kern w:val="0"/>
        </w:rPr>
        <w:t>建筑物四周平整</w:t>
      </w:r>
      <w:r>
        <w:rPr>
          <w:kern w:val="0"/>
        </w:rPr>
        <w:t>，地表景观基本与周边区域一致，植被覆盖度达到</w:t>
      </w:r>
      <w:r>
        <w:rPr>
          <w:kern w:val="0"/>
        </w:rPr>
        <w:t>70%</w:t>
      </w:r>
      <w:r>
        <w:rPr>
          <w:kern w:val="0"/>
        </w:rPr>
        <w:t>以上，土壤侵蚀模数处在容许土壤流失量以下。</w:t>
      </w:r>
    </w:p>
    <w:p w:rsidR="0027641A" w:rsidRDefault="00994A20">
      <w:pPr>
        <w:pStyle w:val="3"/>
        <w:ind w:left="960" w:right="240"/>
      </w:pPr>
      <w:r>
        <w:t>生态环境影响的回顾性评价</w:t>
      </w:r>
    </w:p>
    <w:p w:rsidR="0027641A" w:rsidRDefault="00994A20">
      <w:pPr>
        <w:ind w:firstLine="480"/>
      </w:pPr>
      <w:r>
        <w:t>本项目建成至今已稳定运行</w:t>
      </w:r>
      <w:r>
        <w:t>20</w:t>
      </w:r>
      <w:r>
        <w:t>年，通过调查电站年平均利用弃水发电</w:t>
      </w:r>
      <w:r>
        <w:t>630</w:t>
      </w:r>
      <w:r>
        <w:t>万</w:t>
      </w:r>
      <w:r>
        <w:t>kW·h</w:t>
      </w:r>
      <w:r>
        <w:t>，年利用小时</w:t>
      </w:r>
      <w:r>
        <w:t>2530</w:t>
      </w:r>
      <w:r>
        <w:t>小时，设计水头</w:t>
      </w:r>
      <w:r>
        <w:t>18.5m</w:t>
      </w:r>
      <w:r>
        <w:t>，装机容量</w:t>
      </w:r>
      <w:r>
        <w:t>1×2500kW</w:t>
      </w:r>
      <w:r>
        <w:t>。</w:t>
      </w:r>
    </w:p>
    <w:p w:rsidR="0027641A" w:rsidRDefault="00994A20">
      <w:pPr>
        <w:ind w:firstLine="480"/>
      </w:pPr>
      <w:r>
        <w:t>本项目在</w:t>
      </w:r>
      <w:r>
        <w:t>20</w:t>
      </w:r>
      <w:r>
        <w:t>年的运营过程中对该区域已造成一定影响，特别是施工结束后临时占地和永久占地改变了原有植被的分布，也一定程度增加了该区域的水土流失，但建设单位在施工结束后对临时占地及时进行了水土保持措施与植被恢复，并对厂区进行了绿化，因此对植物种质资源的影响不大，也未对区域生物多样性造成改变，未导致这些物种在调查区或其它地区的灭绝；本项目汛期利用雪龙滩水电站多余弃水进行季节性补充发电，未改变原有河水的流量规律，因此对河段水生生态系统及与此相关的陆生生态系统造成的影响不大。</w:t>
      </w:r>
    </w:p>
    <w:p w:rsidR="0027641A" w:rsidRDefault="00994A20">
      <w:pPr>
        <w:pStyle w:val="4"/>
        <w:ind w:left="1104" w:right="240"/>
      </w:pPr>
      <w:r>
        <w:t>水文情势</w:t>
      </w:r>
    </w:p>
    <w:p w:rsidR="0027641A" w:rsidRDefault="00994A20">
      <w:pPr>
        <w:ind w:firstLine="480"/>
      </w:pPr>
      <w:r>
        <w:t>雪龙滩库区通过建拦河筑坝获取水头，根据坝址所处的河床高程、地形、地质条件等综合因素，确定设计发电水头为</w:t>
      </w:r>
      <w:r>
        <w:t>35.4m</w:t>
      </w:r>
      <w:r>
        <w:t>，电站在发电过程中基本不消耗水量。雪龙滩库区为河道型水库，正常蓄水位</w:t>
      </w:r>
      <w:r>
        <w:t xml:space="preserve">2561.0m </w:t>
      </w:r>
      <w:r>
        <w:t>时，相应水库水面面积为</w:t>
      </w:r>
      <w:r>
        <w:t>0.35km</w:t>
      </w:r>
      <w:r>
        <w:rPr>
          <w:vertAlign w:val="superscript"/>
        </w:rPr>
        <w:t>2</w:t>
      </w:r>
      <w:r>
        <w:t>，水库形成后增加的水面面积仅占坝址以上集水面积</w:t>
      </w:r>
      <w:r>
        <w:t>10799km</w:t>
      </w:r>
      <w:r>
        <w:rPr>
          <w:vertAlign w:val="superscript"/>
        </w:rPr>
        <w:t>2</w:t>
      </w:r>
      <w:r>
        <w:t>的</w:t>
      </w:r>
      <w:r>
        <w:t>0.03‰</w:t>
      </w:r>
      <w:r>
        <w:t>，新增蒸发损失约</w:t>
      </w:r>
      <w:r>
        <w:t>43.4×104m</w:t>
      </w:r>
      <w:r>
        <w:rPr>
          <w:vertAlign w:val="superscript"/>
        </w:rPr>
        <w:t>3</w:t>
      </w:r>
      <w:r>
        <w:t>/a</w:t>
      </w:r>
      <w:r>
        <w:t>，仅占坝址处多年平均径流量</w:t>
      </w:r>
      <w:r>
        <w:t>20.5×10</w:t>
      </w:r>
      <w:r>
        <w:rPr>
          <w:vertAlign w:val="superscript"/>
        </w:rPr>
        <w:t>8</w:t>
      </w:r>
      <w:r>
        <w:t>m</w:t>
      </w:r>
      <w:r>
        <w:rPr>
          <w:vertAlign w:val="superscript"/>
        </w:rPr>
        <w:t>3</w:t>
      </w:r>
      <w:r>
        <w:t>的</w:t>
      </w:r>
      <w:r>
        <w:t>0.2‰</w:t>
      </w:r>
      <w:r>
        <w:t>；生活用水量仅为</w:t>
      </w:r>
      <w:r>
        <w:t>1460m</w:t>
      </w:r>
      <w:r>
        <w:rPr>
          <w:vertAlign w:val="superscript"/>
        </w:rPr>
        <w:t>3</w:t>
      </w:r>
      <w:r>
        <w:t>/a</w:t>
      </w:r>
      <w:r>
        <w:t>，水库新增蒸发损失和生活用水的消耗水量对坝址上下游水资源量影响十分有限；本项目发电用水过程不消耗水量，退水全部回归下游河道，因此电站运营期取水对河道水资源总量没有影响，运行也不会对水质产生明显不利影响，下泄水温与建设前情势相似。</w:t>
      </w:r>
    </w:p>
    <w:p w:rsidR="0027641A" w:rsidRDefault="00994A20">
      <w:pPr>
        <w:ind w:firstLine="480"/>
      </w:pPr>
      <w:r>
        <w:t>综上所述，本项目运行对河道水文情势影响不大。</w:t>
      </w:r>
    </w:p>
    <w:p w:rsidR="0027641A" w:rsidRDefault="00994A20">
      <w:pPr>
        <w:pStyle w:val="4"/>
        <w:ind w:left="1104" w:right="240"/>
      </w:pPr>
      <w:r>
        <w:lastRenderedPageBreak/>
        <w:t>生态流量</w:t>
      </w:r>
    </w:p>
    <w:p w:rsidR="0027641A" w:rsidRDefault="00994A20">
      <w:pPr>
        <w:ind w:firstLine="480"/>
      </w:pPr>
      <w:r>
        <w:t>由于雪龙滩水电站采用引水式开发方式，在电站坝址与发电厂房之间形成约</w:t>
      </w:r>
      <w:r>
        <w:t xml:space="preserve">6.5km </w:t>
      </w:r>
      <w:r>
        <w:t>的减水河段，本附属电站由雪龙滩库区取水，经导流冲砂洞偏洞进入</w:t>
      </w:r>
      <w:r>
        <w:t>5#</w:t>
      </w:r>
      <w:r>
        <w:t>机组发电，后退入坝后</w:t>
      </w:r>
      <w:r>
        <w:t xml:space="preserve">1.6km </w:t>
      </w:r>
      <w:r>
        <w:t>处大通河河段，所在河段基流受雪龙滩大坝控制下泄。为尽量减少对环境的影响，维护河流的基本生态环境功能不受破坏，雪龙滩大坝须预留河道中的生态基流量，以保证河道基本生态水量的需要。</w:t>
      </w:r>
    </w:p>
    <w:p w:rsidR="0027641A" w:rsidRDefault="00994A20">
      <w:pPr>
        <w:ind w:firstLine="480"/>
      </w:pPr>
      <w:r>
        <w:t>根据《青海省主要河流生态基流流量指标分析计算报告》，雪龙滩水电站河段非汛期最小下泄生态流量为</w:t>
      </w:r>
      <w:r>
        <w:t>6.84m</w:t>
      </w:r>
      <w:r>
        <w:rPr>
          <w:vertAlign w:val="superscript"/>
        </w:rPr>
        <w:t>3</w:t>
      </w:r>
      <w:r>
        <w:t>/s</w:t>
      </w:r>
      <w:r>
        <w:t>，汛期（</w:t>
      </w:r>
      <w:r>
        <w:t xml:space="preserve">6-9 </w:t>
      </w:r>
      <w:r>
        <w:t>月）最小下泄生态流量为</w:t>
      </w:r>
      <w:r>
        <w:t>13.68m</w:t>
      </w:r>
      <w:r>
        <w:rPr>
          <w:vertAlign w:val="superscript"/>
        </w:rPr>
        <w:t>3</w:t>
      </w:r>
      <w:r>
        <w:t>/s</w:t>
      </w:r>
      <w:r>
        <w:t>。</w:t>
      </w:r>
    </w:p>
    <w:p w:rsidR="0027641A" w:rsidRDefault="00994A20">
      <w:pPr>
        <w:ind w:firstLine="480"/>
      </w:pPr>
      <w:r>
        <w:t>根据调查，雪龙滩水电站采取了如下措施，以保障雪龙滩电站发电正常运行非汛期</w:t>
      </w:r>
      <w:r>
        <w:t>6.84m</w:t>
      </w:r>
      <w:r>
        <w:rPr>
          <w:vertAlign w:val="superscript"/>
        </w:rPr>
        <w:t>3</w:t>
      </w:r>
      <w:r>
        <w:t>/s</w:t>
      </w:r>
      <w:r>
        <w:t>，汛期</w:t>
      </w:r>
      <w:r>
        <w:t>13.68m</w:t>
      </w:r>
      <w:r>
        <w:rPr>
          <w:vertAlign w:val="superscript"/>
        </w:rPr>
        <w:t>3</w:t>
      </w:r>
      <w:r>
        <w:t xml:space="preserve">/s </w:t>
      </w:r>
      <w:r>
        <w:t>的下泄流量，以满足减水段最小生态需水的要求：</w:t>
      </w:r>
    </w:p>
    <w:p w:rsidR="0027641A" w:rsidRDefault="00994A20">
      <w:pPr>
        <w:ind w:firstLine="480"/>
      </w:pPr>
      <w:r>
        <w:t>（</w:t>
      </w:r>
      <w:r>
        <w:t>1</w:t>
      </w:r>
      <w:r>
        <w:t>）在大坝</w:t>
      </w:r>
      <w:r>
        <w:t>3</w:t>
      </w:r>
      <w:r>
        <w:t>＃泄洪闸门的闸门体与侧轨之间焊接了锁定吊耳，使闸门在此位置只能提升，无法再行下降，将下泄流量控制在</w:t>
      </w:r>
      <w:r>
        <w:t>15 m</w:t>
      </w:r>
      <w:r>
        <w:rPr>
          <w:vertAlign w:val="superscript"/>
        </w:rPr>
        <w:t>3</w:t>
      </w:r>
      <w:r>
        <w:t>/s</w:t>
      </w:r>
      <w:r>
        <w:t>，大于规定的</w:t>
      </w:r>
      <w:r>
        <w:t>13.86 m</w:t>
      </w:r>
      <w:r>
        <w:rPr>
          <w:vertAlign w:val="superscript"/>
        </w:rPr>
        <w:t>3</w:t>
      </w:r>
      <w:r>
        <w:t>，完全满足生态基流孔的功能。</w:t>
      </w:r>
    </w:p>
    <w:p w:rsidR="0027641A" w:rsidRDefault="00994A20">
      <w:pPr>
        <w:ind w:firstLine="480"/>
      </w:pPr>
      <w:r>
        <w:t>（</w:t>
      </w:r>
      <w:r>
        <w:t>2</w:t>
      </w:r>
      <w:r>
        <w:t>）在坝后减水段、发电厂房退水口等安装生态基流视频实时监控系统，在大坝下游河段安装流量计，通过互联网将电站生态基流下泄数据远程实时传输到相关管理部门。</w:t>
      </w:r>
    </w:p>
    <w:p w:rsidR="0027641A" w:rsidRDefault="00994A20">
      <w:pPr>
        <w:ind w:firstLine="480"/>
      </w:pPr>
      <w:r>
        <w:t>本项目汛期利用雪龙滩水电站多余弃水进行季节性补充发电，无调节功能，发电用水过程不消耗水量，退水全部回归下游河道，并且雪龙滩水电站已采取有效措施可以满足下游生态和各类用水要求。因此本项目对河流水生生态影响较小。</w:t>
      </w:r>
    </w:p>
    <w:p w:rsidR="0027641A" w:rsidRDefault="00994A20">
      <w:pPr>
        <w:pStyle w:val="4"/>
        <w:ind w:left="1104" w:right="240"/>
      </w:pPr>
      <w:r>
        <w:t>对大通河特有鱼类国家级水产种质资源保护区的影响</w:t>
      </w:r>
    </w:p>
    <w:p w:rsidR="0027641A" w:rsidRDefault="00994A20">
      <w:pPr>
        <w:ind w:firstLine="480"/>
      </w:pPr>
      <w:r>
        <w:t>本项目汛期利用雪龙滩水电站多余弃水进行季节性补充发电，无调节功能，发电用水过程不消耗水量，退水全部回归下游河道，运营期取水对河道水资源总量没有影响，并且雪龙滩水电站已采取有效措施可以满足下游生态和各类用水要求，运行也不会对水质产生明显不利影响，下泄水温与建设前情势相似，因此，对大通河特有鱼类国家级水产种质资源保护区影响较小。</w:t>
      </w:r>
    </w:p>
    <w:p w:rsidR="0027641A" w:rsidRDefault="00994A20">
      <w:pPr>
        <w:pStyle w:val="4"/>
        <w:ind w:left="1104" w:right="240"/>
      </w:pPr>
      <w:r>
        <w:t>占地</w:t>
      </w:r>
    </w:p>
    <w:p w:rsidR="0027641A" w:rsidRDefault="00994A20">
      <w:pPr>
        <w:ind w:firstLine="480"/>
      </w:pPr>
      <w:r>
        <w:t>根据建设单位提供的资料，本项目施工期土石方挖填平衡，未设弃渣场。施工期及</w:t>
      </w:r>
      <w:r>
        <w:lastRenderedPageBreak/>
        <w:t>其结束后的一段时间内，通过采取水土保持措施，对废土、石、沙弃渣进行综合防治，因地制宜采取生物措施与工程措施相结合，工程与复垦措施相结合，对破坏的面积进行控制。减少了水土流失的发生。对临时占地进行生态恢复主要的工程措施有场地平整，恢复植被。通过现状调查和运行情况来看，本项目所在区域植被基本已经得到恢复。</w:t>
      </w:r>
    </w:p>
    <w:p w:rsidR="0027641A" w:rsidRDefault="00994A20">
      <w:pPr>
        <w:ind w:firstLine="480"/>
      </w:pPr>
      <w:r>
        <w:t>本项目厂区位于仙米国家级森林公园内，占地</w:t>
      </w:r>
      <w:r>
        <w:t>2649m</w:t>
      </w:r>
      <w:r>
        <w:rPr>
          <w:vertAlign w:val="superscript"/>
        </w:rPr>
        <w:t>2</w:t>
      </w:r>
      <w:r>
        <w:t>，占地类型原为滩涂和草地（滩涂</w:t>
      </w:r>
      <w:r>
        <w:t>1036m</w:t>
      </w:r>
      <w:r>
        <w:rPr>
          <w:vertAlign w:val="superscript"/>
        </w:rPr>
        <w:t>2</w:t>
      </w:r>
      <w:r>
        <w:t>，其他草地</w:t>
      </w:r>
      <w:r>
        <w:t>1613m</w:t>
      </w:r>
      <w:r>
        <w:rPr>
          <w:vertAlign w:val="superscript"/>
        </w:rPr>
        <w:t>2</w:t>
      </w:r>
      <w:r>
        <w:t>），现为水域及水利设施用地。本项目占地面积较小，仅占仙米国家级森林公园总占地面积的</w:t>
      </w:r>
      <w:r>
        <w:t>0.00066%</w:t>
      </w:r>
      <w:r>
        <w:t>。不会对森林公园的土地利用格局造成影响。</w:t>
      </w:r>
    </w:p>
    <w:p w:rsidR="0027641A" w:rsidRDefault="00994A20">
      <w:pPr>
        <w:pStyle w:val="4"/>
        <w:ind w:left="1104" w:right="240"/>
      </w:pPr>
      <w:r>
        <w:t>陆生生态</w:t>
      </w:r>
    </w:p>
    <w:p w:rsidR="0027641A" w:rsidRDefault="00994A20">
      <w:pPr>
        <w:ind w:firstLine="480"/>
      </w:pPr>
      <w:r>
        <w:t>根据现场踏勘并参照相关文献，评价区内农田作物主要是油菜和青稞；野生种子植物优势种主要为沙棘、鬼箭锦鸡儿、沙柳等灌木；蒿草、苔草、长芒草、早熟禾等草本。所有植物均是北方常见种，无重点保护野生植物。</w:t>
      </w:r>
    </w:p>
    <w:p w:rsidR="0027641A" w:rsidRDefault="00994A20">
      <w:pPr>
        <w:ind w:firstLine="480"/>
      </w:pPr>
      <w:r>
        <w:t>（</w:t>
      </w:r>
      <w:r>
        <w:t>1</w:t>
      </w:r>
      <w:r>
        <w:t>）陆生植物</w:t>
      </w:r>
    </w:p>
    <w:p w:rsidR="0027641A" w:rsidRDefault="00994A20">
      <w:pPr>
        <w:ind w:firstLine="480"/>
      </w:pPr>
      <w:r>
        <w:t>工程对植物资源的影响主要是永久占地部分，主要包括发电厂房、永久道路、尾水渠及防洪堤等，主要占用河滩地、草地等。该工程建设未影响区域生态系统的完整性。工程建设完工后。在厂区周边采取了植物措施，这不仅弥补了因工程建设而产生的损失，而且还较之从前绿化面积大有增加，因此该部分永久损失和影响是通过一定的绿化措施得到缓解并改善区域绿化水平。</w:t>
      </w:r>
    </w:p>
    <w:p w:rsidR="0027641A" w:rsidRDefault="00994A20">
      <w:pPr>
        <w:ind w:firstLine="480"/>
      </w:pPr>
      <w:r>
        <w:t>由此可见，工程在运行期，虽然因永久占地而给植物资源带来局部永久损失影响，但通过工程设计中相关措施，该影响得到减免，并同时提高区域绿化水平，加大了评价</w:t>
      </w:r>
    </w:p>
    <w:p w:rsidR="0027641A" w:rsidRDefault="00994A20">
      <w:pPr>
        <w:ind w:firstLine="480"/>
      </w:pPr>
      <w:r>
        <w:t>（</w:t>
      </w:r>
      <w:r>
        <w:t>2</w:t>
      </w:r>
      <w:r>
        <w:t>）陆生动物</w:t>
      </w:r>
    </w:p>
    <w:p w:rsidR="0027641A" w:rsidRDefault="00994A20">
      <w:pPr>
        <w:ind w:firstLine="480"/>
      </w:pPr>
      <w:r>
        <w:t>本项目工程所在区域人类活动频繁，多年来未发现大型野生动物活动。常见的哺乳动物主要有啮齿目和兔形目等小型动物，主要栖息地为河谷灌、草丛和农田。隼形目猛禽活动范围大，会出现在工程直接影响区的上空。此外，环境适应性强的蛙类和蟾蜍类，在工程所在区域河谷地区有活动。</w:t>
      </w:r>
    </w:p>
    <w:p w:rsidR="0027641A" w:rsidRDefault="00994A20">
      <w:pPr>
        <w:ind w:firstLine="480"/>
      </w:pPr>
      <w:r>
        <w:t>由于动物具有迁徙能力，且本项目所在区域的动物多为广分布性物种或环境适应能力强，在面临不利影响时可以通过自身调节，选择适宜的栖息地和活动范围。因此，工程建设对陆生动物的总体影响不大，处于可以承受的影响范围之内。同时，工程评价区</w:t>
      </w:r>
      <w:r>
        <w:lastRenderedPageBreak/>
        <w:t>内没发现有国家级及省级保护动物；本项目工程规模较小、影响范围较小，对现有的野生动物的生存环境、栖息环境发生改变不大，对该区域内的野生动物影响不大。</w:t>
      </w:r>
    </w:p>
    <w:p w:rsidR="0027641A" w:rsidRDefault="00994A20">
      <w:pPr>
        <w:pStyle w:val="4"/>
        <w:ind w:left="1104" w:right="240"/>
      </w:pPr>
      <w:r>
        <w:t>水生生态</w:t>
      </w:r>
    </w:p>
    <w:p w:rsidR="0027641A" w:rsidRDefault="00994A20">
      <w:pPr>
        <w:ind w:firstLine="480"/>
      </w:pPr>
      <w:r>
        <w:t>本项目汛期利用雪龙滩水电站多余弃水进行季节性补充发电，无调节功能，本附属电站发电用水过程不消耗水量，退水全部回归下游河道，对径流变化影响甚微，并且雪龙滩水电站已采取有效措施可以满足下游生态和各类用水要求，因此，本项目对河段水生生物和鱼类的影响较小。</w:t>
      </w:r>
    </w:p>
    <w:p w:rsidR="0027641A" w:rsidRDefault="00994A20">
      <w:pPr>
        <w:pStyle w:val="2"/>
      </w:pPr>
      <w:bookmarkStart w:id="244" w:name="_Toc46153055"/>
      <w:r>
        <w:t>工程运行期影响分析</w:t>
      </w:r>
      <w:bookmarkEnd w:id="244"/>
    </w:p>
    <w:p w:rsidR="0027641A" w:rsidRDefault="00994A20">
      <w:pPr>
        <w:pStyle w:val="3"/>
        <w:ind w:left="960" w:right="240"/>
      </w:pPr>
      <w:r>
        <w:t>地表水现状影响评价</w:t>
      </w:r>
    </w:p>
    <w:p w:rsidR="0027641A" w:rsidRDefault="00994A20">
      <w:pPr>
        <w:ind w:firstLine="480"/>
      </w:pPr>
      <w:r>
        <w:t>本项目营运期不产生生产废水，废水主要为电站职工生活污水。本项目职工共计</w:t>
      </w:r>
      <w:r>
        <w:t>4</w:t>
      </w:r>
      <w:r>
        <w:t>人，均从雪龙滩水电站职工中抽调，厂区不设宿舍、食堂，仅设办公室供员工办公使用，生活污水经防渗防渗旱厕处理后定期清掏作农肥，不外排。因此，对地表水环境影响较小。</w:t>
      </w:r>
    </w:p>
    <w:p w:rsidR="0027641A" w:rsidRDefault="00994A20">
      <w:pPr>
        <w:ind w:firstLine="480"/>
      </w:pPr>
      <w:r>
        <w:t>根据本次评价委托水质现状监测可知：项目所在区域各水质指标均达到《地表水环境质量标准》</w:t>
      </w:r>
      <w:r>
        <w:t>(GB3838-2002)</w:t>
      </w:r>
      <w:r>
        <w:rPr>
          <w:rFonts w:ascii="宋体" w:hAnsi="宋体" w:cs="宋体" w:hint="eastAsia"/>
        </w:rPr>
        <w:t>Ⅱ</w:t>
      </w:r>
      <w:r>
        <w:t>类标准。</w:t>
      </w:r>
    </w:p>
    <w:p w:rsidR="0027641A" w:rsidRDefault="00994A20">
      <w:pPr>
        <w:pStyle w:val="3"/>
        <w:ind w:left="960" w:right="240"/>
      </w:pPr>
      <w:r>
        <w:t>环境空气现状影响评价</w:t>
      </w:r>
    </w:p>
    <w:p w:rsidR="0027641A" w:rsidRDefault="00994A20">
      <w:pPr>
        <w:ind w:firstLine="480"/>
      </w:pPr>
      <w:r>
        <w:t>本项目营运期不产生废气。</w:t>
      </w:r>
    </w:p>
    <w:p w:rsidR="0027641A" w:rsidRDefault="00994A20">
      <w:pPr>
        <w:ind w:firstLine="480"/>
      </w:pPr>
      <w:r>
        <w:t>根据《青海省</w:t>
      </w:r>
      <w:r>
        <w:t>2019</w:t>
      </w:r>
      <w:r>
        <w:t>年环境状况公报》，本项目所在区域常规主要大气污染物</w:t>
      </w:r>
      <w:r>
        <w:t>PM</w:t>
      </w:r>
      <w:r>
        <w:rPr>
          <w:vertAlign w:val="subscript"/>
        </w:rPr>
        <w:t>2.5</w:t>
      </w:r>
      <w:r>
        <w:t>、</w:t>
      </w:r>
      <w:r>
        <w:t>PM</w:t>
      </w:r>
      <w:r>
        <w:rPr>
          <w:vertAlign w:val="subscript"/>
        </w:rPr>
        <w:t>10</w:t>
      </w:r>
      <w:r>
        <w:t>、</w:t>
      </w:r>
      <w:r>
        <w:t>SO</w:t>
      </w:r>
      <w:r>
        <w:rPr>
          <w:vertAlign w:val="subscript"/>
        </w:rPr>
        <w:t>2</w:t>
      </w:r>
      <w:r>
        <w:t>、</w:t>
      </w:r>
      <w:r>
        <w:t>NO</w:t>
      </w:r>
      <w:r>
        <w:rPr>
          <w:vertAlign w:val="subscript"/>
        </w:rPr>
        <w:t>2</w:t>
      </w:r>
      <w:r>
        <w:t>的</w:t>
      </w:r>
      <w:r>
        <w:t>24h</w:t>
      </w:r>
      <w:r>
        <w:t>平均质量浓度和</w:t>
      </w:r>
      <w:r>
        <w:t>CO</w:t>
      </w:r>
      <w:r>
        <w:t>第</w:t>
      </w:r>
      <w:r>
        <w:t>95</w:t>
      </w:r>
      <w:r>
        <w:t>百分位数</w:t>
      </w:r>
      <w:r>
        <w:t>24h</w:t>
      </w:r>
      <w:r>
        <w:t>平均浓度、</w:t>
      </w:r>
      <w:r>
        <w:t>O</w:t>
      </w:r>
      <w:r>
        <w:rPr>
          <w:vertAlign w:val="subscript"/>
        </w:rPr>
        <w:t>3</w:t>
      </w:r>
      <w:r>
        <w:t>第</w:t>
      </w:r>
      <w:r>
        <w:t>90</w:t>
      </w:r>
      <w:r>
        <w:t>百分位数</w:t>
      </w:r>
      <w:r>
        <w:t>8h</w:t>
      </w:r>
      <w:r>
        <w:t>平均浓度均满足《环境空气质量标准》（</w:t>
      </w:r>
      <w:r>
        <w:t>GB3095-2012</w:t>
      </w:r>
      <w:r>
        <w:t>）二级标准及</w:t>
      </w:r>
      <w:r>
        <w:t>2018</w:t>
      </w:r>
      <w:r>
        <w:t>年修改单要求，可见本项目所在区域环境空气质量良好。</w:t>
      </w:r>
    </w:p>
    <w:p w:rsidR="0027641A" w:rsidRDefault="00994A20">
      <w:pPr>
        <w:pStyle w:val="3"/>
        <w:ind w:left="960" w:right="240"/>
      </w:pPr>
      <w:r>
        <w:t>噪声现状影响评价</w:t>
      </w:r>
    </w:p>
    <w:p w:rsidR="0027641A" w:rsidRDefault="00994A20">
      <w:pPr>
        <w:ind w:firstLine="480"/>
      </w:pPr>
      <w:r>
        <w:t>本项目运行期间除电站水轮发电机噪声和水力机械产生的噪声外，无其它噪声产生。上述噪声源产生的噪声较小，影响范围仅限于厂区内的工作人员。</w:t>
      </w:r>
    </w:p>
    <w:p w:rsidR="0027641A" w:rsidRDefault="00994A20">
      <w:pPr>
        <w:ind w:firstLine="480"/>
      </w:pPr>
      <w:r>
        <w:t>根据本次评价委托噪声现状监测可知，厂界四周各噪声监测点测值均低于《声环境质量标准》（</w:t>
      </w:r>
      <w:r>
        <w:t>GB3096-2008</w:t>
      </w:r>
      <w:r>
        <w:t>）</w:t>
      </w:r>
      <w:r>
        <w:t>1</w:t>
      </w:r>
      <w:r>
        <w:t>类标准要求，评价区域现状声环境质量良好。</w:t>
      </w:r>
    </w:p>
    <w:p w:rsidR="0027641A" w:rsidRDefault="00994A20">
      <w:pPr>
        <w:pStyle w:val="3"/>
        <w:ind w:left="960" w:right="240"/>
      </w:pPr>
      <w:r>
        <w:lastRenderedPageBreak/>
        <w:t>固体废物现状影响评价</w:t>
      </w:r>
    </w:p>
    <w:p w:rsidR="0027641A" w:rsidRDefault="00994A20">
      <w:pPr>
        <w:ind w:firstLine="480"/>
      </w:pPr>
      <w:r>
        <w:t>营运期固体废物主要为电站职工生活垃圾，共有工作人员</w:t>
      </w:r>
      <w:r>
        <w:t>4</w:t>
      </w:r>
      <w:r>
        <w:t>人，生活垃圾产生量</w:t>
      </w:r>
      <w:r>
        <w:t>2.0kg/d</w:t>
      </w:r>
      <w:r>
        <w:t>，厂区布置有垃圾收集箱，依托雪龙滩水电站处理，由其统一收集定期清运至珠固乡垃圾中转站。</w:t>
      </w:r>
    </w:p>
    <w:p w:rsidR="0027641A" w:rsidRDefault="00994A20">
      <w:pPr>
        <w:ind w:firstLine="480"/>
      </w:pPr>
      <w:r>
        <w:t>本项目产生的固废废物得到妥善处理，对周围环境影响较小。</w:t>
      </w:r>
    </w:p>
    <w:p w:rsidR="0027641A" w:rsidRDefault="00994A20">
      <w:pPr>
        <w:pStyle w:val="3"/>
        <w:ind w:left="960" w:right="240"/>
      </w:pPr>
      <w:r>
        <w:t>土壤现状影响评价</w:t>
      </w:r>
    </w:p>
    <w:p w:rsidR="0027641A" w:rsidRDefault="00994A20">
      <w:pPr>
        <w:ind w:firstLine="480"/>
      </w:pPr>
      <w:bookmarkStart w:id="245" w:name="_Hlk40126995"/>
      <w:r>
        <w:t>根据本次评价委托土壤现状监测可知，本项目所在区域建设用地土壤环境质量可达到《土壤环境质量建设用地土壤污染风险管控标准（试行）》（</w:t>
      </w:r>
      <w:r>
        <w:t>GB36600-2018</w:t>
      </w:r>
      <w:r>
        <w:t>）中表</w:t>
      </w:r>
      <w:r>
        <w:t>1</w:t>
      </w:r>
      <w:r>
        <w:t>建设用地土壤污染风险筛选值第二类用地标准，环境保护目标农用地土壤环境质量可达到《土壤环境质量农用地土壤污染风险管控标准（试行）（</w:t>
      </w:r>
      <w:r>
        <w:t>GB15618-2018</w:t>
      </w:r>
      <w:r>
        <w:t>）</w:t>
      </w:r>
      <w:r>
        <w:t>“</w:t>
      </w:r>
      <w:r>
        <w:t>农用地土壤污染风险筛选值</w:t>
      </w:r>
      <w:r>
        <w:t>”</w:t>
      </w:r>
      <w:r>
        <w:t>标准。</w:t>
      </w:r>
    </w:p>
    <w:p w:rsidR="0027641A" w:rsidRDefault="00994A20">
      <w:pPr>
        <w:ind w:firstLine="480"/>
      </w:pPr>
      <w:r>
        <w:t>本项目场地无大气污染物排放，不涉及大气沉降对土壤环境的影响；不涉及废水地面漫流、垂直入渗对土壤环境的影响。因此，本项目运营期对周围土壤环境影响较小。</w:t>
      </w:r>
      <w:bookmarkEnd w:id="245"/>
    </w:p>
    <w:p w:rsidR="0027641A" w:rsidRDefault="00994A20">
      <w:pPr>
        <w:pStyle w:val="3"/>
        <w:ind w:left="960" w:right="240"/>
      </w:pPr>
      <w:r>
        <w:t>地下水现状影响评价</w:t>
      </w:r>
    </w:p>
    <w:p w:rsidR="0027641A" w:rsidRDefault="00994A20">
      <w:pPr>
        <w:ind w:firstLine="480"/>
      </w:pPr>
      <w:r>
        <w:t>根据本次评价委托地下水现状监测可知，项目区域地下水水质满足《地下水质量标准》（</w:t>
      </w:r>
      <w:r>
        <w:t>GB/T14848-2017</w:t>
      </w:r>
      <w:r>
        <w:t>）中</w:t>
      </w:r>
      <w:r>
        <w:t>III</w:t>
      </w:r>
      <w:r>
        <w:t>类标准的要求。</w:t>
      </w:r>
    </w:p>
    <w:p w:rsidR="0027641A" w:rsidRDefault="00994A20">
      <w:pPr>
        <w:ind w:firstLine="480"/>
      </w:pPr>
      <w:r>
        <w:t>本项目所在区域地下水受雪山融水和大气降水补给，排泄于大通河。本项目仅汛期利用雪龙滩水电站多余弃水进行季节性补充发电，不新增取水量，退水全部回归下游河道，电站运营期取水对河道水资源总量没有影响，因此，本项目运行期对所在区域地下水水位的影响程度有限。</w:t>
      </w:r>
    </w:p>
    <w:p w:rsidR="0027641A" w:rsidRDefault="00994A20">
      <w:pPr>
        <w:pStyle w:val="3"/>
        <w:ind w:leftChars="100" w:left="240" w:right="240"/>
      </w:pPr>
      <w:r>
        <w:rPr>
          <w:rFonts w:hint="eastAsia"/>
        </w:rPr>
        <w:t>附属电站</w:t>
      </w:r>
      <w:r>
        <w:t>及雪龙滩电站运行</w:t>
      </w:r>
      <w:r>
        <w:rPr>
          <w:rFonts w:hint="eastAsia"/>
        </w:rPr>
        <w:t>对</w:t>
      </w:r>
      <w:r>
        <w:t>水生态影响分析</w:t>
      </w:r>
    </w:p>
    <w:p w:rsidR="0027641A" w:rsidRDefault="00994A20">
      <w:pPr>
        <w:ind w:firstLine="480"/>
      </w:pPr>
      <w:r>
        <w:rPr>
          <w:rFonts w:hint="eastAsia"/>
        </w:rPr>
        <w:t>2012</w:t>
      </w:r>
      <w:r>
        <w:rPr>
          <w:rFonts w:hint="eastAsia"/>
        </w:rPr>
        <w:t>年</w:t>
      </w:r>
      <w:r>
        <w:rPr>
          <w:rFonts w:hint="eastAsia"/>
        </w:rPr>
        <w:t>12</w:t>
      </w:r>
      <w:r>
        <w:rPr>
          <w:rFonts w:hint="eastAsia"/>
        </w:rPr>
        <w:t>月，经农业部批准，在大通河设立了大通河特有鱼类国家级水产种质资源保护区，总面积为</w:t>
      </w:r>
      <w:r>
        <w:rPr>
          <w:rFonts w:hint="eastAsia"/>
        </w:rPr>
        <w:t>7093.90</w:t>
      </w:r>
      <w:r>
        <w:rPr>
          <w:rFonts w:hint="eastAsia"/>
        </w:rPr>
        <w:t>平方公里，其中核心区面积为</w:t>
      </w:r>
      <w:r>
        <w:rPr>
          <w:rFonts w:hint="eastAsia"/>
        </w:rPr>
        <w:t>4584.90</w:t>
      </w:r>
      <w:r>
        <w:rPr>
          <w:rFonts w:hint="eastAsia"/>
        </w:rPr>
        <w:t>平方公里，实验区面积为</w:t>
      </w:r>
      <w:r>
        <w:rPr>
          <w:rFonts w:hint="eastAsia"/>
        </w:rPr>
        <w:t>2509</w:t>
      </w:r>
      <w:r>
        <w:rPr>
          <w:rFonts w:hint="eastAsia"/>
        </w:rPr>
        <w:t>平方公里。核心区特别保护期为全年。保护区位于海北州大通河流域。核心区位于大通河上、中游干流流域；实验区包括大通河的支流老虎沟、永安河河段和特有鱼类自然产卵场（支流、湖泊、沼泽）。保护区主要保护对象为拟鲶高原鳅、厚唇裸重唇鱼、花斑裸鲤和黄河裸裂尻鱼，其他保护物种包括黄河高原鳅、拟硬刺高原鳅等。</w:t>
      </w:r>
    </w:p>
    <w:p w:rsidR="0027641A" w:rsidRDefault="00994A20">
      <w:pPr>
        <w:ind w:firstLine="480"/>
      </w:pPr>
      <w:r>
        <w:rPr>
          <w:rFonts w:hint="eastAsia"/>
        </w:rPr>
        <w:lastRenderedPageBreak/>
        <w:t>本工程所涉及</w:t>
      </w:r>
      <w:r>
        <w:t>所有河段均位于大通河特有鱼类国家级水产种质资源保护区</w:t>
      </w:r>
      <w:r>
        <w:rPr>
          <w:rFonts w:hint="eastAsia"/>
        </w:rPr>
        <w:t>实验区</w:t>
      </w:r>
      <w:r>
        <w:t>。</w:t>
      </w:r>
    </w:p>
    <w:p w:rsidR="0027641A" w:rsidRDefault="00994A20">
      <w:pPr>
        <w:ind w:firstLine="480"/>
      </w:pPr>
      <w:r>
        <w:rPr>
          <w:rFonts w:hint="eastAsia"/>
        </w:rPr>
        <w:t>由于电站库区小，无调蓄水功能，</w:t>
      </w:r>
      <w:r>
        <w:t>电站建</w:t>
      </w:r>
      <w:r>
        <w:rPr>
          <w:rFonts w:hint="eastAsia"/>
        </w:rPr>
        <w:t>成运营后</w:t>
      </w:r>
      <w:r>
        <w:t>，浮游生物的种类组成和密度生物量变化不明显，这</w:t>
      </w:r>
      <w:r>
        <w:rPr>
          <w:rFonts w:hint="eastAsia"/>
        </w:rPr>
        <w:t>也</w:t>
      </w:r>
      <w:r>
        <w:t>与调查区水温较低有关。由于</w:t>
      </w:r>
      <w:r>
        <w:rPr>
          <w:rFonts w:hint="eastAsia"/>
        </w:rPr>
        <w:t>坝上区域存在</w:t>
      </w:r>
      <w:r>
        <w:t>水文情势发生改变</w:t>
      </w:r>
      <w:r>
        <w:rPr>
          <w:rFonts w:hint="eastAsia"/>
        </w:rPr>
        <w:t>的情况</w:t>
      </w:r>
      <w:r>
        <w:t>，底栖动物的优势物种从流水性的翅目幼虫转变为栖息于静水缓流生境的摇蚊幼虫及钩虾。</w:t>
      </w:r>
    </w:p>
    <w:p w:rsidR="0027641A" w:rsidRDefault="00994A20">
      <w:pPr>
        <w:ind w:firstLine="480"/>
      </w:pPr>
      <w:r>
        <w:t>鱼类种类方面，本次在雪龙滩电站捕获的鱼类中，采集到了黄河裸裂尻鱼、花斑裸鲤、厚唇裸重唇鱼、拟鲇高原鳅、黄河高原鳅、拟硬刺高原鳅，与历史资料中大通河中下游常见鱼类对比分析，种类没有明显变化。</w:t>
      </w:r>
    </w:p>
    <w:p w:rsidR="0027641A" w:rsidRDefault="00994A20">
      <w:pPr>
        <w:ind w:firstLine="480"/>
      </w:pPr>
      <w:r>
        <w:t>鱼类资源方面，雪龙滩水电站建库后，原来河流中常见厚唇裸重唇鱼已经难以在雪龙滩水电站上下游调查到，黄河裸裂尻、花斑裸鲤的种群个体数量、平均体重减少，资源量也明显下降。其他高原鳅类在渔获物中比例较高，高原鳅类在电站上下游分布较广。</w:t>
      </w:r>
    </w:p>
    <w:p w:rsidR="0027641A" w:rsidRDefault="00994A20">
      <w:pPr>
        <w:ind w:firstLine="480"/>
      </w:pPr>
      <w:r>
        <w:t>综上所述，雪龙滩水电站建设后，受库区水文情势改变及电站阻隔的影响，底栖动物和鱼类资源的优势物种已经发生了明显改变。喜流水性的底栖动物和鱼类在调查区明显减少，喜静水缓流生境的底栖动物和鱼类在调查区内明显增加。</w:t>
      </w:r>
    </w:p>
    <w:p w:rsidR="0027641A" w:rsidRDefault="0027641A">
      <w:pPr>
        <w:pStyle w:val="3"/>
        <w:ind w:leftChars="100" w:left="240" w:right="240"/>
        <w:sectPr w:rsidR="0027641A">
          <w:footerReference w:type="default" r:id="rId65"/>
          <w:pgSz w:w="11907" w:h="16840"/>
          <w:pgMar w:top="1701" w:right="1418" w:bottom="1701" w:left="1418" w:header="1134" w:footer="1134" w:gutter="0"/>
          <w:pgNumType w:start="1" w:chapStyle="1"/>
          <w:cols w:space="720"/>
          <w:docGrid w:linePitch="312"/>
        </w:sectPr>
      </w:pPr>
    </w:p>
    <w:p w:rsidR="0027641A" w:rsidRDefault="00994A20">
      <w:pPr>
        <w:pStyle w:val="1"/>
      </w:pPr>
      <w:bookmarkStart w:id="246" w:name="_Toc527989281"/>
      <w:bookmarkStart w:id="247" w:name="_Toc489620206"/>
      <w:bookmarkStart w:id="248" w:name="_Toc46153056"/>
      <w:r>
        <w:lastRenderedPageBreak/>
        <w:t>环境保护措施</w:t>
      </w:r>
      <w:r>
        <w:rPr>
          <w:rFonts w:hint="eastAsia"/>
        </w:rPr>
        <w:t>有效性</w:t>
      </w:r>
      <w:r>
        <w:t>分析</w:t>
      </w:r>
      <w:bookmarkEnd w:id="246"/>
      <w:bookmarkEnd w:id="247"/>
      <w:bookmarkEnd w:id="248"/>
    </w:p>
    <w:p w:rsidR="0027641A" w:rsidRDefault="00994A20">
      <w:pPr>
        <w:ind w:firstLine="480"/>
      </w:pPr>
      <w:r>
        <w:t>本项目已建成运营多年，本次评价提出环保护措施主要针对营运期，同时也对评价前施工期和运营期采取措施进行分析，完善现有治理措施。</w:t>
      </w:r>
    </w:p>
    <w:p w:rsidR="0027641A" w:rsidRDefault="00994A20">
      <w:pPr>
        <w:pStyle w:val="2"/>
      </w:pPr>
      <w:bookmarkStart w:id="249" w:name="_Toc29485528"/>
      <w:bookmarkStart w:id="250" w:name="_Toc29485665"/>
      <w:bookmarkStart w:id="251" w:name="_Toc29485800"/>
      <w:bookmarkStart w:id="252" w:name="_Toc29485666"/>
      <w:bookmarkStart w:id="253" w:name="_Toc29485529"/>
      <w:bookmarkStart w:id="254" w:name="_Toc29485801"/>
      <w:bookmarkStart w:id="255" w:name="_Toc46153057"/>
      <w:bookmarkEnd w:id="249"/>
      <w:bookmarkEnd w:id="250"/>
      <w:bookmarkEnd w:id="251"/>
      <w:bookmarkEnd w:id="252"/>
      <w:bookmarkEnd w:id="253"/>
      <w:bookmarkEnd w:id="254"/>
      <w:r>
        <w:t>营运期环保措施落实情况</w:t>
      </w:r>
      <w:bookmarkEnd w:id="255"/>
    </w:p>
    <w:p w:rsidR="0027641A" w:rsidRDefault="00994A20">
      <w:pPr>
        <w:pStyle w:val="3"/>
        <w:ind w:left="960" w:right="240"/>
      </w:pPr>
      <w:bookmarkStart w:id="256" w:name="_Toc489620216"/>
      <w:r>
        <w:t>地表水环境</w:t>
      </w:r>
    </w:p>
    <w:p w:rsidR="0027641A" w:rsidRDefault="00994A20">
      <w:pPr>
        <w:pStyle w:val="4"/>
        <w:ind w:left="1104" w:right="240"/>
      </w:pPr>
      <w:r>
        <w:t>营运期职工生活污水处理措施</w:t>
      </w:r>
    </w:p>
    <w:p w:rsidR="0027641A" w:rsidRDefault="00994A20">
      <w:pPr>
        <w:ind w:firstLine="480"/>
      </w:pPr>
      <w:r>
        <w:t>生活污水经防渗防渗旱厕处理后定期清掏作农肥，不外排，对地表水体水质基本无影响。</w:t>
      </w:r>
    </w:p>
    <w:p w:rsidR="0027641A" w:rsidRDefault="00994A20">
      <w:pPr>
        <w:pStyle w:val="4"/>
        <w:ind w:left="1104" w:right="240"/>
      </w:pPr>
      <w:r>
        <w:t>水质保护措施</w:t>
      </w:r>
    </w:p>
    <w:p w:rsidR="0027641A" w:rsidRDefault="00994A20">
      <w:pPr>
        <w:ind w:firstLine="480"/>
      </w:pPr>
      <w:r>
        <w:t>由于厂区距离大通河较近，因此，应进行以下水质保护措施：</w:t>
      </w:r>
    </w:p>
    <w:p w:rsidR="0027641A" w:rsidRDefault="00994A20">
      <w:pPr>
        <w:ind w:firstLine="480"/>
      </w:pPr>
      <w:r>
        <w:t>（</w:t>
      </w:r>
      <w:r>
        <w:t>1</w:t>
      </w:r>
      <w:r>
        <w:t>）为保护大通河水质，厂区上游建议严禁发展污染企业，严禁设置各类排污口，禁止人畜粪便、垃圾、生活污水直接下河；建设单位应配合地方环保部门做好库区及上游环境污染监督监察。</w:t>
      </w:r>
    </w:p>
    <w:p w:rsidR="0027641A" w:rsidRDefault="00994A20">
      <w:pPr>
        <w:ind w:firstLine="480"/>
      </w:pPr>
      <w:r>
        <w:t>（</w:t>
      </w:r>
      <w:r>
        <w:t>2</w:t>
      </w:r>
      <w:r>
        <w:t>）保护厂区周边植被，涵养水源，不得对厂区周边灌木林地、林地随意砍伐。</w:t>
      </w:r>
    </w:p>
    <w:p w:rsidR="0027641A" w:rsidRDefault="00994A20">
      <w:pPr>
        <w:ind w:firstLine="480"/>
      </w:pPr>
      <w:r>
        <w:t>（</w:t>
      </w:r>
      <w:r>
        <w:t>3</w:t>
      </w:r>
      <w:r>
        <w:t>）限制厂区周边养殖业的发展，以免引起营养物质富集，造成局部水域富营养化，影响水质与景观。</w:t>
      </w:r>
    </w:p>
    <w:p w:rsidR="0027641A" w:rsidRDefault="00994A20">
      <w:pPr>
        <w:pStyle w:val="3"/>
        <w:ind w:left="960" w:right="240"/>
      </w:pPr>
      <w:r>
        <w:t>地下水环境</w:t>
      </w:r>
    </w:p>
    <w:p w:rsidR="0027641A" w:rsidRDefault="00994A20">
      <w:pPr>
        <w:ind w:firstLine="480"/>
      </w:pPr>
      <w:r>
        <w:t>营运期废水仅为厂区职工的生活污水，</w:t>
      </w:r>
      <w:bookmarkStart w:id="257" w:name="_Hlk40127388"/>
      <w:r>
        <w:t>生活污水经防渗防渗旱厕处理后定期清掏作农肥，不外排。厂区布置有垃圾收集箱，依托雪龙滩水电站处理，由其统一收集定期清运至珠固乡垃圾中转站。上述废水、废物妥善处置后，基本不会对地下水环境造成不良影响。</w:t>
      </w:r>
      <w:bookmarkEnd w:id="257"/>
    </w:p>
    <w:p w:rsidR="0027641A" w:rsidRDefault="00994A20">
      <w:pPr>
        <w:pStyle w:val="3"/>
        <w:ind w:left="960" w:right="240"/>
      </w:pPr>
      <w:bookmarkStart w:id="258" w:name="_Toc489620218"/>
      <w:bookmarkEnd w:id="256"/>
      <w:r>
        <w:t>固体废物</w:t>
      </w:r>
      <w:bookmarkEnd w:id="258"/>
    </w:p>
    <w:p w:rsidR="0027641A" w:rsidRDefault="00994A20">
      <w:pPr>
        <w:ind w:firstLine="480"/>
      </w:pPr>
      <w:r>
        <w:t>营运期固体废物主要为电站职工生活垃圾，厂区布置有垃圾收集箱，依托雪龙滩水电站处理，由其统一收集定期清运至珠固乡垃圾中转站，对环境基本无影响。</w:t>
      </w:r>
    </w:p>
    <w:p w:rsidR="0027641A" w:rsidRDefault="00994A20">
      <w:pPr>
        <w:pStyle w:val="3"/>
        <w:ind w:left="960" w:right="240"/>
      </w:pPr>
      <w:r>
        <w:lastRenderedPageBreak/>
        <w:t>生态环境</w:t>
      </w:r>
    </w:p>
    <w:p w:rsidR="0027641A" w:rsidRDefault="00994A20">
      <w:pPr>
        <w:adjustRightInd w:val="0"/>
        <w:snapToGrid w:val="0"/>
        <w:ind w:firstLine="480"/>
        <w:textAlignment w:val="baseline"/>
        <w:rPr>
          <w:lang w:val="en-GB"/>
        </w:rPr>
      </w:pPr>
      <w:r>
        <w:rPr>
          <w:lang w:val="en-GB"/>
        </w:rPr>
        <w:t>根据现场勘查，建设单位进行了生态恢复措施，对废土、石、沙弃渣进行综合防治，因地制宜的采取生物措施与工程措施相结合，工程与复垦措施相结合，对破坏的面积进行控制。</w:t>
      </w:r>
    </w:p>
    <w:p w:rsidR="0027641A" w:rsidRDefault="00994A20">
      <w:pPr>
        <w:adjustRightInd w:val="0"/>
        <w:snapToGrid w:val="0"/>
        <w:ind w:firstLine="480"/>
        <w:textAlignment w:val="baseline"/>
        <w:rPr>
          <w:lang w:val="en-GB"/>
        </w:rPr>
      </w:pPr>
      <w:r>
        <w:rPr>
          <w:lang w:val="en-GB"/>
        </w:rPr>
        <w:t>主要的工程措施为厂区场地平整；植物措施有草皮护坡、植树等。</w:t>
      </w:r>
    </w:p>
    <w:p w:rsidR="0027641A" w:rsidRDefault="00994A20">
      <w:pPr>
        <w:pStyle w:val="2"/>
      </w:pPr>
      <w:bookmarkStart w:id="259" w:name="_Toc46153058"/>
      <w:r>
        <w:t>存在主要环境问题</w:t>
      </w:r>
      <w:bookmarkEnd w:id="259"/>
    </w:p>
    <w:p w:rsidR="0027641A" w:rsidRDefault="00994A20">
      <w:pPr>
        <w:ind w:firstLine="480"/>
      </w:pPr>
      <w:r>
        <w:rPr>
          <w:rFonts w:hint="eastAsia"/>
        </w:rPr>
        <w:t>附属电站目前尚未有长期例行</w:t>
      </w:r>
      <w:r>
        <w:t>环境监测方案。</w:t>
      </w:r>
    </w:p>
    <w:p w:rsidR="0027641A" w:rsidRDefault="00994A20">
      <w:pPr>
        <w:pStyle w:val="2"/>
      </w:pPr>
      <w:bookmarkStart w:id="260" w:name="_Toc46153059"/>
      <w:r>
        <w:t>环保措施</w:t>
      </w:r>
      <w:r>
        <w:rPr>
          <w:rFonts w:hint="eastAsia"/>
        </w:rPr>
        <w:t>建议</w:t>
      </w:r>
      <w:bookmarkEnd w:id="260"/>
    </w:p>
    <w:p w:rsidR="0027641A" w:rsidRDefault="00994A20">
      <w:pPr>
        <w:pStyle w:val="affffffffffffffffffffffffff9"/>
        <w:ind w:firstLine="480"/>
      </w:pPr>
      <w:r>
        <w:rPr>
          <w:rFonts w:hint="eastAsia"/>
        </w:rPr>
        <w:t>（</w:t>
      </w:r>
      <w:r>
        <w:rPr>
          <w:rFonts w:hint="eastAsia"/>
        </w:rPr>
        <w:t>1</w:t>
      </w:r>
      <w:r>
        <w:rPr>
          <w:rFonts w:hint="eastAsia"/>
        </w:rPr>
        <w:t>）</w:t>
      </w:r>
      <w:r>
        <w:t>建设单位须严格落实运营期环境监测工作，委托有资质的单位进行环境监测，严格监控水质变化以及其他环境质量变化，并将相关结果报送当地环境保护主管部门。</w:t>
      </w:r>
    </w:p>
    <w:p w:rsidR="0027641A" w:rsidRDefault="00994A20">
      <w:pPr>
        <w:ind w:firstLine="480"/>
      </w:pPr>
      <w:r>
        <w:rPr>
          <w:rFonts w:hint="eastAsia"/>
        </w:rPr>
        <w:t>（</w:t>
      </w:r>
      <w:r>
        <w:rPr>
          <w:rFonts w:hint="eastAsia"/>
        </w:rPr>
        <w:t>2</w:t>
      </w:r>
      <w:r>
        <w:rPr>
          <w:rFonts w:hint="eastAsia"/>
        </w:rPr>
        <w:t>）本工程</w:t>
      </w:r>
      <w:r>
        <w:t>对环境的影响主要</w:t>
      </w:r>
      <w:r>
        <w:rPr>
          <w:rFonts w:hint="eastAsia"/>
        </w:rPr>
        <w:t>是</w:t>
      </w:r>
      <w:r>
        <w:t>工程运行对水生态环境的影响，</w:t>
      </w:r>
      <w:r>
        <w:rPr>
          <w:rFonts w:hint="eastAsia"/>
        </w:rPr>
        <w:t>为了</w:t>
      </w:r>
      <w:r>
        <w:t>最大程度的保护区域水生态，本次评价特</w:t>
      </w:r>
      <w:r>
        <w:rPr>
          <w:rFonts w:hint="eastAsia"/>
        </w:rPr>
        <w:t>对</w:t>
      </w:r>
      <w:r>
        <w:t>雪龙滩电站</w:t>
      </w:r>
      <w:r>
        <w:rPr>
          <w:rFonts w:hint="eastAsia"/>
        </w:rPr>
        <w:t>整体</w:t>
      </w:r>
      <w:r>
        <w:t>提出以下建议</w:t>
      </w:r>
      <w:r>
        <w:rPr>
          <w:rFonts w:hint="eastAsia"/>
        </w:rPr>
        <w:t>：</w:t>
      </w:r>
    </w:p>
    <w:p w:rsidR="0027641A" w:rsidRDefault="00994A20">
      <w:pPr>
        <w:ind w:firstLine="480"/>
      </w:pPr>
      <w:r>
        <w:t>1</w:t>
      </w:r>
      <w:r>
        <w:rPr>
          <w:rFonts w:hint="eastAsia"/>
        </w:rPr>
        <w:t>）目前</w:t>
      </w:r>
      <w:r>
        <w:t>，雪龙滩电站生态流量通过泄洪闸底部设置金属垫块或焊接限位装置，使泄洪闸开启一定高度向下游河道泄放流量，泄放流量与水头高度、泄洪闸处的泥沙淤积情况有关，目前安装的在线监控系统，无法准确掌控泄放流量。建议在生态流量泄放设施的泄放口设置流量在线监测系统，及时掌握泄放流量，为进一步优化下泄生态流量提供依据。</w:t>
      </w:r>
    </w:p>
    <w:p w:rsidR="0027641A" w:rsidRDefault="00994A20">
      <w:pPr>
        <w:ind w:firstLine="480"/>
      </w:pPr>
      <w:r>
        <w:rPr>
          <w:rFonts w:hint="eastAsia"/>
        </w:rPr>
        <w:t>2</w:t>
      </w:r>
      <w:r>
        <w:rPr>
          <w:rFonts w:hint="eastAsia"/>
        </w:rPr>
        <w:t>）</w:t>
      </w:r>
      <w:r>
        <w:t>加强雪龙滩水电站本单位领导干部职工水生生物保护宣传教育，提高水生生物保护意识，建议通过安装视频监控、设立宣传警示牌、鱼类保护纳入干部职工考核工作指标等多项措施，落实雪龙滩水电站做为鱼类保护的主体责任，以身作则，严禁电站职工利用自身工作便利一切非法捕捞。同时监督防止外来人员在电站水域进行一切行为的非法捕捞。</w:t>
      </w:r>
    </w:p>
    <w:p w:rsidR="0027641A" w:rsidRDefault="00994A20">
      <w:pPr>
        <w:ind w:firstLine="480"/>
      </w:pPr>
      <w:r>
        <w:rPr>
          <w:rFonts w:hint="eastAsia"/>
        </w:rPr>
        <w:t>3</w:t>
      </w:r>
      <w:r>
        <w:rPr>
          <w:rFonts w:hint="eastAsia"/>
        </w:rPr>
        <w:t>）</w:t>
      </w:r>
      <w:r>
        <w:t>在雪龙滩水电站坝下分布有一定数量的拟鲇高原鳅、花斑裸鲤、厚唇裸重唇鱼等，水电站的调度运行应考虑坝下河段特别是减水河段鱼类敏感期需水，为维持产卵场的面积和功能完整性，在关键月份提高生态流量的生态调度方法，保证该河段鱼类对水量的需求，维持高原鳅种群数量，减少工程运营对高原鳅类的影响，维持河流生态健康。</w:t>
      </w:r>
    </w:p>
    <w:p w:rsidR="0027641A" w:rsidRDefault="00994A20">
      <w:pPr>
        <w:ind w:firstLine="480"/>
        <w:sectPr w:rsidR="0027641A">
          <w:pgSz w:w="11907" w:h="16840"/>
          <w:pgMar w:top="1701" w:right="1418" w:bottom="1701" w:left="1418" w:header="1134" w:footer="1134" w:gutter="0"/>
          <w:pgNumType w:start="1" w:chapStyle="1"/>
          <w:cols w:space="720"/>
          <w:docGrid w:linePitch="312"/>
        </w:sectPr>
      </w:pPr>
      <w:r>
        <w:rPr>
          <w:rFonts w:hint="eastAsia"/>
        </w:rPr>
        <w:t>4</w:t>
      </w:r>
      <w:r>
        <w:rPr>
          <w:rFonts w:hint="eastAsia"/>
        </w:rPr>
        <w:t>）</w:t>
      </w:r>
      <w:r>
        <w:t>对雪龙滩引水式电站产生的减水河段进行生境修复。修复的目的主要是改善雪龙滩水电站下游河段鱼类栖息环境，保护土著鱼类资源量。</w:t>
      </w:r>
    </w:p>
    <w:p w:rsidR="0027641A" w:rsidRDefault="00994A20">
      <w:pPr>
        <w:pStyle w:val="1"/>
      </w:pPr>
      <w:bookmarkStart w:id="261" w:name="_Toc477765768"/>
      <w:bookmarkStart w:id="262" w:name="_Toc46153060"/>
      <w:bookmarkStart w:id="263" w:name="_Toc527989289"/>
      <w:bookmarkStart w:id="264" w:name="_Toc527989286"/>
      <w:bookmarkStart w:id="265" w:name="_Toc477765585"/>
      <w:r>
        <w:lastRenderedPageBreak/>
        <w:t>环境管理与监测计划</w:t>
      </w:r>
      <w:bookmarkEnd w:id="261"/>
      <w:bookmarkEnd w:id="262"/>
      <w:bookmarkEnd w:id="263"/>
    </w:p>
    <w:p w:rsidR="0027641A" w:rsidRDefault="00994A20">
      <w:pPr>
        <w:pStyle w:val="2"/>
      </w:pPr>
      <w:bookmarkStart w:id="266" w:name="_Toc46153061"/>
      <w:bookmarkStart w:id="267" w:name="_Toc527989290"/>
      <w:bookmarkStart w:id="268" w:name="_Toc477765769"/>
      <w:r>
        <w:t>环境管理</w:t>
      </w:r>
      <w:bookmarkEnd w:id="266"/>
    </w:p>
    <w:p w:rsidR="0027641A" w:rsidRDefault="00994A20">
      <w:pPr>
        <w:pStyle w:val="3"/>
        <w:ind w:left="960" w:right="240"/>
      </w:pPr>
      <w:r>
        <w:t>环境管理目的</w:t>
      </w:r>
    </w:p>
    <w:p w:rsidR="0027641A" w:rsidRDefault="00994A20">
      <w:pPr>
        <w:ind w:firstLine="480"/>
      </w:pPr>
      <w:r>
        <w:t>环境管理是工程建设管理的重要组成部分，是工程环境保护工作有效实施的重要环节。环境管理目的在于保证工程各项环境保护措施的顺利实施，使工程运行产生的不利环境影响得到减免，以实现工程建设与生态环境保护、经济发展相协调。</w:t>
      </w:r>
    </w:p>
    <w:bookmarkEnd w:id="267"/>
    <w:bookmarkEnd w:id="268"/>
    <w:p w:rsidR="0027641A" w:rsidRDefault="00994A20">
      <w:pPr>
        <w:pStyle w:val="3"/>
        <w:ind w:left="960" w:right="240"/>
      </w:pPr>
      <w:r>
        <w:t>环境管理原则</w:t>
      </w:r>
    </w:p>
    <w:p w:rsidR="0027641A" w:rsidRDefault="00994A20">
      <w:pPr>
        <w:ind w:firstLine="480"/>
      </w:pPr>
      <w:r>
        <w:t>（</w:t>
      </w:r>
      <w:r>
        <w:t>1</w:t>
      </w:r>
      <w:r>
        <w:t>）预防为主、防治结合的原则</w:t>
      </w:r>
    </w:p>
    <w:p w:rsidR="0027641A" w:rsidRDefault="00994A20">
      <w:pPr>
        <w:ind w:firstLine="480"/>
      </w:pPr>
      <w:r>
        <w:t>在施工和运行过程中，环境管理要预先采取防范措施，防止环境污染和生态破坏的行为发生，并把预防作为环境管理的重要原则。</w:t>
      </w:r>
    </w:p>
    <w:p w:rsidR="0027641A" w:rsidRDefault="00994A20">
      <w:pPr>
        <w:ind w:firstLine="480"/>
      </w:pPr>
      <w:r>
        <w:t>（</w:t>
      </w:r>
      <w:r>
        <w:t>2</w:t>
      </w:r>
      <w:r>
        <w:t>）分级管理原则</w:t>
      </w:r>
    </w:p>
    <w:p w:rsidR="0027641A" w:rsidRDefault="00994A20">
      <w:pPr>
        <w:ind w:firstLine="480"/>
      </w:pPr>
      <w:r>
        <w:t>工程建设和运行应接受各级环境保护行政主管部门的监督，而在内部则实行分级管理制，层层负责，责任明确。</w:t>
      </w:r>
    </w:p>
    <w:p w:rsidR="0027641A" w:rsidRDefault="00994A20">
      <w:pPr>
        <w:ind w:firstLine="480"/>
      </w:pPr>
      <w:r>
        <w:t>（</w:t>
      </w:r>
      <w:r>
        <w:t>3</w:t>
      </w:r>
      <w:r>
        <w:t>）相对独立性原则</w:t>
      </w:r>
    </w:p>
    <w:p w:rsidR="0027641A" w:rsidRDefault="00994A20">
      <w:pPr>
        <w:ind w:firstLine="480"/>
      </w:pPr>
      <w:r>
        <w:t>环境管理是工程管理的一部分，需要满足整个工程管理的要求。但同时环境管理又具有一定的独立性，必须依据我国的环境保护法律法规体系，从环境保护的角度对工程进行监督管理，协调工程建设与环境保护的关系。</w:t>
      </w:r>
    </w:p>
    <w:p w:rsidR="0027641A" w:rsidRDefault="00994A20">
      <w:pPr>
        <w:ind w:firstLine="480"/>
      </w:pPr>
      <w:r>
        <w:t>（</w:t>
      </w:r>
      <w:r>
        <w:t>4</w:t>
      </w:r>
      <w:r>
        <w:t>）针对性原则</w:t>
      </w:r>
    </w:p>
    <w:p w:rsidR="0027641A" w:rsidRDefault="00994A20">
      <w:pPr>
        <w:ind w:firstLine="480"/>
      </w:pPr>
      <w:r>
        <w:t>工程建设的不同时期和不同区域可能会出现不同的环境问题，应通过建立合理的环境管理结构和管理制度，有针对性地解决出现的问题。</w:t>
      </w:r>
    </w:p>
    <w:p w:rsidR="0027641A" w:rsidRDefault="00994A20">
      <w:pPr>
        <w:pStyle w:val="3"/>
        <w:ind w:left="960" w:right="240"/>
      </w:pPr>
      <w:r>
        <w:t>环境管理目标</w:t>
      </w:r>
    </w:p>
    <w:p w:rsidR="0027641A" w:rsidRDefault="00994A20">
      <w:pPr>
        <w:ind w:firstLine="480"/>
      </w:pPr>
      <w:r>
        <w:t>（</w:t>
      </w:r>
      <w:r>
        <w:t>1</w:t>
      </w:r>
      <w:r>
        <w:t>）按照</w:t>
      </w:r>
      <w:r>
        <w:t>“</w:t>
      </w:r>
      <w:r>
        <w:t>创新、和谐、绿色、开放、共享</w:t>
      </w:r>
      <w:r>
        <w:t>”</w:t>
      </w:r>
      <w:r>
        <w:t>发展理念，坚持流域统筹、生态优先、绿色发展。</w:t>
      </w:r>
    </w:p>
    <w:p w:rsidR="0027641A" w:rsidRDefault="00994A20">
      <w:pPr>
        <w:ind w:firstLine="480"/>
      </w:pPr>
      <w:r>
        <w:t>（</w:t>
      </w:r>
      <w:r>
        <w:t>2</w:t>
      </w:r>
      <w:r>
        <w:t>）保证各项环境保护措施按照工程环境影响报告书及其批复、环境保护设计的要求实施，并保证各项环境保护设施正常、有效运行。</w:t>
      </w:r>
    </w:p>
    <w:p w:rsidR="0027641A" w:rsidRDefault="00994A20">
      <w:pPr>
        <w:ind w:firstLine="480"/>
      </w:pPr>
      <w:r>
        <w:t>（</w:t>
      </w:r>
      <w:r>
        <w:t>3</w:t>
      </w:r>
      <w:r>
        <w:t>）预防污染事故的发生，保证各类污染物达标排放、合理回用，使工程区及其附近的水环境、环境空气和声环境质量达到环境功能区划要求的标准。</w:t>
      </w:r>
    </w:p>
    <w:p w:rsidR="0027641A" w:rsidRDefault="00994A20">
      <w:pPr>
        <w:ind w:firstLine="480"/>
      </w:pPr>
      <w:r>
        <w:lastRenderedPageBreak/>
        <w:t>（</w:t>
      </w:r>
      <w:r>
        <w:t>4</w:t>
      </w:r>
      <w:r>
        <w:t>）有效控制生态破坏，保护生态环境质量。</w:t>
      </w:r>
    </w:p>
    <w:p w:rsidR="0027641A" w:rsidRDefault="00994A20">
      <w:pPr>
        <w:ind w:firstLine="480"/>
      </w:pPr>
      <w:r>
        <w:t>（</w:t>
      </w:r>
      <w:r>
        <w:t>5</w:t>
      </w:r>
      <w:r>
        <w:t>）做好卫生防疫工作，完善疫情管理体系，控制施工人群传染病发病率，避免传染病爆发和蔓延。</w:t>
      </w:r>
    </w:p>
    <w:p w:rsidR="0027641A" w:rsidRDefault="00994A20">
      <w:pPr>
        <w:ind w:firstLine="480"/>
      </w:pPr>
      <w:r>
        <w:t>（</w:t>
      </w:r>
      <w:r>
        <w:t>6</w:t>
      </w:r>
      <w:r>
        <w:t>）协调工程建设与环境保护的关系，保障工程建设的顺利进行，促进施工区环境美化，争创环保优秀工程。</w:t>
      </w:r>
    </w:p>
    <w:p w:rsidR="0027641A" w:rsidRDefault="00994A20">
      <w:pPr>
        <w:pStyle w:val="3"/>
        <w:ind w:left="960" w:right="240"/>
      </w:pPr>
      <w:r>
        <w:t>环境管理体系</w:t>
      </w:r>
    </w:p>
    <w:p w:rsidR="0027641A" w:rsidRDefault="00994A20">
      <w:pPr>
        <w:ind w:firstLine="480"/>
      </w:pPr>
      <w:r>
        <w:t>（</w:t>
      </w:r>
      <w:r>
        <w:t>1</w:t>
      </w:r>
      <w:r>
        <w:t>）外部环境管理</w:t>
      </w:r>
    </w:p>
    <w:p w:rsidR="0027641A" w:rsidRDefault="00994A20">
      <w:pPr>
        <w:ind w:firstLine="480"/>
      </w:pPr>
      <w:r>
        <w:t>外部环境管理指国家及地方环境保护行政主管部门，依据国家相关法律、法规和政策，按照工程需达到的环境标准与要求，依法对各工程建设阶段进行不定期监督、检查及环境保护竣工验收等活动。</w:t>
      </w:r>
    </w:p>
    <w:p w:rsidR="0027641A" w:rsidRDefault="00994A20">
      <w:pPr>
        <w:ind w:firstLine="480"/>
      </w:pPr>
      <w:r>
        <w:t>本工程外部环境管理体系由生态环境部、青海省生态环境厅及地方环保部门组成。</w:t>
      </w:r>
    </w:p>
    <w:p w:rsidR="0027641A" w:rsidRDefault="00994A20">
      <w:pPr>
        <w:ind w:firstLine="480"/>
      </w:pPr>
      <w:r>
        <w:t>（</w:t>
      </w:r>
      <w:r>
        <w:t>2</w:t>
      </w:r>
      <w:r>
        <w:t>）内部环境管理</w:t>
      </w:r>
    </w:p>
    <w:p w:rsidR="0027641A" w:rsidRDefault="00994A20">
      <w:pPr>
        <w:ind w:firstLine="480"/>
      </w:pPr>
      <w:r>
        <w:t>内部环境管理指建设单位和工程运行管理单位执行国家和地方有关环境保护的法律、法规、政策，贯彻环境保护标准，落实环境保护措施，保证达到国家建设项目环境保护要求和地方环境保护部门要求。</w:t>
      </w:r>
    </w:p>
    <w:p w:rsidR="0027641A" w:rsidRDefault="00994A20">
      <w:pPr>
        <w:pStyle w:val="3"/>
        <w:ind w:left="960" w:right="240"/>
      </w:pPr>
      <w:r>
        <w:t>环境管理机构设置及其职责</w:t>
      </w:r>
    </w:p>
    <w:p w:rsidR="0027641A" w:rsidRDefault="00994A20">
      <w:pPr>
        <w:ind w:firstLine="480"/>
      </w:pPr>
      <w:r>
        <w:t>建设单位须设立环境管理机构，负责确定其环保方针、审查项目环境目标和指标、审批环保项目立项和投资投入报告、审批环保项目实施方案和管理方案、检查环境管理业绩、培养职工环境保护意识等工作。</w:t>
      </w:r>
    </w:p>
    <w:p w:rsidR="0027641A" w:rsidRDefault="00994A20">
      <w:pPr>
        <w:ind w:firstLine="480"/>
      </w:pPr>
      <w:r>
        <w:t>环境管理机构主要职责如下：</w:t>
      </w:r>
    </w:p>
    <w:p w:rsidR="0027641A" w:rsidRDefault="00994A20">
      <w:pPr>
        <w:ind w:firstLine="480"/>
      </w:pPr>
      <w:r>
        <w:t>（</w:t>
      </w:r>
      <w:r>
        <w:t>1</w:t>
      </w:r>
      <w:r>
        <w:t>）宣传、贯彻、执行国家和地方有关环境保护的政策、法律、法规，熟悉相关技术标准，确定工程环境保护方针和环境保护目标，制定环境保护管理办法。</w:t>
      </w:r>
    </w:p>
    <w:p w:rsidR="0027641A" w:rsidRDefault="00994A20">
      <w:pPr>
        <w:ind w:firstLine="480"/>
      </w:pPr>
      <w:r>
        <w:t>（</w:t>
      </w:r>
      <w:r>
        <w:t>2</w:t>
      </w:r>
      <w:r>
        <w:t>）协调处理并配合国家、地方各级环境保护行政主管部门环境保护监督检查，协调处理各有关部门的环保工作，指导、检查、考核各施工承包单位环境保护管理机构的建设运行及施工期和营运期环保设施的实施、运行情况等。</w:t>
      </w:r>
    </w:p>
    <w:p w:rsidR="0027641A" w:rsidRDefault="00994A20">
      <w:pPr>
        <w:ind w:firstLine="480"/>
      </w:pPr>
      <w:r>
        <w:t>（</w:t>
      </w:r>
      <w:r>
        <w:t>3</w:t>
      </w:r>
      <w:r>
        <w:t>）及时处理施工和运行过程中出现的环境问题，建立建设单位内部、外部环境保护信息定期、不定期报送制度。</w:t>
      </w:r>
    </w:p>
    <w:p w:rsidR="0027641A" w:rsidRDefault="00994A20">
      <w:pPr>
        <w:pStyle w:val="3"/>
        <w:ind w:left="960" w:right="240"/>
      </w:pPr>
      <w:r>
        <w:lastRenderedPageBreak/>
        <w:t>环境管理制度</w:t>
      </w:r>
    </w:p>
    <w:p w:rsidR="0027641A" w:rsidRDefault="00994A20">
      <w:pPr>
        <w:ind w:firstLine="480"/>
      </w:pPr>
      <w:r>
        <w:t>（</w:t>
      </w:r>
      <w:r>
        <w:t>1</w:t>
      </w:r>
      <w:r>
        <w:t>）环境保护责任制</w:t>
      </w:r>
    </w:p>
    <w:p w:rsidR="0027641A" w:rsidRDefault="00994A20">
      <w:pPr>
        <w:ind w:firstLine="480"/>
      </w:pPr>
      <w:r>
        <w:t>在环境保护管理体系中，建立环境保护责任制，明确各环境管理机构的环境保护责任。</w:t>
      </w:r>
    </w:p>
    <w:p w:rsidR="0027641A" w:rsidRDefault="00994A20">
      <w:pPr>
        <w:ind w:firstLine="480"/>
      </w:pPr>
      <w:r>
        <w:t>（</w:t>
      </w:r>
      <w:r>
        <w:t>2</w:t>
      </w:r>
      <w:r>
        <w:t>）分级管理制度</w:t>
      </w:r>
    </w:p>
    <w:p w:rsidR="0027641A" w:rsidRDefault="00994A20">
      <w:pPr>
        <w:ind w:firstLine="480"/>
      </w:pPr>
      <w:r>
        <w:t>建立由各参建单位分工负责的环境保护分级管理制度。在施工招标文件、承包合同中，明确污染防治和生态保护设施与措施条款，由各施工承包单位负责组织实施，环境监理联合工程建设监理进行日常监督检查，建设单位环境保护办公室负责定期检查，对检查中所发现的问题通报监理部门，由监理部门督促施工单位整改。</w:t>
      </w:r>
    </w:p>
    <w:p w:rsidR="0027641A" w:rsidRDefault="00994A20">
      <w:pPr>
        <w:ind w:firstLine="480"/>
      </w:pPr>
      <w:r>
        <w:t>（</w:t>
      </w:r>
      <w:r>
        <w:t>3</w:t>
      </w:r>
      <w:r>
        <w:t>）监测和报告制度</w:t>
      </w:r>
    </w:p>
    <w:p w:rsidR="0027641A" w:rsidRDefault="00994A20">
      <w:pPr>
        <w:ind w:firstLine="480"/>
      </w:pPr>
      <w:r>
        <w:t>环境监测是环境管理部门获取施工区环境质量信息的重要手段，是进行环境管理的主要依据。委托当地具备相应监测资质的单位，按环境监测计划要求对工程区域及周围的环境质量进行定期监测，实施监测成果月报、年报和环境保护工作季报、年报制度，并根据环境监测结果，适时优化调整环境保护措施。</w:t>
      </w:r>
    </w:p>
    <w:p w:rsidR="0027641A" w:rsidRDefault="00994A20">
      <w:pPr>
        <w:ind w:firstLine="480"/>
      </w:pPr>
      <w:r>
        <w:t>（</w:t>
      </w:r>
      <w:r w:rsidR="00417097">
        <w:t>4</w:t>
      </w:r>
      <w:r>
        <w:t>）制定突发事故的处理措施</w:t>
      </w:r>
    </w:p>
    <w:p w:rsidR="0027641A" w:rsidRDefault="00994A20">
      <w:pPr>
        <w:ind w:firstLine="480"/>
      </w:pPr>
      <w:r>
        <w:t>工程运营期间，如发生污染事故及其它突发性环境事件，除应立即采取补救措施外，建设单位还要及时通报可能受到影响的地区和居民，并报建设单位环保部门与地方环境保护行政主管部门接受调查处理。同时，要调查事故原因、责任单位和责任人，对有关单位和个人给予行政或经济处罚，触犯国家有关法律者，移交司法部门处理。</w:t>
      </w:r>
    </w:p>
    <w:p w:rsidR="0027641A" w:rsidRDefault="00994A20">
      <w:pPr>
        <w:ind w:firstLine="480"/>
      </w:pPr>
      <w:r>
        <w:t>（</w:t>
      </w:r>
      <w:r w:rsidR="00417097">
        <w:t>5</w:t>
      </w:r>
      <w:r>
        <w:t>）宣传、培训制度</w:t>
      </w:r>
    </w:p>
    <w:p w:rsidR="0027641A" w:rsidRDefault="00994A20">
      <w:pPr>
        <w:ind w:firstLine="480"/>
      </w:pPr>
      <w:r>
        <w:t>为增强管理人员的环境保护意识，建设单位环境管理机构应经常采取广播、宣传栏、专题讲座等方法对人员进行环境保护宣传，提高环保意识，使其都能自觉地参与环境保护工作，让环境保护从单纯的行政干预和法律约束变成人们的自觉行为。对环境保护专业技术人员应定期进行业务培训，同时组织考察学习，以提高其业务水平。</w:t>
      </w:r>
    </w:p>
    <w:p w:rsidR="0027641A" w:rsidRDefault="00994A20">
      <w:pPr>
        <w:pStyle w:val="3"/>
        <w:ind w:left="960" w:right="240"/>
      </w:pPr>
      <w:r>
        <w:t>环境管理任务</w:t>
      </w:r>
    </w:p>
    <w:p w:rsidR="0027641A" w:rsidRDefault="00994A20">
      <w:pPr>
        <w:ind w:firstLine="480"/>
      </w:pPr>
      <w:r>
        <w:t>负责落实工程营运期各项环境保护措施。</w:t>
      </w:r>
    </w:p>
    <w:p w:rsidR="0027641A" w:rsidRDefault="00994A20">
      <w:pPr>
        <w:ind w:firstLine="480"/>
      </w:pPr>
      <w:r>
        <w:t>根据环境保护管理规定和要求，协同地方环保部门开展环境保护工作。</w:t>
      </w:r>
    </w:p>
    <w:p w:rsidR="0027641A" w:rsidRDefault="00994A20">
      <w:pPr>
        <w:ind w:firstLine="480"/>
      </w:pPr>
      <w:r>
        <w:t>通过监测，掌握各环境因子的变化规律及影响范围，及时发现可能与工程运用有关</w:t>
      </w:r>
      <w:r>
        <w:lastRenderedPageBreak/>
        <w:t>的环境问题，提出防治对策和措施。</w:t>
      </w:r>
    </w:p>
    <w:p w:rsidR="0027641A" w:rsidRDefault="00994A20">
      <w:pPr>
        <w:ind w:firstLine="480"/>
      </w:pPr>
      <w:r>
        <w:t>制订生态与环境保护和建设规划方案，协同地方环保部门，开展生态恢复和环境保护建设工作。</w:t>
      </w:r>
    </w:p>
    <w:p w:rsidR="0027641A" w:rsidRDefault="00994A20">
      <w:pPr>
        <w:ind w:firstLine="480"/>
      </w:pPr>
      <w:r>
        <w:t>组织开展环保科研工作。</w:t>
      </w:r>
    </w:p>
    <w:p w:rsidR="0027641A" w:rsidRDefault="00994A20">
      <w:pPr>
        <w:pStyle w:val="3"/>
        <w:ind w:left="960" w:right="240"/>
      </w:pPr>
      <w:r>
        <w:t>环境管理内容</w:t>
      </w:r>
    </w:p>
    <w:p w:rsidR="0027641A" w:rsidRDefault="00994A20">
      <w:pPr>
        <w:ind w:firstLine="480"/>
        <w:rPr>
          <w:szCs w:val="22"/>
        </w:rPr>
      </w:pPr>
      <w:r>
        <w:rPr>
          <w:szCs w:val="22"/>
        </w:rPr>
        <w:t>本项目营运期主要污染源为职工生活污水、生活垃圾等。</w:t>
      </w:r>
      <w:r>
        <w:t>为确保本项目环境保护措施的落实，本报告列出本项目环境管理内容，详</w:t>
      </w:r>
      <w:r>
        <w:rPr>
          <w:szCs w:val="22"/>
        </w:rPr>
        <w:t>见</w:t>
      </w:r>
      <w:fldSimple w:instr=" REF _Ref514762743 \h  \* MERGEFORMAT ">
        <w:r>
          <w:t>表</w:t>
        </w:r>
        <w:r>
          <w:t>7.1</w:t>
        </w:r>
        <w:r>
          <w:noBreakHyphen/>
          <w:t>1</w:t>
        </w:r>
      </w:fldSimple>
      <w:r>
        <w:rPr>
          <w:szCs w:val="22"/>
        </w:rPr>
        <w:t>。</w:t>
      </w:r>
    </w:p>
    <w:p w:rsidR="0027641A" w:rsidRDefault="00994A20">
      <w:pPr>
        <w:pStyle w:val="afff7"/>
        <w:ind w:firstLine="480"/>
        <w:rPr>
          <w:rFonts w:eastAsia="宋体"/>
          <w:sz w:val="24"/>
          <w:szCs w:val="22"/>
        </w:rPr>
      </w:pPr>
      <w:bookmarkStart w:id="269" w:name="_Ref514762743"/>
      <w:r>
        <w:t>表</w:t>
      </w:r>
      <w:fldSimple w:instr=" STYLEREF 2 \s ">
        <w:r>
          <w:t>7.1</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bookmarkEnd w:id="269"/>
      <w:r>
        <w:rPr>
          <w:rFonts w:eastAsia="宋体"/>
          <w:sz w:val="24"/>
          <w:szCs w:val="22"/>
        </w:rPr>
        <w:t>本项目污染物排放管理要求一览表</w:t>
      </w:r>
    </w:p>
    <w:tbl>
      <w:tblPr>
        <w:tblW w:w="9127"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1162"/>
        <w:gridCol w:w="2010"/>
        <w:gridCol w:w="4131"/>
        <w:gridCol w:w="1824"/>
      </w:tblGrid>
      <w:tr w:rsidR="0027641A">
        <w:trPr>
          <w:trHeight w:val="396"/>
        </w:trPr>
        <w:tc>
          <w:tcPr>
            <w:tcW w:w="1162" w:type="dxa"/>
            <w:tcBorders>
              <w:top w:val="single" w:sz="4" w:space="0" w:color="auto"/>
              <w:left w:val="nil"/>
              <w:bottom w:val="single" w:sz="4" w:space="0" w:color="auto"/>
              <w:right w:val="single" w:sz="4" w:space="0" w:color="auto"/>
            </w:tcBorders>
            <w:vAlign w:val="center"/>
          </w:tcPr>
          <w:p w:rsidR="0027641A" w:rsidRDefault="00994A20">
            <w:pPr>
              <w:pStyle w:val="afff4"/>
            </w:pPr>
            <w:r>
              <w:t>影响时段</w:t>
            </w:r>
          </w:p>
        </w:tc>
        <w:tc>
          <w:tcPr>
            <w:tcW w:w="2010" w:type="dxa"/>
            <w:tcBorders>
              <w:top w:val="single" w:sz="4" w:space="0" w:color="auto"/>
              <w:left w:val="nil"/>
              <w:bottom w:val="single" w:sz="4" w:space="0" w:color="auto"/>
              <w:right w:val="single" w:sz="4" w:space="0" w:color="auto"/>
            </w:tcBorders>
            <w:vAlign w:val="center"/>
          </w:tcPr>
          <w:p w:rsidR="0027641A" w:rsidRDefault="00994A20">
            <w:pPr>
              <w:pStyle w:val="afff4"/>
            </w:pPr>
            <w:r>
              <w:t>环境要素</w:t>
            </w:r>
          </w:p>
        </w:tc>
        <w:tc>
          <w:tcPr>
            <w:tcW w:w="4131" w:type="dxa"/>
            <w:tcBorders>
              <w:top w:val="single" w:sz="4" w:space="0" w:color="auto"/>
              <w:left w:val="single" w:sz="4" w:space="0" w:color="auto"/>
              <w:bottom w:val="single" w:sz="4" w:space="0" w:color="auto"/>
              <w:right w:val="single" w:sz="4" w:space="0" w:color="auto"/>
            </w:tcBorders>
            <w:vAlign w:val="center"/>
          </w:tcPr>
          <w:p w:rsidR="0027641A" w:rsidRDefault="00994A20">
            <w:pPr>
              <w:pStyle w:val="afff4"/>
            </w:pPr>
            <w:r>
              <w:t>环境管理</w:t>
            </w:r>
          </w:p>
        </w:tc>
        <w:tc>
          <w:tcPr>
            <w:tcW w:w="1824" w:type="dxa"/>
            <w:tcBorders>
              <w:top w:val="single" w:sz="4" w:space="0" w:color="auto"/>
              <w:left w:val="single" w:sz="4" w:space="0" w:color="auto"/>
              <w:bottom w:val="single" w:sz="4" w:space="0" w:color="auto"/>
              <w:right w:val="nil"/>
            </w:tcBorders>
            <w:vAlign w:val="center"/>
          </w:tcPr>
          <w:p w:rsidR="0027641A" w:rsidRDefault="00994A20">
            <w:pPr>
              <w:pStyle w:val="afff4"/>
            </w:pPr>
            <w:r>
              <w:t>效果分析</w:t>
            </w:r>
          </w:p>
        </w:tc>
      </w:tr>
      <w:tr w:rsidR="0027641A">
        <w:tc>
          <w:tcPr>
            <w:tcW w:w="1162" w:type="dxa"/>
            <w:vMerge w:val="restart"/>
            <w:tcBorders>
              <w:top w:val="single" w:sz="4" w:space="0" w:color="auto"/>
              <w:left w:val="nil"/>
              <w:right w:val="single" w:sz="4" w:space="0" w:color="auto"/>
            </w:tcBorders>
            <w:vAlign w:val="center"/>
          </w:tcPr>
          <w:p w:rsidR="0027641A" w:rsidRDefault="00994A20">
            <w:pPr>
              <w:pStyle w:val="afff4"/>
            </w:pPr>
            <w:r>
              <w:t>运营期</w:t>
            </w:r>
          </w:p>
        </w:tc>
        <w:tc>
          <w:tcPr>
            <w:tcW w:w="2010" w:type="dxa"/>
            <w:tcBorders>
              <w:top w:val="single" w:sz="4" w:space="0" w:color="auto"/>
              <w:left w:val="single" w:sz="4" w:space="0" w:color="auto"/>
              <w:bottom w:val="single" w:sz="4" w:space="0" w:color="auto"/>
              <w:right w:val="single" w:sz="4" w:space="0" w:color="auto"/>
            </w:tcBorders>
            <w:vAlign w:val="center"/>
          </w:tcPr>
          <w:p w:rsidR="0027641A" w:rsidRDefault="00994A20">
            <w:pPr>
              <w:pStyle w:val="afff4"/>
              <w:adjustRightInd w:val="0"/>
              <w:snapToGrid w:val="0"/>
            </w:pPr>
            <w:r>
              <w:t>生活污水</w:t>
            </w:r>
          </w:p>
        </w:tc>
        <w:tc>
          <w:tcPr>
            <w:tcW w:w="4131" w:type="dxa"/>
            <w:tcBorders>
              <w:top w:val="single" w:sz="4" w:space="0" w:color="auto"/>
              <w:left w:val="single" w:sz="4" w:space="0" w:color="auto"/>
              <w:bottom w:val="single" w:sz="4" w:space="0" w:color="auto"/>
              <w:right w:val="single" w:sz="4" w:space="0" w:color="auto"/>
            </w:tcBorders>
            <w:vAlign w:val="center"/>
          </w:tcPr>
          <w:p w:rsidR="0027641A" w:rsidRDefault="00994A20">
            <w:pPr>
              <w:pStyle w:val="afff4"/>
            </w:pPr>
            <w:r w:rsidRPr="00417097">
              <w:t>旱厕处理后定期清掏作农肥，不外排</w:t>
            </w:r>
          </w:p>
        </w:tc>
        <w:tc>
          <w:tcPr>
            <w:tcW w:w="1824" w:type="dxa"/>
            <w:vMerge w:val="restart"/>
            <w:tcBorders>
              <w:top w:val="single" w:sz="4" w:space="0" w:color="auto"/>
              <w:left w:val="single" w:sz="4" w:space="0" w:color="auto"/>
              <w:bottom w:val="single" w:sz="4" w:space="0" w:color="auto"/>
              <w:right w:val="nil"/>
            </w:tcBorders>
            <w:vAlign w:val="center"/>
          </w:tcPr>
          <w:p w:rsidR="0027641A" w:rsidRDefault="00994A20">
            <w:pPr>
              <w:pStyle w:val="afff4"/>
            </w:pPr>
            <w:r>
              <w:t>河段水质达</w:t>
            </w:r>
            <w:r>
              <w:t>II</w:t>
            </w:r>
            <w:r>
              <w:t>级</w:t>
            </w:r>
          </w:p>
        </w:tc>
      </w:tr>
      <w:tr w:rsidR="0027641A">
        <w:tc>
          <w:tcPr>
            <w:tcW w:w="1162" w:type="dxa"/>
            <w:vMerge/>
            <w:tcBorders>
              <w:left w:val="nil"/>
              <w:bottom w:val="single" w:sz="4" w:space="0" w:color="auto"/>
              <w:right w:val="single" w:sz="4" w:space="0" w:color="auto"/>
            </w:tcBorders>
            <w:vAlign w:val="center"/>
          </w:tcPr>
          <w:p w:rsidR="0027641A" w:rsidRDefault="0027641A">
            <w:pPr>
              <w:widowControl/>
              <w:spacing w:line="240" w:lineRule="auto"/>
              <w:ind w:firstLineChars="0" w:firstLine="0"/>
              <w:jc w:val="center"/>
              <w:rPr>
                <w:sz w:val="21"/>
                <w:szCs w:val="21"/>
              </w:rPr>
            </w:pPr>
          </w:p>
        </w:tc>
        <w:tc>
          <w:tcPr>
            <w:tcW w:w="2010" w:type="dxa"/>
            <w:tcBorders>
              <w:top w:val="single" w:sz="4" w:space="0" w:color="auto"/>
              <w:left w:val="single" w:sz="4" w:space="0" w:color="auto"/>
              <w:bottom w:val="single" w:sz="4" w:space="0" w:color="auto"/>
              <w:right w:val="single" w:sz="4" w:space="0" w:color="auto"/>
            </w:tcBorders>
            <w:vAlign w:val="center"/>
          </w:tcPr>
          <w:p w:rsidR="0027641A" w:rsidRDefault="00994A20">
            <w:pPr>
              <w:pStyle w:val="afff4"/>
            </w:pPr>
            <w:r>
              <w:t>生活垃圾</w:t>
            </w:r>
          </w:p>
        </w:tc>
        <w:tc>
          <w:tcPr>
            <w:tcW w:w="4131" w:type="dxa"/>
            <w:tcBorders>
              <w:top w:val="single" w:sz="4" w:space="0" w:color="auto"/>
              <w:left w:val="single" w:sz="4" w:space="0" w:color="auto"/>
              <w:bottom w:val="single" w:sz="4" w:space="0" w:color="auto"/>
              <w:right w:val="single" w:sz="4" w:space="0" w:color="auto"/>
            </w:tcBorders>
            <w:vAlign w:val="center"/>
          </w:tcPr>
          <w:p w:rsidR="0027641A" w:rsidRDefault="00994A20">
            <w:pPr>
              <w:pStyle w:val="afff4"/>
            </w:pPr>
            <w:r>
              <w:t>生活垃圾依托雪龙滩水电站进行处理</w:t>
            </w:r>
          </w:p>
        </w:tc>
        <w:tc>
          <w:tcPr>
            <w:tcW w:w="1824" w:type="dxa"/>
            <w:vMerge/>
            <w:tcBorders>
              <w:top w:val="single" w:sz="4" w:space="0" w:color="auto"/>
              <w:left w:val="single" w:sz="4" w:space="0" w:color="auto"/>
              <w:bottom w:val="single" w:sz="4" w:space="0" w:color="auto"/>
              <w:right w:val="nil"/>
            </w:tcBorders>
            <w:vAlign w:val="center"/>
          </w:tcPr>
          <w:p w:rsidR="0027641A" w:rsidRDefault="0027641A">
            <w:pPr>
              <w:widowControl/>
              <w:spacing w:line="240" w:lineRule="auto"/>
              <w:ind w:firstLineChars="0" w:firstLine="0"/>
              <w:jc w:val="center"/>
              <w:rPr>
                <w:sz w:val="21"/>
                <w:szCs w:val="21"/>
              </w:rPr>
            </w:pPr>
          </w:p>
        </w:tc>
      </w:tr>
    </w:tbl>
    <w:p w:rsidR="0027641A" w:rsidRDefault="0027641A">
      <w:pPr>
        <w:pStyle w:val="afff7"/>
        <w:ind w:firstLine="480"/>
        <w:rPr>
          <w:rFonts w:eastAsia="宋体"/>
          <w:sz w:val="24"/>
          <w:szCs w:val="22"/>
        </w:rPr>
      </w:pPr>
    </w:p>
    <w:p w:rsidR="0027641A" w:rsidRDefault="00994A20">
      <w:pPr>
        <w:pStyle w:val="2"/>
      </w:pPr>
      <w:bookmarkStart w:id="270" w:name="_Toc477765772"/>
      <w:bookmarkStart w:id="271" w:name="_Toc527989291"/>
      <w:bookmarkStart w:id="272" w:name="_Toc46153062"/>
      <w:r>
        <w:t>环境监测计划</w:t>
      </w:r>
      <w:bookmarkEnd w:id="270"/>
      <w:bookmarkEnd w:id="271"/>
      <w:bookmarkEnd w:id="272"/>
    </w:p>
    <w:p w:rsidR="0027641A" w:rsidRDefault="00994A20">
      <w:pPr>
        <w:pStyle w:val="3"/>
        <w:ind w:left="960" w:right="240"/>
      </w:pPr>
      <w:r>
        <w:t>监测目的</w:t>
      </w:r>
    </w:p>
    <w:p w:rsidR="0027641A" w:rsidRDefault="00994A20">
      <w:pPr>
        <w:ind w:firstLine="480"/>
      </w:pPr>
      <w:r>
        <w:t>对项目运营过程中可能产生的环境问题进行定期监测，掌握工程影响范围内各环境因子的变化情况以及工程建设排放的污染物是否符合国家及地区所规定的排放标准，了解工程影响区生态变化情况，发现环境问题及时提出对策措施，并根据需要调整环保措施，为施工区的环境建设监督管理及工程竣工验收提供依据。连续、系统地观测工程兴建前后环境因子的变化及其对当地环境的影响，为验证环境影响评价结论，同时为工程营运期环境污染控制和环境管理提供基础和依据。</w:t>
      </w:r>
    </w:p>
    <w:p w:rsidR="0027641A" w:rsidRDefault="00994A20">
      <w:pPr>
        <w:pStyle w:val="3"/>
        <w:ind w:left="960" w:right="240"/>
      </w:pPr>
      <w:r>
        <w:t>总体原则</w:t>
      </w:r>
    </w:p>
    <w:p w:rsidR="0027641A" w:rsidRDefault="00994A20">
      <w:pPr>
        <w:ind w:firstLine="480"/>
      </w:pPr>
      <w:r>
        <w:t>（</w:t>
      </w:r>
      <w:r>
        <w:t>1</w:t>
      </w:r>
      <w:r>
        <w:t>）与工程建设紧密结合的原则</w:t>
      </w:r>
    </w:p>
    <w:p w:rsidR="0027641A" w:rsidRDefault="00994A20">
      <w:pPr>
        <w:ind w:firstLine="480"/>
        <w:rPr>
          <w:kern w:val="0"/>
        </w:rPr>
      </w:pPr>
      <w:r>
        <w:t>监测的范围、对象和重点应结合工程施工、运行特点和周围环境敏感点的分布，及时反映工程施工和运行对周围环境敏感点的影响，以及环境变化对工程施工和运行</w:t>
      </w:r>
      <w:r>
        <w:rPr>
          <w:kern w:val="0"/>
        </w:rPr>
        <w:t>的影响。</w:t>
      </w:r>
    </w:p>
    <w:p w:rsidR="0027641A" w:rsidRDefault="00994A20">
      <w:pPr>
        <w:ind w:firstLine="480"/>
      </w:pPr>
      <w:r>
        <w:t>（</w:t>
      </w:r>
      <w:r>
        <w:t>2</w:t>
      </w:r>
      <w:r>
        <w:t>）针对性和代表性原则</w:t>
      </w:r>
    </w:p>
    <w:p w:rsidR="0027641A" w:rsidRDefault="00994A20">
      <w:pPr>
        <w:ind w:firstLine="480"/>
      </w:pPr>
      <w:r>
        <w:t>根据环境现状和环境影响预测评价结果，选择对环境影响大的、有控制性和代表性的以及对区域或流域环境影响起控制作用的主要因子进行监测，力求做到监测方案有针对性和代表性。</w:t>
      </w:r>
    </w:p>
    <w:p w:rsidR="0027641A" w:rsidRDefault="00994A20">
      <w:pPr>
        <w:ind w:firstLine="480"/>
      </w:pPr>
      <w:r>
        <w:lastRenderedPageBreak/>
        <w:t>（</w:t>
      </w:r>
      <w:r>
        <w:t>3</w:t>
      </w:r>
      <w:r>
        <w:t>）经济性与可操作性原则</w:t>
      </w:r>
    </w:p>
    <w:p w:rsidR="0027641A" w:rsidRDefault="00994A20">
      <w:pPr>
        <w:ind w:firstLine="480"/>
      </w:pPr>
      <w:r>
        <w:t>按照相关专业技术规范，监测项目、频次、时段和方法以满足本监测系统主要任务为前提，尽量利用附近现有监测机构、新建断面设置可操作性强，力求以较少的投入获得较完整的环境监测数据。</w:t>
      </w:r>
    </w:p>
    <w:p w:rsidR="0027641A" w:rsidRDefault="00994A20">
      <w:pPr>
        <w:ind w:firstLine="480"/>
      </w:pPr>
      <w:r>
        <w:t>（</w:t>
      </w:r>
      <w:r>
        <w:t>4</w:t>
      </w:r>
      <w:r>
        <w:t>）统一规划、分步实施的原则</w:t>
      </w:r>
    </w:p>
    <w:p w:rsidR="0027641A" w:rsidRDefault="00994A20">
      <w:pPr>
        <w:ind w:firstLine="480"/>
      </w:pPr>
      <w:r>
        <w:t>监测系统从总体考虑，统一规划，根据工程不同阶段的重点和要求，分期分步建立，逐步实施和完善。</w:t>
      </w:r>
    </w:p>
    <w:p w:rsidR="0027641A" w:rsidRDefault="00994A20">
      <w:pPr>
        <w:pStyle w:val="3"/>
        <w:ind w:left="960" w:right="240"/>
      </w:pPr>
      <w:r>
        <w:t>监测项目</w:t>
      </w:r>
    </w:p>
    <w:p w:rsidR="0027641A" w:rsidRDefault="00994A20">
      <w:pPr>
        <w:pStyle w:val="4"/>
        <w:ind w:left="1104" w:right="240"/>
      </w:pPr>
      <w:r>
        <w:t>水环境监测</w:t>
      </w:r>
    </w:p>
    <w:p w:rsidR="0027641A" w:rsidRDefault="00994A20">
      <w:pPr>
        <w:ind w:firstLine="480"/>
      </w:pPr>
      <w:r>
        <w:t>（</w:t>
      </w:r>
      <w:r>
        <w:t>1</w:t>
      </w:r>
      <w:r>
        <w:t>）库区及下游水质监测</w:t>
      </w:r>
    </w:p>
    <w:p w:rsidR="0027641A" w:rsidRDefault="00994A20">
      <w:pPr>
        <w:ind w:firstLine="480"/>
      </w:pPr>
      <w:r>
        <w:t>为了解项目运营对河流水质的影响，应对河段设置断面进行水质监测，水样采集按照《环境监测技术规范》的规定方法执行，样品分析按照《地表水环境质量标准》（</w:t>
      </w:r>
      <w:r>
        <w:t>GB3838-2002</w:t>
      </w:r>
      <w:r>
        <w:t>）规定及《环境监测技术规范》的方法执行。</w:t>
      </w:r>
    </w:p>
    <w:p w:rsidR="0027641A" w:rsidRDefault="00994A20">
      <w:pPr>
        <w:ind w:firstLine="480"/>
      </w:pPr>
      <w:r>
        <w:t>监测结果将应用于指导和优化水电站调度运行，评判工程</w:t>
      </w:r>
      <w:r>
        <w:rPr>
          <w:rFonts w:hint="eastAsia"/>
        </w:rPr>
        <w:t>本工程</w:t>
      </w:r>
      <w:r>
        <w:t>对水质的影响。</w:t>
      </w:r>
    </w:p>
    <w:p w:rsidR="0027641A" w:rsidRDefault="00994A20">
      <w:pPr>
        <w:ind w:firstLine="480"/>
      </w:pPr>
      <w:r>
        <w:rPr>
          <w:rFonts w:hint="eastAsia"/>
        </w:rPr>
        <w:t>本次评价</w:t>
      </w:r>
      <w:r>
        <w:t>建议监测计划如下：</w:t>
      </w:r>
    </w:p>
    <w:p w:rsidR="0027641A" w:rsidRDefault="00994A20">
      <w:pPr>
        <w:ind w:firstLine="480"/>
      </w:pPr>
      <w:r>
        <w:t>监测点布设：设</w:t>
      </w:r>
      <w:r>
        <w:t>1</w:t>
      </w:r>
      <w:r>
        <w:t>个</w:t>
      </w:r>
      <w:r>
        <w:rPr>
          <w:rFonts w:hint="eastAsia"/>
        </w:rPr>
        <w:t>监测断面</w:t>
      </w:r>
      <w:r>
        <w:t>，</w:t>
      </w:r>
      <w:r>
        <w:rPr>
          <w:rFonts w:hint="eastAsia"/>
        </w:rPr>
        <w:t>位置在</w:t>
      </w:r>
      <w:r>
        <w:t>出水口下游</w:t>
      </w:r>
      <w:r>
        <w:rPr>
          <w:rFonts w:hint="eastAsia"/>
        </w:rPr>
        <w:t>200</w:t>
      </w:r>
      <w:r>
        <w:t>m</w:t>
      </w:r>
      <w:r>
        <w:rPr>
          <w:rFonts w:hint="eastAsia"/>
        </w:rPr>
        <w:t>大通河</w:t>
      </w:r>
      <w:r>
        <w:t>段水流平缓处。</w:t>
      </w:r>
    </w:p>
    <w:p w:rsidR="0027641A" w:rsidRDefault="00994A20">
      <w:pPr>
        <w:ind w:firstLine="480"/>
      </w:pPr>
      <w:r>
        <w:t>监测频率：每</w:t>
      </w:r>
      <w:r>
        <w:rPr>
          <w:rFonts w:hint="eastAsia"/>
        </w:rPr>
        <w:t>月</w:t>
      </w:r>
      <w:r>
        <w:t>1</w:t>
      </w:r>
      <w:r>
        <w:t>次。</w:t>
      </w:r>
    </w:p>
    <w:p w:rsidR="0027641A" w:rsidRDefault="00994A20">
      <w:pPr>
        <w:ind w:firstLine="480"/>
      </w:pPr>
      <w:r>
        <w:t>监测方法：按照《地下水监测规范》（</w:t>
      </w:r>
      <w:r>
        <w:t>SL183-2005</w:t>
      </w:r>
      <w:r>
        <w:t>）以及《环境影响评价技术导则地下水环境》（</w:t>
      </w:r>
      <w:r>
        <w:t>HJ610-2016</w:t>
      </w:r>
      <w:r>
        <w:t>）的有关规定执行。</w:t>
      </w:r>
    </w:p>
    <w:p w:rsidR="0027641A" w:rsidRDefault="00994A20">
      <w:pPr>
        <w:ind w:firstLine="480"/>
      </w:pPr>
      <w:r>
        <w:rPr>
          <w:rFonts w:hint="eastAsia"/>
        </w:rPr>
        <w:t>监测</w:t>
      </w:r>
      <w:r>
        <w:t>项目：</w:t>
      </w:r>
      <w:r>
        <w:rPr>
          <w:rFonts w:hint="eastAsia"/>
        </w:rPr>
        <w:t>石油类（库区</w:t>
      </w:r>
      <w:r>
        <w:t>及</w:t>
      </w:r>
      <w:r>
        <w:rPr>
          <w:rFonts w:hint="eastAsia"/>
        </w:rPr>
        <w:t>雪</w:t>
      </w:r>
      <w:r>
        <w:t>龙滩水电站</w:t>
      </w:r>
      <w:r>
        <w:rPr>
          <w:rFonts w:hint="eastAsia"/>
        </w:rPr>
        <w:t>下游河段水质</w:t>
      </w:r>
      <w:r>
        <w:t>监测由雪龙滩电站</w:t>
      </w:r>
      <w:r>
        <w:rPr>
          <w:rFonts w:hint="eastAsia"/>
        </w:rPr>
        <w:t>负责）</w:t>
      </w:r>
      <w:r>
        <w:t>。</w:t>
      </w:r>
    </w:p>
    <w:p w:rsidR="0027641A" w:rsidRDefault="00994A20">
      <w:pPr>
        <w:pStyle w:val="4"/>
        <w:ind w:left="1104" w:right="240"/>
      </w:pPr>
      <w:r>
        <w:t>生态监测</w:t>
      </w:r>
    </w:p>
    <w:p w:rsidR="0027641A" w:rsidRDefault="00994A20">
      <w:pPr>
        <w:ind w:firstLine="480"/>
      </w:pPr>
      <w:r>
        <w:rPr>
          <w:rFonts w:hint="eastAsia"/>
        </w:rPr>
        <w:t>本项目</w:t>
      </w:r>
      <w:r>
        <w:t>水生态监测工作</w:t>
      </w:r>
      <w:r>
        <w:rPr>
          <w:rFonts w:hint="eastAsia"/>
        </w:rPr>
        <w:t>主要内容</w:t>
      </w:r>
      <w:r>
        <w:t>主要是</w:t>
      </w:r>
      <w:r>
        <w:rPr>
          <w:rFonts w:hint="eastAsia"/>
        </w:rPr>
        <w:t>大通河</w:t>
      </w:r>
      <w:r>
        <w:t>鱼类</w:t>
      </w:r>
      <w:r>
        <w:rPr>
          <w:rFonts w:hint="eastAsia"/>
        </w:rPr>
        <w:t>情况</w:t>
      </w:r>
      <w:r>
        <w:t>调查，</w:t>
      </w:r>
      <w:r>
        <w:rPr>
          <w:rFonts w:hint="eastAsia"/>
        </w:rPr>
        <w:t>调查</w:t>
      </w:r>
      <w:r>
        <w:t>区域为库区与下游河段，本工程独立进行水生态调查工作与雪龙滩水电站</w:t>
      </w:r>
      <w:r>
        <w:rPr>
          <w:rFonts w:hint="eastAsia"/>
        </w:rPr>
        <w:t>调查</w:t>
      </w:r>
      <w:r>
        <w:t>工作区域及项目重叠，因此</w:t>
      </w:r>
      <w:r>
        <w:rPr>
          <w:rFonts w:hint="eastAsia"/>
        </w:rPr>
        <w:t>可</w:t>
      </w:r>
      <w:r>
        <w:t>依托雪龙滩水电站一并开展</w:t>
      </w:r>
      <w:r>
        <w:rPr>
          <w:rFonts w:hint="eastAsia"/>
        </w:rPr>
        <w:t>进行</w:t>
      </w:r>
      <w:r>
        <w:t>。</w:t>
      </w:r>
    </w:p>
    <w:p w:rsidR="0027641A" w:rsidRDefault="00994A20">
      <w:pPr>
        <w:ind w:firstLine="480"/>
      </w:pPr>
      <w:r>
        <w:rPr>
          <w:rFonts w:hint="eastAsia"/>
        </w:rPr>
        <w:t>本河段</w:t>
      </w:r>
      <w:r>
        <w:t>属大通河</w:t>
      </w:r>
      <w:r>
        <w:rPr>
          <w:rFonts w:hint="eastAsia"/>
        </w:rPr>
        <w:t>特有鱼类种质资源</w:t>
      </w:r>
      <w:r>
        <w:t>保护区</w:t>
      </w:r>
      <w:r>
        <w:rPr>
          <w:rFonts w:hint="eastAsia"/>
        </w:rPr>
        <w:t>管辖</w:t>
      </w:r>
      <w:r>
        <w:t>，因此</w:t>
      </w:r>
      <w:r>
        <w:rPr>
          <w:rFonts w:hint="eastAsia"/>
        </w:rPr>
        <w:t>建议</w:t>
      </w:r>
      <w:r>
        <w:t>调查工作</w:t>
      </w:r>
      <w:r>
        <w:rPr>
          <w:rFonts w:hint="eastAsia"/>
        </w:rPr>
        <w:t>尽可能</w:t>
      </w:r>
      <w:r>
        <w:t>委托</w:t>
      </w:r>
      <w:r>
        <w:rPr>
          <w:rFonts w:hint="eastAsia"/>
        </w:rPr>
        <w:t>渔政</w:t>
      </w:r>
      <w:r>
        <w:t>部门</w:t>
      </w:r>
      <w:r>
        <w:rPr>
          <w:rFonts w:hint="eastAsia"/>
        </w:rPr>
        <w:t>进行。</w:t>
      </w:r>
    </w:p>
    <w:p w:rsidR="0027641A" w:rsidRDefault="00994A20">
      <w:pPr>
        <w:pStyle w:val="2"/>
      </w:pPr>
      <w:bookmarkStart w:id="273" w:name="_Toc46153063"/>
      <w:r>
        <w:lastRenderedPageBreak/>
        <w:t>环境保护竣工验收</w:t>
      </w:r>
      <w:bookmarkEnd w:id="273"/>
    </w:p>
    <w:p w:rsidR="0027641A" w:rsidRDefault="00994A20">
      <w:pPr>
        <w:adjustRightInd w:val="0"/>
        <w:spacing w:before="100"/>
        <w:ind w:firstLine="480"/>
      </w:pPr>
      <w:r>
        <w:t xml:space="preserve"> “</w:t>
      </w:r>
      <w:r>
        <w:t>三同时</w:t>
      </w:r>
      <w:r>
        <w:t>”</w:t>
      </w:r>
      <w:r>
        <w:t>是我国环境管理中的一项重要制度，《中华人民共和国环境保护法》把这一原则制度规定为法律制度，建设项目中的污染防治设施必须与主体工程同时设计、同时施工、同时投产。</w:t>
      </w:r>
    </w:p>
    <w:p w:rsidR="0027641A" w:rsidRDefault="00994A20">
      <w:pPr>
        <w:ind w:firstLine="480"/>
      </w:pPr>
      <w:r>
        <w:t>根据《建设项目环境保护管理条例》（</w:t>
      </w:r>
      <w:r>
        <w:t>2017</w:t>
      </w:r>
      <w:r>
        <w:t>年</w:t>
      </w:r>
      <w:r>
        <w:t>10</w:t>
      </w:r>
      <w:r>
        <w:t>月</w:t>
      </w:r>
      <w:r>
        <w:t>1</w:t>
      </w:r>
      <w:r>
        <w:t>日起施行），编制环境影响报告书、环境影响报告表的建设项目竣工后，建设单位应当按照《建设项目竣工环境保护验收暂行办法》（国环规环评</w:t>
      </w:r>
      <w:r>
        <w:t>[2017]4</w:t>
      </w:r>
      <w:r>
        <w:t>号）和《建设项目环境影响评价文件审批及建设单位自主开展环境保护设施验收工作指引（试行）》等环境保护行政主管部门规定的标准和程序，对配套建设的环境保护设施严格开展自主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rsidR="0027641A" w:rsidRDefault="0027641A">
      <w:pPr>
        <w:ind w:firstLine="480"/>
      </w:pPr>
    </w:p>
    <w:p w:rsidR="0027641A" w:rsidRDefault="0027641A">
      <w:pPr>
        <w:ind w:firstLine="480"/>
      </w:pPr>
    </w:p>
    <w:p w:rsidR="0027641A" w:rsidRDefault="0027641A">
      <w:pPr>
        <w:ind w:firstLineChars="83" w:firstLine="199"/>
        <w:sectPr w:rsidR="0027641A">
          <w:pgSz w:w="11907" w:h="16840"/>
          <w:pgMar w:top="1701" w:right="1418" w:bottom="1701" w:left="1418" w:header="1134" w:footer="1134" w:gutter="0"/>
          <w:pgNumType w:start="1" w:chapStyle="1"/>
          <w:cols w:space="720"/>
          <w:docGrid w:linePitch="312"/>
        </w:sectPr>
      </w:pPr>
    </w:p>
    <w:p w:rsidR="0027641A" w:rsidRDefault="00994A20">
      <w:pPr>
        <w:pStyle w:val="1"/>
      </w:pPr>
      <w:bookmarkStart w:id="274" w:name="_Toc46153064"/>
      <w:r>
        <w:lastRenderedPageBreak/>
        <w:t>环境影响经济损益分析</w:t>
      </w:r>
      <w:bookmarkEnd w:id="264"/>
      <w:bookmarkEnd w:id="265"/>
      <w:bookmarkEnd w:id="274"/>
    </w:p>
    <w:p w:rsidR="0027641A" w:rsidRDefault="00994A20">
      <w:pPr>
        <w:ind w:firstLine="480"/>
      </w:pPr>
      <w:r>
        <w:t>环境经济损益分析是运用生态学和经济学原理，在考虑工程建设与区域生态建设、社会经济持续、稳定、协调发展的前提下，运用费用</w:t>
      </w:r>
      <w:r>
        <w:t>---</w:t>
      </w:r>
      <w:r>
        <w:t>效益分析法对工程的环境效益和损失进行全面的分析，对减免工程引起环境不利影响所需采取措施的投资进行综合经济评价，为工程论证提供科学依据。</w:t>
      </w:r>
    </w:p>
    <w:p w:rsidR="0027641A" w:rsidRDefault="00994A20">
      <w:pPr>
        <w:pStyle w:val="2"/>
      </w:pPr>
      <w:bookmarkStart w:id="275" w:name="_Toc527989285"/>
      <w:bookmarkStart w:id="276" w:name="_Toc46153065"/>
      <w:bookmarkStart w:id="277" w:name="_Toc489620220"/>
      <w:bookmarkStart w:id="278" w:name="_Toc335990898"/>
      <w:bookmarkStart w:id="279" w:name="_Toc527989287"/>
      <w:r>
        <w:t>环保投资</w:t>
      </w:r>
      <w:bookmarkEnd w:id="275"/>
      <w:bookmarkEnd w:id="276"/>
      <w:bookmarkEnd w:id="277"/>
    </w:p>
    <w:p w:rsidR="0027641A" w:rsidRDefault="00994A20">
      <w:pPr>
        <w:ind w:firstLine="480"/>
      </w:pPr>
      <w:r>
        <w:t>本项目建设年代较早，施工期间造价资料无法查询，环保投资为根据工程内容按照价格</w:t>
      </w:r>
      <w:r>
        <w:rPr>
          <w:rFonts w:hint="eastAsia"/>
        </w:rPr>
        <w:t>核算</w:t>
      </w:r>
      <w:r>
        <w:t>。</w:t>
      </w:r>
    </w:p>
    <w:p w:rsidR="0027641A" w:rsidRDefault="00994A20">
      <w:pPr>
        <w:pStyle w:val="3"/>
        <w:ind w:left="960" w:right="240"/>
      </w:pPr>
      <w:r>
        <w:t>投资</w:t>
      </w:r>
      <w:r>
        <w:rPr>
          <w:rFonts w:hint="eastAsia"/>
        </w:rPr>
        <w:t>核算</w:t>
      </w:r>
    </w:p>
    <w:p w:rsidR="0027641A" w:rsidRDefault="00994A20">
      <w:pPr>
        <w:ind w:firstLine="480"/>
      </w:pPr>
      <w:r>
        <w:t>本项目环境保护投资为</w:t>
      </w:r>
      <w:r>
        <w:t>5</w:t>
      </w:r>
      <w:r>
        <w:t>万元。</w:t>
      </w:r>
    </w:p>
    <w:p w:rsidR="0027641A" w:rsidRDefault="00994A20">
      <w:pPr>
        <w:pStyle w:val="afff7"/>
      </w:pPr>
      <w:r>
        <w:t>表</w:t>
      </w:r>
      <w:fldSimple w:instr=" STYLEREF 2 \s ">
        <w:r>
          <w:t>8.1</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r>
        <w:t>环境保护投资估算表</w:t>
      </w:r>
    </w:p>
    <w:tbl>
      <w:tblPr>
        <w:tblW w:w="9287" w:type="dxa"/>
        <w:tblBorders>
          <w:top w:val="single" w:sz="4" w:space="0" w:color="auto"/>
          <w:bottom w:val="single" w:sz="4" w:space="0" w:color="auto"/>
          <w:insideH w:val="single" w:sz="4" w:space="0" w:color="auto"/>
          <w:insideV w:val="single" w:sz="4" w:space="0" w:color="auto"/>
        </w:tblBorders>
        <w:tblLayout w:type="fixed"/>
        <w:tblLook w:val="04A0"/>
      </w:tblPr>
      <w:tblGrid>
        <w:gridCol w:w="1243"/>
        <w:gridCol w:w="4255"/>
        <w:gridCol w:w="3789"/>
      </w:tblGrid>
      <w:tr w:rsidR="0027641A">
        <w:trPr>
          <w:trHeight w:val="20"/>
        </w:trPr>
        <w:tc>
          <w:tcPr>
            <w:tcW w:w="1243" w:type="dxa"/>
            <w:vAlign w:val="center"/>
          </w:tcPr>
          <w:p w:rsidR="0027641A" w:rsidRDefault="00994A20">
            <w:pPr>
              <w:pStyle w:val="afff4"/>
            </w:pPr>
            <w:r>
              <w:t>序号</w:t>
            </w:r>
          </w:p>
        </w:tc>
        <w:tc>
          <w:tcPr>
            <w:tcW w:w="4255" w:type="dxa"/>
            <w:vAlign w:val="center"/>
          </w:tcPr>
          <w:p w:rsidR="0027641A" w:rsidRDefault="00994A20">
            <w:pPr>
              <w:pStyle w:val="afff4"/>
            </w:pPr>
            <w:r>
              <w:t>项目内容</w:t>
            </w:r>
          </w:p>
        </w:tc>
        <w:tc>
          <w:tcPr>
            <w:tcW w:w="3789" w:type="dxa"/>
            <w:vAlign w:val="center"/>
          </w:tcPr>
          <w:p w:rsidR="0027641A" w:rsidRDefault="00994A20">
            <w:pPr>
              <w:pStyle w:val="afff4"/>
            </w:pPr>
            <w:r>
              <w:t>项目投资（万元）</w:t>
            </w:r>
          </w:p>
        </w:tc>
      </w:tr>
      <w:tr w:rsidR="0027641A">
        <w:trPr>
          <w:trHeight w:val="20"/>
        </w:trPr>
        <w:tc>
          <w:tcPr>
            <w:tcW w:w="1243" w:type="dxa"/>
            <w:vAlign w:val="center"/>
          </w:tcPr>
          <w:p w:rsidR="0027641A" w:rsidRDefault="00994A20">
            <w:pPr>
              <w:pStyle w:val="afff4"/>
            </w:pPr>
            <w:r>
              <w:t>一</w:t>
            </w:r>
          </w:p>
        </w:tc>
        <w:tc>
          <w:tcPr>
            <w:tcW w:w="4255" w:type="dxa"/>
            <w:vAlign w:val="center"/>
          </w:tcPr>
          <w:p w:rsidR="0027641A" w:rsidRDefault="00994A20">
            <w:pPr>
              <w:pStyle w:val="afff4"/>
            </w:pPr>
            <w:r>
              <w:t>水环境保护措施</w:t>
            </w:r>
          </w:p>
        </w:tc>
        <w:tc>
          <w:tcPr>
            <w:tcW w:w="3789" w:type="dxa"/>
            <w:vAlign w:val="center"/>
          </w:tcPr>
          <w:p w:rsidR="0027641A" w:rsidRDefault="00994A20">
            <w:pPr>
              <w:pStyle w:val="afff4"/>
            </w:pPr>
            <w:r>
              <w:t>1.0</w:t>
            </w:r>
          </w:p>
        </w:tc>
      </w:tr>
      <w:tr w:rsidR="0027641A">
        <w:trPr>
          <w:trHeight w:val="20"/>
        </w:trPr>
        <w:tc>
          <w:tcPr>
            <w:tcW w:w="1243" w:type="dxa"/>
            <w:vAlign w:val="center"/>
          </w:tcPr>
          <w:p w:rsidR="0027641A" w:rsidRDefault="00994A20">
            <w:pPr>
              <w:pStyle w:val="afff4"/>
            </w:pPr>
            <w:r>
              <w:t>二</w:t>
            </w:r>
          </w:p>
        </w:tc>
        <w:tc>
          <w:tcPr>
            <w:tcW w:w="4255" w:type="dxa"/>
            <w:vAlign w:val="center"/>
          </w:tcPr>
          <w:p w:rsidR="0027641A" w:rsidRDefault="00994A20">
            <w:pPr>
              <w:pStyle w:val="afff4"/>
            </w:pPr>
            <w:r>
              <w:t>环境空气保护措施</w:t>
            </w:r>
          </w:p>
        </w:tc>
        <w:tc>
          <w:tcPr>
            <w:tcW w:w="3789" w:type="dxa"/>
            <w:vAlign w:val="center"/>
          </w:tcPr>
          <w:p w:rsidR="0027641A" w:rsidRDefault="00994A20">
            <w:pPr>
              <w:pStyle w:val="afff4"/>
            </w:pPr>
            <w:r>
              <w:t>1.0</w:t>
            </w:r>
          </w:p>
        </w:tc>
      </w:tr>
      <w:tr w:rsidR="0027641A">
        <w:trPr>
          <w:trHeight w:val="20"/>
        </w:trPr>
        <w:tc>
          <w:tcPr>
            <w:tcW w:w="1243" w:type="dxa"/>
            <w:vAlign w:val="center"/>
          </w:tcPr>
          <w:p w:rsidR="0027641A" w:rsidRDefault="00994A20">
            <w:pPr>
              <w:pStyle w:val="afff4"/>
            </w:pPr>
            <w:r>
              <w:t>三</w:t>
            </w:r>
          </w:p>
        </w:tc>
        <w:tc>
          <w:tcPr>
            <w:tcW w:w="4255" w:type="dxa"/>
            <w:vAlign w:val="center"/>
          </w:tcPr>
          <w:p w:rsidR="0027641A" w:rsidRDefault="00994A20">
            <w:pPr>
              <w:pStyle w:val="afff4"/>
            </w:pPr>
            <w:r>
              <w:t>噪声防治措施</w:t>
            </w:r>
          </w:p>
        </w:tc>
        <w:tc>
          <w:tcPr>
            <w:tcW w:w="3789" w:type="dxa"/>
            <w:vAlign w:val="center"/>
          </w:tcPr>
          <w:p w:rsidR="0027641A" w:rsidRDefault="00994A20">
            <w:pPr>
              <w:pStyle w:val="afff4"/>
            </w:pPr>
            <w:r>
              <w:t>0.5</w:t>
            </w:r>
          </w:p>
        </w:tc>
      </w:tr>
      <w:tr w:rsidR="0027641A">
        <w:trPr>
          <w:trHeight w:val="20"/>
        </w:trPr>
        <w:tc>
          <w:tcPr>
            <w:tcW w:w="1243" w:type="dxa"/>
            <w:vAlign w:val="center"/>
          </w:tcPr>
          <w:p w:rsidR="0027641A" w:rsidRDefault="00994A20">
            <w:pPr>
              <w:pStyle w:val="afff4"/>
            </w:pPr>
            <w:r>
              <w:t>四</w:t>
            </w:r>
          </w:p>
        </w:tc>
        <w:tc>
          <w:tcPr>
            <w:tcW w:w="4255" w:type="dxa"/>
            <w:vAlign w:val="center"/>
          </w:tcPr>
          <w:p w:rsidR="0027641A" w:rsidRDefault="00994A20">
            <w:pPr>
              <w:pStyle w:val="afff4"/>
            </w:pPr>
            <w:r>
              <w:t>固体废弃物处置工程</w:t>
            </w:r>
          </w:p>
        </w:tc>
        <w:tc>
          <w:tcPr>
            <w:tcW w:w="3789" w:type="dxa"/>
            <w:vAlign w:val="center"/>
          </w:tcPr>
          <w:p w:rsidR="0027641A" w:rsidRDefault="00994A20">
            <w:pPr>
              <w:pStyle w:val="afff4"/>
            </w:pPr>
            <w:r>
              <w:t>0.5</w:t>
            </w:r>
          </w:p>
        </w:tc>
      </w:tr>
      <w:tr w:rsidR="0027641A">
        <w:trPr>
          <w:trHeight w:val="20"/>
        </w:trPr>
        <w:tc>
          <w:tcPr>
            <w:tcW w:w="1243" w:type="dxa"/>
            <w:vAlign w:val="center"/>
          </w:tcPr>
          <w:p w:rsidR="0027641A" w:rsidRDefault="00994A20">
            <w:pPr>
              <w:pStyle w:val="afff4"/>
            </w:pPr>
            <w:r>
              <w:t>五</w:t>
            </w:r>
          </w:p>
        </w:tc>
        <w:tc>
          <w:tcPr>
            <w:tcW w:w="4255" w:type="dxa"/>
            <w:vAlign w:val="center"/>
          </w:tcPr>
          <w:p w:rsidR="0027641A" w:rsidRDefault="00994A20">
            <w:pPr>
              <w:pStyle w:val="afff4"/>
            </w:pPr>
            <w:r>
              <w:t>水土保持专项投资</w:t>
            </w:r>
          </w:p>
        </w:tc>
        <w:tc>
          <w:tcPr>
            <w:tcW w:w="3789" w:type="dxa"/>
            <w:vAlign w:val="center"/>
          </w:tcPr>
          <w:p w:rsidR="0027641A" w:rsidRDefault="00994A20">
            <w:pPr>
              <w:pStyle w:val="afff4"/>
            </w:pPr>
            <w:r>
              <w:t>2</w:t>
            </w:r>
          </w:p>
        </w:tc>
      </w:tr>
      <w:tr w:rsidR="0027641A">
        <w:trPr>
          <w:trHeight w:val="20"/>
        </w:trPr>
        <w:tc>
          <w:tcPr>
            <w:tcW w:w="5498" w:type="dxa"/>
            <w:gridSpan w:val="2"/>
            <w:vAlign w:val="center"/>
          </w:tcPr>
          <w:p w:rsidR="0027641A" w:rsidRDefault="00994A20">
            <w:pPr>
              <w:pStyle w:val="afff4"/>
            </w:pPr>
            <w:r>
              <w:t>总投资</w:t>
            </w:r>
          </w:p>
        </w:tc>
        <w:tc>
          <w:tcPr>
            <w:tcW w:w="3789" w:type="dxa"/>
            <w:vAlign w:val="center"/>
          </w:tcPr>
          <w:p w:rsidR="0027641A" w:rsidRDefault="00994A20">
            <w:pPr>
              <w:pStyle w:val="afff4"/>
            </w:pPr>
            <w:r>
              <w:t>5</w:t>
            </w:r>
          </w:p>
        </w:tc>
      </w:tr>
    </w:tbl>
    <w:p w:rsidR="0027641A" w:rsidRDefault="0027641A">
      <w:pPr>
        <w:ind w:firstLineChars="0" w:firstLine="0"/>
      </w:pPr>
    </w:p>
    <w:p w:rsidR="0027641A" w:rsidRDefault="00994A20">
      <w:pPr>
        <w:pStyle w:val="2"/>
      </w:pPr>
      <w:bookmarkStart w:id="280" w:name="_Toc46153066"/>
      <w:r>
        <w:t>环境效益</w:t>
      </w:r>
      <w:bookmarkEnd w:id="278"/>
      <w:r>
        <w:t>分析</w:t>
      </w:r>
      <w:bookmarkEnd w:id="279"/>
      <w:bookmarkEnd w:id="280"/>
    </w:p>
    <w:p w:rsidR="0027641A" w:rsidRDefault="00994A20">
      <w:pPr>
        <w:pStyle w:val="3"/>
        <w:ind w:left="960" w:right="240"/>
      </w:pPr>
      <w:r>
        <w:t>生态效益</w:t>
      </w:r>
    </w:p>
    <w:p w:rsidR="0027641A" w:rsidRDefault="00994A20">
      <w:pPr>
        <w:ind w:firstLine="480"/>
      </w:pPr>
      <w:r>
        <w:t>本项目施工后，对厂区周边和临时占地区域均进行了植被恢复，植被恢复将产生涵养水分功能效益、防沙</w:t>
      </w:r>
      <w:bookmarkStart w:id="281" w:name="_GoBack"/>
      <w:bookmarkEnd w:id="281"/>
      <w:r>
        <w:t>固土能力功能效益、林地市场价值效益及林地减少的土壤肥力损失等效益；此外工程建设造成的新增水土流失基本得到控制。</w:t>
      </w:r>
    </w:p>
    <w:p w:rsidR="0027641A" w:rsidRDefault="00994A20">
      <w:pPr>
        <w:pStyle w:val="3"/>
        <w:ind w:left="960" w:right="240"/>
      </w:pPr>
      <w:r>
        <w:t>经济效益</w:t>
      </w:r>
    </w:p>
    <w:p w:rsidR="0027641A" w:rsidRDefault="00994A20">
      <w:pPr>
        <w:ind w:firstLine="480"/>
      </w:pPr>
      <w:r>
        <w:t>本项目在保证雪龙滩四台机组正常发电的前提下，充分利用汛期多余弃水发电、充分利用雪龙滩水电站原有建筑物等基础设施，降低了工程造价，提高了电站效益。</w:t>
      </w:r>
    </w:p>
    <w:p w:rsidR="0027641A" w:rsidRDefault="00994A20">
      <w:pPr>
        <w:ind w:firstLine="480"/>
      </w:pPr>
      <w:r>
        <w:t>本项目多年平均发电量为</w:t>
      </w:r>
      <w:r>
        <w:t>632.3</w:t>
      </w:r>
      <w:r>
        <w:t>万</w:t>
      </w:r>
      <w:r>
        <w:t>kw·h</w:t>
      </w:r>
      <w:r>
        <w:t>，以每度</w:t>
      </w:r>
      <w:r>
        <w:t>0.206</w:t>
      </w:r>
      <w:r>
        <w:t>元（税前）的价格售出；根据《小水电建设项目经济评价规定》之规定，电量有效系数取</w:t>
      </w:r>
      <w:r>
        <w:t>0.85</w:t>
      </w:r>
      <w:r>
        <w:t>，厂用电及网损率按</w:t>
      </w:r>
      <w:r>
        <w:t>2%</w:t>
      </w:r>
      <w:r>
        <w:t>。</w:t>
      </w:r>
    </w:p>
    <w:p w:rsidR="0027641A" w:rsidRDefault="00994A20">
      <w:pPr>
        <w:ind w:firstLine="480"/>
      </w:pPr>
      <w:r>
        <w:lastRenderedPageBreak/>
        <w:t>年有效电量</w:t>
      </w:r>
      <w:r>
        <w:t>=</w:t>
      </w:r>
      <w:r>
        <w:t>年发电量</w:t>
      </w:r>
      <w:r>
        <w:t>×</w:t>
      </w:r>
      <w:r>
        <w:t>电量有效系数</w:t>
      </w:r>
      <w:r>
        <w:t>=632.3×0.85=537.455</w:t>
      </w:r>
      <w:r>
        <w:t>万</w:t>
      </w:r>
      <w:r>
        <w:t>kw·h</w:t>
      </w:r>
      <w:r>
        <w:t>；</w:t>
      </w:r>
    </w:p>
    <w:p w:rsidR="0027641A" w:rsidRDefault="00994A20">
      <w:pPr>
        <w:ind w:firstLine="480"/>
      </w:pPr>
      <w:r>
        <w:t>年上网电量</w:t>
      </w:r>
      <w:r>
        <w:t>=</w:t>
      </w:r>
      <w:r>
        <w:t>年有效电量</w:t>
      </w:r>
      <w:r>
        <w:t>×</w:t>
      </w:r>
      <w:r>
        <w:t>（</w:t>
      </w:r>
      <w:r>
        <w:t>1-</w:t>
      </w:r>
      <w:r>
        <w:t>网损率）</w:t>
      </w:r>
      <w:r>
        <w:t>=537.455×</w:t>
      </w:r>
      <w:r>
        <w:t>（</w:t>
      </w:r>
      <w:r>
        <w:t>1-2%</w:t>
      </w:r>
      <w:r>
        <w:t>）</w:t>
      </w:r>
      <w:r>
        <w:t>=526.7</w:t>
      </w:r>
      <w:r>
        <w:t>万</w:t>
      </w:r>
      <w:r>
        <w:t>kw·h</w:t>
      </w:r>
      <w:r>
        <w:t>；</w:t>
      </w:r>
    </w:p>
    <w:p w:rsidR="0027641A" w:rsidRDefault="00994A20">
      <w:pPr>
        <w:ind w:firstLine="480"/>
      </w:pPr>
      <w:r>
        <w:t>年销售收入</w:t>
      </w:r>
      <w:r>
        <w:t>=</w:t>
      </w:r>
      <w:r>
        <w:t>年售电</w:t>
      </w:r>
      <w:r>
        <w:t>×</w:t>
      </w:r>
      <w:r>
        <w:t>综合售电电价</w:t>
      </w:r>
      <w:r>
        <w:t>=526.7×0.206=108.5</w:t>
      </w:r>
      <w:r>
        <w:t>万元。</w:t>
      </w:r>
    </w:p>
    <w:p w:rsidR="0027641A" w:rsidRDefault="00994A20">
      <w:pPr>
        <w:pStyle w:val="3"/>
        <w:ind w:left="960" w:right="240"/>
      </w:pPr>
      <w:r>
        <w:t>社会效益</w:t>
      </w:r>
    </w:p>
    <w:p w:rsidR="0027641A" w:rsidRDefault="00994A20">
      <w:pPr>
        <w:ind w:firstLine="480"/>
      </w:pPr>
      <w:r>
        <w:t>本项目的建设，符合国家关于西部大开发和加强农业基础设施建设的政策以及建设社会主义新农村的要求，亦符合党中央兴边富民战略，工程建设对实现地区水资源的优化配置，对于加快门源县的经济建设步伐，为西宁附近地区提供足够的电力支持有着十分重要的意义。</w:t>
      </w:r>
    </w:p>
    <w:p w:rsidR="0027641A" w:rsidRDefault="00994A20">
      <w:pPr>
        <w:pStyle w:val="2"/>
      </w:pPr>
      <w:bookmarkStart w:id="282" w:name="_Toc46153067"/>
      <w:r>
        <w:t>环境损失分析</w:t>
      </w:r>
      <w:bookmarkEnd w:id="282"/>
    </w:p>
    <w:p w:rsidR="0027641A" w:rsidRDefault="00994A20">
      <w:pPr>
        <w:ind w:firstLine="480"/>
      </w:pPr>
      <w:r>
        <w:t>本项目对区域的生态环境损失主要是施工期把施工区环境质量劣变，对区域地形地貌、野生动植物物造成一定影响等；而效益则体现在发电、和防洪等方面。这些方面的损失有较多难以定量的有利影响因素未考虑，但通过生态恢复和补偿措施后，施工期所造成的生态影响已逐步得到恢复。因此从环境经济效益角度来看是可行的。</w:t>
      </w:r>
    </w:p>
    <w:p w:rsidR="0027641A" w:rsidRDefault="00994A20">
      <w:pPr>
        <w:pStyle w:val="2"/>
      </w:pPr>
      <w:bookmarkStart w:id="283" w:name="_Toc527989288"/>
      <w:bookmarkStart w:id="284" w:name="_Toc335990899"/>
      <w:bookmarkStart w:id="285" w:name="_Toc46153068"/>
      <w:r>
        <w:t>环境影响损益分析</w:t>
      </w:r>
      <w:bookmarkEnd w:id="283"/>
      <w:bookmarkEnd w:id="284"/>
      <w:bookmarkEnd w:id="285"/>
    </w:p>
    <w:p w:rsidR="0027641A" w:rsidRDefault="00994A20">
      <w:pPr>
        <w:ind w:firstLine="480"/>
      </w:pPr>
      <w:r>
        <w:t>通过上面的正效益和负效益对比分析可知，正效益</w:t>
      </w:r>
      <w:r>
        <w:t>&gt;</w:t>
      </w:r>
      <w:r>
        <w:t>负损失，鉴于有较多难以定的有利影响因素难以定难分析，因此本评价经综合分析，认为工程建设从环境经济效益角度来看是可行的。</w:t>
      </w:r>
    </w:p>
    <w:p w:rsidR="0027641A" w:rsidRDefault="0027641A">
      <w:pPr>
        <w:ind w:firstLine="480"/>
      </w:pPr>
    </w:p>
    <w:p w:rsidR="0027641A" w:rsidRDefault="0027641A">
      <w:pPr>
        <w:ind w:firstLine="480"/>
      </w:pPr>
    </w:p>
    <w:p w:rsidR="0027641A" w:rsidRDefault="0027641A">
      <w:pPr>
        <w:ind w:firstLineChars="0" w:firstLine="0"/>
        <w:sectPr w:rsidR="0027641A">
          <w:headerReference w:type="even" r:id="rId66"/>
          <w:footerReference w:type="even" r:id="rId67"/>
          <w:footerReference w:type="default" r:id="rId68"/>
          <w:headerReference w:type="first" r:id="rId69"/>
          <w:footerReference w:type="first" r:id="rId70"/>
          <w:pgSz w:w="11907" w:h="16840"/>
          <w:pgMar w:top="1701" w:right="1418" w:bottom="1701" w:left="1418" w:header="1134" w:footer="1134" w:gutter="0"/>
          <w:pgNumType w:start="1" w:chapStyle="1"/>
          <w:cols w:space="720"/>
          <w:docGrid w:linePitch="312"/>
        </w:sectPr>
      </w:pPr>
    </w:p>
    <w:p w:rsidR="0027641A" w:rsidRDefault="00994A20">
      <w:pPr>
        <w:pStyle w:val="1"/>
      </w:pPr>
      <w:bookmarkStart w:id="286" w:name="_Toc527989279"/>
      <w:bookmarkStart w:id="287" w:name="_Toc46153069"/>
      <w:bookmarkStart w:id="288" w:name="_Toc489619817"/>
      <w:bookmarkStart w:id="289" w:name="_Toc527989292"/>
      <w:r>
        <w:lastRenderedPageBreak/>
        <w:t>环境风险</w:t>
      </w:r>
      <w:bookmarkEnd w:id="286"/>
      <w:bookmarkEnd w:id="287"/>
      <w:bookmarkEnd w:id="288"/>
    </w:p>
    <w:p w:rsidR="0027641A" w:rsidRDefault="00994A20">
      <w:pPr>
        <w:pStyle w:val="2"/>
      </w:pPr>
      <w:bookmarkStart w:id="290" w:name="_Toc46153070"/>
      <w:r>
        <w:t>环境风险调查、风险潜势初判</w:t>
      </w:r>
      <w:bookmarkEnd w:id="290"/>
    </w:p>
    <w:p w:rsidR="0027641A" w:rsidRDefault="00994A20">
      <w:pPr>
        <w:ind w:firstLine="480"/>
      </w:pPr>
      <w:r>
        <w:t>根据《建设项目环境风险评价技术导则》（</w:t>
      </w:r>
      <w:r>
        <w:t>HJ169-2018</w:t>
      </w:r>
      <w:r>
        <w:t>）附录</w:t>
      </w:r>
      <w:r>
        <w:t>B</w:t>
      </w:r>
      <w:r>
        <w:t>表</w:t>
      </w:r>
      <w:r>
        <w:t>B.1</w:t>
      </w:r>
      <w:r>
        <w:t>，本项目原辅料均不属于《危险化学品重大危险源辨识》（</w:t>
      </w:r>
      <w:r>
        <w:t>GB18218-2009</w:t>
      </w:r>
      <w:r>
        <w:t>）和《建设项目环境风险评价技术导则》（</w:t>
      </w:r>
      <w:r>
        <w:t>HJ169-2018</w:t>
      </w:r>
      <w:r>
        <w:t>）附录</w:t>
      </w:r>
      <w:r>
        <w:t>B</w:t>
      </w:r>
      <w:r>
        <w:t>所列名物质，环境风险较小。</w:t>
      </w:r>
    </w:p>
    <w:p w:rsidR="0027641A" w:rsidRDefault="00994A20">
      <w:pPr>
        <w:spacing w:line="240" w:lineRule="auto"/>
        <w:ind w:firstLine="480"/>
        <w:jc w:val="center"/>
        <w:rPr>
          <w:rFonts w:eastAsia="黑体"/>
          <w:sz w:val="21"/>
        </w:rPr>
      </w:pPr>
      <w:r>
        <w:t>表</w:t>
      </w:r>
      <w:fldSimple w:instr=" STYLEREF 2 \s ">
        <w:r>
          <w:t>9.1</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r>
        <w:rPr>
          <w:rFonts w:eastAsia="黑体"/>
          <w:sz w:val="21"/>
        </w:rPr>
        <w:t>风险潜势初判</w:t>
      </w:r>
    </w:p>
    <w:tbl>
      <w:tblPr>
        <w:tblW w:w="912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602"/>
        <w:gridCol w:w="1270"/>
        <w:gridCol w:w="2267"/>
        <w:gridCol w:w="1247"/>
        <w:gridCol w:w="1247"/>
        <w:gridCol w:w="1247"/>
        <w:gridCol w:w="1247"/>
      </w:tblGrid>
      <w:tr w:rsidR="0027641A">
        <w:trPr>
          <w:jc w:val="center"/>
        </w:trPr>
        <w:tc>
          <w:tcPr>
            <w:tcW w:w="602"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序号</w:t>
            </w:r>
          </w:p>
        </w:tc>
        <w:tc>
          <w:tcPr>
            <w:tcW w:w="1270"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名称</w:t>
            </w:r>
          </w:p>
        </w:tc>
        <w:tc>
          <w:tcPr>
            <w:tcW w:w="2267"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最大储存量</w:t>
            </w:r>
            <w:r>
              <w:rPr>
                <w:rFonts w:ascii="Times New Roman" w:hAnsi="Times New Roman"/>
                <w:sz w:val="21"/>
              </w:rPr>
              <w:t>q/t</w:t>
            </w:r>
          </w:p>
        </w:tc>
        <w:tc>
          <w:tcPr>
            <w:tcW w:w="1247"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临界量</w:t>
            </w:r>
            <w:r>
              <w:rPr>
                <w:rFonts w:ascii="Times New Roman" w:hAnsi="Times New Roman"/>
                <w:sz w:val="21"/>
              </w:rPr>
              <w:t>/t</w:t>
            </w:r>
          </w:p>
        </w:tc>
        <w:tc>
          <w:tcPr>
            <w:tcW w:w="1247"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Q</w:t>
            </w:r>
            <w:r>
              <w:rPr>
                <w:rFonts w:ascii="Times New Roman" w:hAnsi="Times New Roman"/>
                <w:sz w:val="21"/>
              </w:rPr>
              <w:t>值</w:t>
            </w:r>
          </w:p>
        </w:tc>
        <w:tc>
          <w:tcPr>
            <w:tcW w:w="1247"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辨识结果</w:t>
            </w:r>
          </w:p>
        </w:tc>
        <w:tc>
          <w:tcPr>
            <w:tcW w:w="1247"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风险潜势</w:t>
            </w:r>
          </w:p>
        </w:tc>
      </w:tr>
      <w:tr w:rsidR="0027641A">
        <w:trPr>
          <w:jc w:val="center"/>
        </w:trPr>
        <w:tc>
          <w:tcPr>
            <w:tcW w:w="602"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1</w:t>
            </w:r>
          </w:p>
        </w:tc>
        <w:tc>
          <w:tcPr>
            <w:tcW w:w="1270" w:type="dxa"/>
            <w:vAlign w:val="center"/>
          </w:tcPr>
          <w:p w:rsidR="0027641A" w:rsidRDefault="00994A20">
            <w:pPr>
              <w:pStyle w:val="afffff1"/>
            </w:pPr>
            <w:r>
              <w:t>/</w:t>
            </w:r>
          </w:p>
        </w:tc>
        <w:tc>
          <w:tcPr>
            <w:tcW w:w="2267" w:type="dxa"/>
            <w:vAlign w:val="center"/>
          </w:tcPr>
          <w:p w:rsidR="0027641A" w:rsidRDefault="00994A20">
            <w:pPr>
              <w:pStyle w:val="afffff1"/>
            </w:pPr>
            <w:r>
              <w:t>/</w:t>
            </w:r>
          </w:p>
        </w:tc>
        <w:tc>
          <w:tcPr>
            <w:tcW w:w="1247" w:type="dxa"/>
            <w:vAlign w:val="center"/>
          </w:tcPr>
          <w:p w:rsidR="0027641A" w:rsidRDefault="00994A20">
            <w:pPr>
              <w:pStyle w:val="afffff1"/>
            </w:pPr>
            <w:r>
              <w:t>/</w:t>
            </w:r>
          </w:p>
        </w:tc>
        <w:tc>
          <w:tcPr>
            <w:tcW w:w="1247" w:type="dxa"/>
            <w:vAlign w:val="center"/>
          </w:tcPr>
          <w:p w:rsidR="0027641A" w:rsidRDefault="00994A20">
            <w:pPr>
              <w:pStyle w:val="afffff1"/>
            </w:pPr>
            <w:r>
              <w:t>/</w:t>
            </w:r>
          </w:p>
        </w:tc>
        <w:tc>
          <w:tcPr>
            <w:tcW w:w="1247" w:type="dxa"/>
            <w:vAlign w:val="center"/>
          </w:tcPr>
          <w:p w:rsidR="0027641A" w:rsidRDefault="00994A20">
            <w:pPr>
              <w:pStyle w:val="XQ"/>
              <w:spacing w:line="240" w:lineRule="auto"/>
              <w:ind w:firstLineChars="0" w:firstLine="0"/>
              <w:jc w:val="center"/>
              <w:rPr>
                <w:rFonts w:ascii="Times New Roman" w:hAnsi="Times New Roman"/>
                <w:sz w:val="21"/>
              </w:rPr>
            </w:pPr>
            <w:r>
              <w:rPr>
                <w:rFonts w:ascii="Times New Roman" w:hAnsi="Times New Roman"/>
                <w:sz w:val="21"/>
              </w:rPr>
              <w:t>Q&lt;1</w:t>
            </w:r>
          </w:p>
        </w:tc>
        <w:tc>
          <w:tcPr>
            <w:tcW w:w="1247" w:type="dxa"/>
            <w:vAlign w:val="center"/>
          </w:tcPr>
          <w:p w:rsidR="0027641A" w:rsidRDefault="00994A20">
            <w:pPr>
              <w:pStyle w:val="XQ"/>
              <w:spacing w:line="240" w:lineRule="auto"/>
              <w:ind w:firstLineChars="0" w:firstLine="0"/>
              <w:jc w:val="center"/>
              <w:rPr>
                <w:rFonts w:ascii="Times New Roman" w:hAnsi="Times New Roman"/>
                <w:sz w:val="21"/>
              </w:rPr>
            </w:pPr>
            <w:r>
              <w:rPr>
                <w:rFonts w:cs="宋体" w:hint="eastAsia"/>
                <w:sz w:val="21"/>
              </w:rPr>
              <w:t>Ⅰ</w:t>
            </w:r>
          </w:p>
        </w:tc>
      </w:tr>
    </w:tbl>
    <w:p w:rsidR="0027641A" w:rsidRDefault="0027641A">
      <w:pPr>
        <w:ind w:firstLine="480"/>
        <w:rPr>
          <w:szCs w:val="21"/>
        </w:rPr>
      </w:pPr>
    </w:p>
    <w:p w:rsidR="0027641A" w:rsidRDefault="00994A20">
      <w:pPr>
        <w:ind w:leftChars="68" w:left="163" w:firstLine="480"/>
      </w:pPr>
      <w:r>
        <w:t>根据《建设项目环境风险评价技术导则》（</w:t>
      </w:r>
      <w:r>
        <w:t>HJ/T169-2018</w:t>
      </w:r>
      <w:r>
        <w:t>）中环境风险评价工作等级划分基本原则，项目环境风险潜势为</w:t>
      </w:r>
      <w:r>
        <w:rPr>
          <w:rFonts w:ascii="宋体" w:hAnsi="宋体" w:cs="宋体" w:hint="eastAsia"/>
        </w:rPr>
        <w:t>Ⅰ</w:t>
      </w:r>
      <w:r>
        <w:t>级，项目的风险评价等级为简单分析。</w:t>
      </w:r>
    </w:p>
    <w:p w:rsidR="0027641A" w:rsidRDefault="00994A20">
      <w:pPr>
        <w:pStyle w:val="2"/>
      </w:pPr>
      <w:bookmarkStart w:id="291" w:name="_Toc29485681"/>
      <w:bookmarkStart w:id="292" w:name="_Toc29485544"/>
      <w:bookmarkStart w:id="293" w:name="_Toc29485816"/>
      <w:bookmarkStart w:id="294" w:name="_Toc46153071"/>
      <w:bookmarkEnd w:id="291"/>
      <w:bookmarkEnd w:id="292"/>
      <w:bookmarkEnd w:id="293"/>
      <w:r>
        <w:t>环境风险识别及分析</w:t>
      </w:r>
      <w:bookmarkEnd w:id="294"/>
    </w:p>
    <w:p w:rsidR="0027641A" w:rsidRDefault="00994A20">
      <w:pPr>
        <w:ind w:firstLine="480"/>
      </w:pPr>
      <w:r>
        <w:t>本项目属于生态影响型项目，项目不生产和使用有毒有害等危险性物质，自身不存在重大危险源，相应风险源主要为外源风险。根据本项目施工及运行特点、周围环境特点以及工程与周围环境之间的关系，其营运期基本无</w:t>
      </w:r>
      <w:r>
        <w:t>“</w:t>
      </w:r>
      <w:r>
        <w:t>三废</w:t>
      </w:r>
      <w:r>
        <w:t>”</w:t>
      </w:r>
      <w:r>
        <w:t>排放，存在的环境风险主要为设备线路、性能发生问题或人员操作不当造成的火灾、爆炸等事故，会对人体和周围环境造成不利影响，但火灾、爆炸对外环境的危害仅限于厂区范围内。</w:t>
      </w:r>
    </w:p>
    <w:p w:rsidR="0027641A" w:rsidRDefault="00994A20">
      <w:pPr>
        <w:pStyle w:val="afff7"/>
      </w:pPr>
      <w:r>
        <w:t>表</w:t>
      </w:r>
      <w:r>
        <w:t>9.2-1</w:t>
      </w:r>
      <w:r>
        <w:t>环境风险源基本情况调查一览表</w:t>
      </w:r>
    </w:p>
    <w:tbl>
      <w:tblPr>
        <w:tblW w:w="912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595"/>
        <w:gridCol w:w="921"/>
        <w:gridCol w:w="922"/>
        <w:gridCol w:w="1134"/>
        <w:gridCol w:w="2126"/>
        <w:gridCol w:w="3429"/>
      </w:tblGrid>
      <w:tr w:rsidR="0027641A">
        <w:trPr>
          <w:jc w:val="center"/>
        </w:trPr>
        <w:tc>
          <w:tcPr>
            <w:tcW w:w="595" w:type="dxa"/>
            <w:shd w:val="clear" w:color="auto" w:fill="auto"/>
            <w:vAlign w:val="center"/>
          </w:tcPr>
          <w:p w:rsidR="0027641A" w:rsidRDefault="00994A20">
            <w:pPr>
              <w:spacing w:line="240" w:lineRule="auto"/>
              <w:ind w:firstLineChars="0" w:firstLine="0"/>
              <w:jc w:val="center"/>
              <w:rPr>
                <w:sz w:val="21"/>
                <w:szCs w:val="21"/>
              </w:rPr>
            </w:pPr>
            <w:r>
              <w:rPr>
                <w:sz w:val="21"/>
                <w:szCs w:val="21"/>
              </w:rPr>
              <w:t>序号</w:t>
            </w:r>
          </w:p>
        </w:tc>
        <w:tc>
          <w:tcPr>
            <w:tcW w:w="2977" w:type="dxa"/>
            <w:gridSpan w:val="3"/>
            <w:shd w:val="clear" w:color="auto" w:fill="auto"/>
            <w:vAlign w:val="center"/>
          </w:tcPr>
          <w:p w:rsidR="0027641A" w:rsidRDefault="00994A20">
            <w:pPr>
              <w:spacing w:line="240" w:lineRule="auto"/>
              <w:ind w:firstLineChars="0" w:firstLine="0"/>
              <w:jc w:val="center"/>
              <w:rPr>
                <w:sz w:val="21"/>
                <w:szCs w:val="21"/>
              </w:rPr>
            </w:pPr>
            <w:r>
              <w:rPr>
                <w:sz w:val="21"/>
                <w:szCs w:val="21"/>
              </w:rPr>
              <w:t>调查对象</w:t>
            </w:r>
          </w:p>
        </w:tc>
        <w:tc>
          <w:tcPr>
            <w:tcW w:w="2126" w:type="dxa"/>
            <w:shd w:val="clear" w:color="auto" w:fill="auto"/>
            <w:vAlign w:val="center"/>
          </w:tcPr>
          <w:p w:rsidR="0027641A" w:rsidRDefault="00994A20">
            <w:pPr>
              <w:spacing w:line="240" w:lineRule="auto"/>
              <w:ind w:firstLineChars="0" w:firstLine="0"/>
              <w:jc w:val="center"/>
              <w:rPr>
                <w:sz w:val="21"/>
                <w:szCs w:val="21"/>
              </w:rPr>
            </w:pPr>
            <w:r>
              <w:rPr>
                <w:sz w:val="21"/>
                <w:szCs w:val="21"/>
              </w:rPr>
              <w:t>调查内容</w:t>
            </w:r>
          </w:p>
        </w:tc>
        <w:tc>
          <w:tcPr>
            <w:tcW w:w="3429" w:type="dxa"/>
            <w:shd w:val="clear" w:color="auto" w:fill="auto"/>
            <w:vAlign w:val="center"/>
          </w:tcPr>
          <w:p w:rsidR="0027641A" w:rsidRDefault="00994A20">
            <w:pPr>
              <w:spacing w:line="240" w:lineRule="auto"/>
              <w:ind w:firstLineChars="0" w:firstLine="0"/>
              <w:jc w:val="center"/>
              <w:rPr>
                <w:sz w:val="21"/>
                <w:szCs w:val="21"/>
              </w:rPr>
            </w:pPr>
            <w:r>
              <w:rPr>
                <w:sz w:val="21"/>
                <w:szCs w:val="21"/>
              </w:rPr>
              <w:t>调查结果</w:t>
            </w:r>
          </w:p>
        </w:tc>
      </w:tr>
      <w:tr w:rsidR="0027641A">
        <w:trPr>
          <w:jc w:val="center"/>
        </w:trPr>
        <w:tc>
          <w:tcPr>
            <w:tcW w:w="595"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1</w:t>
            </w:r>
          </w:p>
        </w:tc>
        <w:tc>
          <w:tcPr>
            <w:tcW w:w="1843" w:type="dxa"/>
            <w:gridSpan w:val="2"/>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风险物质</w:t>
            </w: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危险化学品</w:t>
            </w:r>
          </w:p>
        </w:tc>
        <w:tc>
          <w:tcPr>
            <w:tcW w:w="2126"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主要针对生产过程中使用的各类风险物质名称及使用量、贮存量进行统计分析</w:t>
            </w:r>
          </w:p>
        </w:tc>
        <w:tc>
          <w:tcPr>
            <w:tcW w:w="3429"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本项目不生产和使用有毒有害等危险性物质。</w:t>
            </w:r>
          </w:p>
        </w:tc>
      </w:tr>
      <w:tr w:rsidR="0027641A">
        <w:trPr>
          <w:jc w:val="center"/>
        </w:trPr>
        <w:tc>
          <w:tcPr>
            <w:tcW w:w="595" w:type="dxa"/>
            <w:vMerge/>
            <w:shd w:val="clear" w:color="auto" w:fill="auto"/>
            <w:vAlign w:val="center"/>
          </w:tcPr>
          <w:p w:rsidR="0027641A" w:rsidRDefault="0027641A">
            <w:pPr>
              <w:spacing w:line="240" w:lineRule="auto"/>
              <w:ind w:firstLineChars="0" w:firstLine="0"/>
              <w:jc w:val="center"/>
              <w:rPr>
                <w:sz w:val="21"/>
                <w:szCs w:val="21"/>
              </w:rPr>
            </w:pPr>
          </w:p>
        </w:tc>
        <w:tc>
          <w:tcPr>
            <w:tcW w:w="1843" w:type="dxa"/>
            <w:gridSpan w:val="2"/>
            <w:vMerge/>
            <w:shd w:val="clear" w:color="auto" w:fill="auto"/>
            <w:vAlign w:val="center"/>
          </w:tcPr>
          <w:p w:rsidR="0027641A" w:rsidRDefault="0027641A">
            <w:pPr>
              <w:spacing w:line="240" w:lineRule="auto"/>
              <w:ind w:firstLineChars="0" w:firstLine="0"/>
              <w:jc w:val="center"/>
              <w:rPr>
                <w:sz w:val="21"/>
                <w:szCs w:val="21"/>
              </w:rPr>
            </w:pP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其他化学品</w:t>
            </w:r>
          </w:p>
        </w:tc>
        <w:tc>
          <w:tcPr>
            <w:tcW w:w="2126" w:type="dxa"/>
            <w:vMerge/>
            <w:shd w:val="clear" w:color="auto" w:fill="auto"/>
            <w:vAlign w:val="center"/>
          </w:tcPr>
          <w:p w:rsidR="0027641A" w:rsidRDefault="0027641A">
            <w:pPr>
              <w:spacing w:line="240" w:lineRule="auto"/>
              <w:ind w:firstLineChars="0" w:firstLine="0"/>
              <w:jc w:val="center"/>
              <w:rPr>
                <w:sz w:val="21"/>
                <w:szCs w:val="21"/>
              </w:rPr>
            </w:pPr>
          </w:p>
        </w:tc>
        <w:tc>
          <w:tcPr>
            <w:tcW w:w="3429" w:type="dxa"/>
            <w:vMerge/>
            <w:shd w:val="clear" w:color="auto" w:fill="auto"/>
            <w:vAlign w:val="center"/>
          </w:tcPr>
          <w:p w:rsidR="0027641A" w:rsidRDefault="0027641A">
            <w:pPr>
              <w:spacing w:line="240" w:lineRule="auto"/>
              <w:ind w:firstLineChars="0" w:firstLine="0"/>
              <w:jc w:val="center"/>
              <w:rPr>
                <w:sz w:val="21"/>
                <w:szCs w:val="21"/>
              </w:rPr>
            </w:pPr>
          </w:p>
        </w:tc>
      </w:tr>
      <w:tr w:rsidR="0027641A">
        <w:trPr>
          <w:jc w:val="center"/>
        </w:trPr>
        <w:tc>
          <w:tcPr>
            <w:tcW w:w="595"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2</w:t>
            </w:r>
          </w:p>
        </w:tc>
        <w:tc>
          <w:tcPr>
            <w:tcW w:w="1843" w:type="dxa"/>
            <w:gridSpan w:val="2"/>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生产系统</w:t>
            </w: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生产工艺</w:t>
            </w:r>
          </w:p>
        </w:tc>
        <w:tc>
          <w:tcPr>
            <w:tcW w:w="2126"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重点对生产工艺流程的各阶段进行研究，分析哪些设备、设施可能成为环境风险源</w:t>
            </w:r>
          </w:p>
        </w:tc>
        <w:tc>
          <w:tcPr>
            <w:tcW w:w="3429"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操作不当造成火灾、爆炸等事故</w:t>
            </w:r>
          </w:p>
        </w:tc>
      </w:tr>
      <w:tr w:rsidR="0027641A">
        <w:trPr>
          <w:jc w:val="center"/>
        </w:trPr>
        <w:tc>
          <w:tcPr>
            <w:tcW w:w="595" w:type="dxa"/>
            <w:vMerge/>
            <w:shd w:val="clear" w:color="auto" w:fill="auto"/>
            <w:vAlign w:val="center"/>
          </w:tcPr>
          <w:p w:rsidR="0027641A" w:rsidRDefault="0027641A">
            <w:pPr>
              <w:spacing w:line="240" w:lineRule="auto"/>
              <w:ind w:firstLineChars="0" w:firstLine="0"/>
              <w:jc w:val="center"/>
              <w:rPr>
                <w:sz w:val="21"/>
                <w:szCs w:val="21"/>
              </w:rPr>
            </w:pPr>
          </w:p>
        </w:tc>
        <w:tc>
          <w:tcPr>
            <w:tcW w:w="1843" w:type="dxa"/>
            <w:gridSpan w:val="2"/>
            <w:vMerge/>
            <w:shd w:val="clear" w:color="auto" w:fill="auto"/>
            <w:vAlign w:val="center"/>
          </w:tcPr>
          <w:p w:rsidR="0027641A" w:rsidRDefault="0027641A">
            <w:pPr>
              <w:spacing w:line="240" w:lineRule="auto"/>
              <w:ind w:firstLineChars="0" w:firstLine="0"/>
              <w:jc w:val="center"/>
              <w:rPr>
                <w:sz w:val="21"/>
                <w:szCs w:val="21"/>
              </w:rPr>
            </w:pP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生产设施</w:t>
            </w:r>
          </w:p>
        </w:tc>
        <w:tc>
          <w:tcPr>
            <w:tcW w:w="2126" w:type="dxa"/>
            <w:vMerge/>
            <w:shd w:val="clear" w:color="auto" w:fill="auto"/>
            <w:vAlign w:val="center"/>
          </w:tcPr>
          <w:p w:rsidR="0027641A" w:rsidRDefault="0027641A">
            <w:pPr>
              <w:spacing w:line="240" w:lineRule="auto"/>
              <w:ind w:firstLineChars="0" w:firstLine="0"/>
              <w:jc w:val="center"/>
              <w:rPr>
                <w:sz w:val="21"/>
                <w:szCs w:val="21"/>
              </w:rPr>
            </w:pPr>
          </w:p>
        </w:tc>
        <w:tc>
          <w:tcPr>
            <w:tcW w:w="3429" w:type="dxa"/>
            <w:vMerge/>
            <w:shd w:val="clear" w:color="auto" w:fill="auto"/>
            <w:vAlign w:val="center"/>
          </w:tcPr>
          <w:p w:rsidR="0027641A" w:rsidRDefault="0027641A">
            <w:pPr>
              <w:spacing w:line="240" w:lineRule="auto"/>
              <w:ind w:firstLineChars="0" w:firstLine="0"/>
              <w:jc w:val="center"/>
              <w:rPr>
                <w:sz w:val="21"/>
                <w:szCs w:val="21"/>
              </w:rPr>
            </w:pPr>
          </w:p>
        </w:tc>
      </w:tr>
      <w:tr w:rsidR="0027641A">
        <w:trPr>
          <w:jc w:val="center"/>
        </w:trPr>
        <w:tc>
          <w:tcPr>
            <w:tcW w:w="595" w:type="dxa"/>
            <w:vMerge/>
            <w:shd w:val="clear" w:color="auto" w:fill="auto"/>
            <w:vAlign w:val="center"/>
          </w:tcPr>
          <w:p w:rsidR="0027641A" w:rsidRDefault="0027641A">
            <w:pPr>
              <w:spacing w:line="240" w:lineRule="auto"/>
              <w:ind w:firstLineChars="0" w:firstLine="0"/>
              <w:jc w:val="center"/>
              <w:rPr>
                <w:sz w:val="21"/>
                <w:szCs w:val="21"/>
              </w:rPr>
            </w:pPr>
          </w:p>
        </w:tc>
        <w:tc>
          <w:tcPr>
            <w:tcW w:w="921"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污染物及环保设施</w:t>
            </w:r>
          </w:p>
        </w:tc>
        <w:tc>
          <w:tcPr>
            <w:tcW w:w="922"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营运期</w:t>
            </w: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废水</w:t>
            </w:r>
          </w:p>
        </w:tc>
        <w:tc>
          <w:tcPr>
            <w:tcW w:w="2126"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项目营运期污染物事故排放</w:t>
            </w:r>
          </w:p>
        </w:tc>
        <w:tc>
          <w:tcPr>
            <w:tcW w:w="3429" w:type="dxa"/>
            <w:vMerge w:val="restart"/>
            <w:shd w:val="clear" w:color="auto" w:fill="auto"/>
            <w:vAlign w:val="center"/>
          </w:tcPr>
          <w:p w:rsidR="0027641A" w:rsidRDefault="00994A20">
            <w:pPr>
              <w:spacing w:line="240" w:lineRule="auto"/>
              <w:ind w:firstLineChars="0" w:firstLine="0"/>
              <w:jc w:val="center"/>
              <w:rPr>
                <w:sz w:val="21"/>
                <w:szCs w:val="21"/>
              </w:rPr>
            </w:pPr>
            <w:r>
              <w:rPr>
                <w:sz w:val="21"/>
                <w:szCs w:val="21"/>
              </w:rPr>
              <w:t>项目营运期无污染物产生</w:t>
            </w:r>
          </w:p>
        </w:tc>
      </w:tr>
      <w:tr w:rsidR="0027641A">
        <w:trPr>
          <w:jc w:val="center"/>
        </w:trPr>
        <w:tc>
          <w:tcPr>
            <w:tcW w:w="595" w:type="dxa"/>
            <w:vMerge/>
            <w:shd w:val="clear" w:color="auto" w:fill="auto"/>
            <w:vAlign w:val="center"/>
          </w:tcPr>
          <w:p w:rsidR="0027641A" w:rsidRDefault="0027641A">
            <w:pPr>
              <w:spacing w:line="240" w:lineRule="auto"/>
              <w:ind w:firstLineChars="0" w:firstLine="0"/>
              <w:jc w:val="center"/>
              <w:rPr>
                <w:sz w:val="21"/>
                <w:szCs w:val="21"/>
              </w:rPr>
            </w:pPr>
          </w:p>
        </w:tc>
        <w:tc>
          <w:tcPr>
            <w:tcW w:w="921" w:type="dxa"/>
            <w:vMerge/>
            <w:shd w:val="clear" w:color="auto" w:fill="auto"/>
            <w:vAlign w:val="center"/>
          </w:tcPr>
          <w:p w:rsidR="0027641A" w:rsidRDefault="0027641A">
            <w:pPr>
              <w:spacing w:line="240" w:lineRule="auto"/>
              <w:ind w:firstLineChars="0" w:firstLine="0"/>
              <w:jc w:val="center"/>
              <w:rPr>
                <w:sz w:val="21"/>
                <w:szCs w:val="21"/>
              </w:rPr>
            </w:pPr>
          </w:p>
        </w:tc>
        <w:tc>
          <w:tcPr>
            <w:tcW w:w="922" w:type="dxa"/>
            <w:vMerge/>
            <w:shd w:val="clear" w:color="auto" w:fill="auto"/>
            <w:vAlign w:val="center"/>
          </w:tcPr>
          <w:p w:rsidR="0027641A" w:rsidRDefault="0027641A">
            <w:pPr>
              <w:spacing w:line="240" w:lineRule="auto"/>
              <w:ind w:firstLineChars="0" w:firstLine="0"/>
              <w:jc w:val="center"/>
              <w:rPr>
                <w:sz w:val="21"/>
                <w:szCs w:val="21"/>
              </w:rPr>
            </w:pP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废气</w:t>
            </w:r>
          </w:p>
        </w:tc>
        <w:tc>
          <w:tcPr>
            <w:tcW w:w="2126" w:type="dxa"/>
            <w:vMerge/>
            <w:shd w:val="clear" w:color="auto" w:fill="auto"/>
            <w:vAlign w:val="center"/>
          </w:tcPr>
          <w:p w:rsidR="0027641A" w:rsidRDefault="0027641A">
            <w:pPr>
              <w:spacing w:line="240" w:lineRule="auto"/>
              <w:ind w:firstLineChars="0" w:firstLine="0"/>
              <w:jc w:val="center"/>
              <w:rPr>
                <w:sz w:val="21"/>
                <w:szCs w:val="21"/>
              </w:rPr>
            </w:pPr>
          </w:p>
        </w:tc>
        <w:tc>
          <w:tcPr>
            <w:tcW w:w="3429" w:type="dxa"/>
            <w:vMerge/>
            <w:shd w:val="clear" w:color="auto" w:fill="auto"/>
            <w:vAlign w:val="center"/>
          </w:tcPr>
          <w:p w:rsidR="0027641A" w:rsidRDefault="0027641A">
            <w:pPr>
              <w:spacing w:line="240" w:lineRule="auto"/>
              <w:ind w:firstLineChars="0" w:firstLine="0"/>
              <w:jc w:val="center"/>
              <w:rPr>
                <w:sz w:val="21"/>
                <w:szCs w:val="21"/>
              </w:rPr>
            </w:pPr>
          </w:p>
        </w:tc>
      </w:tr>
      <w:tr w:rsidR="0027641A">
        <w:trPr>
          <w:jc w:val="center"/>
        </w:trPr>
        <w:tc>
          <w:tcPr>
            <w:tcW w:w="595" w:type="dxa"/>
            <w:vMerge/>
            <w:shd w:val="clear" w:color="auto" w:fill="auto"/>
            <w:vAlign w:val="center"/>
          </w:tcPr>
          <w:p w:rsidR="0027641A" w:rsidRDefault="0027641A">
            <w:pPr>
              <w:spacing w:line="240" w:lineRule="auto"/>
              <w:ind w:firstLineChars="0" w:firstLine="0"/>
              <w:jc w:val="center"/>
              <w:rPr>
                <w:sz w:val="21"/>
                <w:szCs w:val="21"/>
              </w:rPr>
            </w:pPr>
          </w:p>
        </w:tc>
        <w:tc>
          <w:tcPr>
            <w:tcW w:w="921" w:type="dxa"/>
            <w:vMerge/>
            <w:shd w:val="clear" w:color="auto" w:fill="auto"/>
            <w:vAlign w:val="center"/>
          </w:tcPr>
          <w:p w:rsidR="0027641A" w:rsidRDefault="0027641A">
            <w:pPr>
              <w:spacing w:line="240" w:lineRule="auto"/>
              <w:ind w:firstLineChars="0" w:firstLine="0"/>
              <w:jc w:val="center"/>
              <w:rPr>
                <w:sz w:val="21"/>
                <w:szCs w:val="21"/>
              </w:rPr>
            </w:pPr>
          </w:p>
        </w:tc>
        <w:tc>
          <w:tcPr>
            <w:tcW w:w="922" w:type="dxa"/>
            <w:vMerge/>
            <w:shd w:val="clear" w:color="auto" w:fill="auto"/>
            <w:vAlign w:val="center"/>
          </w:tcPr>
          <w:p w:rsidR="0027641A" w:rsidRDefault="0027641A">
            <w:pPr>
              <w:spacing w:line="240" w:lineRule="auto"/>
              <w:ind w:firstLineChars="0" w:firstLine="0"/>
              <w:jc w:val="center"/>
              <w:rPr>
                <w:sz w:val="21"/>
                <w:szCs w:val="21"/>
              </w:rPr>
            </w:pPr>
          </w:p>
        </w:tc>
        <w:tc>
          <w:tcPr>
            <w:tcW w:w="1134" w:type="dxa"/>
            <w:shd w:val="clear" w:color="auto" w:fill="auto"/>
            <w:vAlign w:val="center"/>
          </w:tcPr>
          <w:p w:rsidR="0027641A" w:rsidRDefault="00994A20">
            <w:pPr>
              <w:spacing w:line="240" w:lineRule="auto"/>
              <w:ind w:firstLineChars="0" w:firstLine="0"/>
              <w:jc w:val="center"/>
              <w:rPr>
                <w:sz w:val="21"/>
                <w:szCs w:val="21"/>
              </w:rPr>
            </w:pPr>
            <w:r>
              <w:rPr>
                <w:sz w:val="21"/>
                <w:szCs w:val="21"/>
              </w:rPr>
              <w:t>固废</w:t>
            </w:r>
          </w:p>
        </w:tc>
        <w:tc>
          <w:tcPr>
            <w:tcW w:w="2126" w:type="dxa"/>
            <w:vMerge/>
            <w:shd w:val="clear" w:color="auto" w:fill="auto"/>
            <w:vAlign w:val="center"/>
          </w:tcPr>
          <w:p w:rsidR="0027641A" w:rsidRDefault="0027641A">
            <w:pPr>
              <w:spacing w:line="240" w:lineRule="auto"/>
              <w:ind w:firstLineChars="0" w:firstLine="0"/>
              <w:jc w:val="center"/>
              <w:rPr>
                <w:sz w:val="21"/>
                <w:szCs w:val="21"/>
              </w:rPr>
            </w:pPr>
          </w:p>
        </w:tc>
        <w:tc>
          <w:tcPr>
            <w:tcW w:w="3429" w:type="dxa"/>
            <w:vMerge/>
            <w:shd w:val="clear" w:color="auto" w:fill="auto"/>
            <w:vAlign w:val="center"/>
          </w:tcPr>
          <w:p w:rsidR="0027641A" w:rsidRDefault="0027641A">
            <w:pPr>
              <w:keepNext/>
              <w:spacing w:line="240" w:lineRule="auto"/>
              <w:ind w:firstLineChars="0" w:firstLine="0"/>
              <w:jc w:val="center"/>
              <w:rPr>
                <w:sz w:val="21"/>
                <w:szCs w:val="21"/>
              </w:rPr>
            </w:pPr>
          </w:p>
        </w:tc>
      </w:tr>
    </w:tbl>
    <w:p w:rsidR="0027641A" w:rsidRDefault="00994A20">
      <w:pPr>
        <w:pStyle w:val="2"/>
      </w:pPr>
      <w:bookmarkStart w:id="295" w:name="_Toc489619822"/>
      <w:bookmarkStart w:id="296" w:name="_Toc46153072"/>
      <w:r>
        <w:t>环境风险防范措施</w:t>
      </w:r>
      <w:bookmarkEnd w:id="295"/>
      <w:r>
        <w:t>及应急要求</w:t>
      </w:r>
      <w:bookmarkEnd w:id="296"/>
    </w:p>
    <w:p w:rsidR="0027641A" w:rsidRDefault="00994A20">
      <w:pPr>
        <w:ind w:firstLine="480"/>
      </w:pPr>
      <w:r>
        <w:t>根据本项目的特性，对发生火灾等风险事故的防范措施如下：</w:t>
      </w:r>
    </w:p>
    <w:p w:rsidR="0027641A" w:rsidRDefault="00994A20">
      <w:pPr>
        <w:ind w:firstLine="480"/>
      </w:pPr>
      <w:r>
        <w:t>（</w:t>
      </w:r>
      <w:r>
        <w:t>1</w:t>
      </w:r>
      <w:r>
        <w:t>）加强管理，设专人负责各类物料的安全贮存、厂内输运及使用；</w:t>
      </w:r>
    </w:p>
    <w:p w:rsidR="0027641A" w:rsidRDefault="00994A20">
      <w:pPr>
        <w:ind w:firstLine="480"/>
      </w:pPr>
      <w:r>
        <w:lastRenderedPageBreak/>
        <w:t>（</w:t>
      </w:r>
      <w:r>
        <w:t>2</w:t>
      </w:r>
      <w:r>
        <w:t>）对员工进行防火宣传教育；</w:t>
      </w:r>
    </w:p>
    <w:p w:rsidR="0027641A" w:rsidRDefault="00994A20">
      <w:pPr>
        <w:ind w:firstLine="480"/>
      </w:pPr>
      <w:r>
        <w:t>（</w:t>
      </w:r>
      <w:r>
        <w:t>3</w:t>
      </w:r>
      <w:r>
        <w:t>）做好吸烟和生活用火等火源管理，严格控制易燃易爆器材的使用；</w:t>
      </w:r>
    </w:p>
    <w:p w:rsidR="0027641A" w:rsidRDefault="00994A20">
      <w:pPr>
        <w:ind w:firstLine="480"/>
      </w:pPr>
      <w:r>
        <w:t>（</w:t>
      </w:r>
      <w:r>
        <w:t>4</w:t>
      </w:r>
      <w:r>
        <w:t>）定期检查设备线路及性能，及时淘汰有泄漏隐患的设备；</w:t>
      </w:r>
    </w:p>
    <w:p w:rsidR="0027641A" w:rsidRDefault="00994A20">
      <w:pPr>
        <w:ind w:firstLine="480"/>
      </w:pPr>
      <w:r>
        <w:t>（</w:t>
      </w:r>
      <w:r>
        <w:t>5</w:t>
      </w:r>
      <w:r>
        <w:t>）建议在厂区内建立防火及火灾警报系统；</w:t>
      </w:r>
    </w:p>
    <w:p w:rsidR="0027641A" w:rsidRDefault="00994A20">
      <w:pPr>
        <w:ind w:firstLine="480"/>
      </w:pPr>
      <w:r>
        <w:t>（</w:t>
      </w:r>
      <w:r>
        <w:t>6</w:t>
      </w:r>
      <w:r>
        <w:t>）加强与地方消防单位的交流与协作，实行定期检查培训。</w:t>
      </w:r>
    </w:p>
    <w:p w:rsidR="0027641A" w:rsidRDefault="00994A20">
      <w:pPr>
        <w:ind w:firstLine="480"/>
      </w:pPr>
      <w:r>
        <w:t>根据本项目的特性，对发生泄漏、火灾等风险事故的应急措施如下：</w:t>
      </w:r>
    </w:p>
    <w:p w:rsidR="0027641A" w:rsidRDefault="00994A20">
      <w:pPr>
        <w:ind w:firstLine="480"/>
      </w:pPr>
      <w:r>
        <w:t>当发生火灾及燃爆事故时，现场人员或其他人员应该立刻拨打火警电话</w:t>
      </w:r>
      <w:r>
        <w:t>119</w:t>
      </w:r>
      <w:r>
        <w:t>并立即通知有关人员停止作业，尽快切断所有电源，组织人员和其他易燃物品的疏散，并利用就近的消防器材将火苗扑灭，但不可用水救火。当火灾进入发展阶段、猛烈阶段，应由消防队来组织灭火，现场人员在确保安全的情况下不可逃离现场，应和消防人员配合，做好灭火工作。</w:t>
      </w:r>
    </w:p>
    <w:p w:rsidR="0027641A" w:rsidRDefault="00994A20">
      <w:pPr>
        <w:pStyle w:val="220"/>
        <w:ind w:firstLine="480"/>
        <w:rPr>
          <w:rFonts w:cs="Times New Roman"/>
        </w:rPr>
      </w:pPr>
      <w:r>
        <w:rPr>
          <w:rFonts w:cs="Times New Roman"/>
        </w:rPr>
        <w:t>经过以上风险防范和应急措施，本项目环境风险较小，风险可控。</w:t>
      </w:r>
    </w:p>
    <w:p w:rsidR="0027641A" w:rsidRDefault="00994A20">
      <w:pPr>
        <w:pStyle w:val="2"/>
      </w:pPr>
      <w:bookmarkStart w:id="297" w:name="_Toc46153073"/>
      <w:r>
        <w:t>环境风险应急预案</w:t>
      </w:r>
      <w:bookmarkEnd w:id="297"/>
    </w:p>
    <w:p w:rsidR="0027641A" w:rsidRDefault="00994A20">
      <w:pPr>
        <w:ind w:firstLine="480"/>
      </w:pPr>
      <w:r>
        <w:t>根据《突发环境事件应急管理办法》（环境保护部令第</w:t>
      </w:r>
      <w:r>
        <w:t>34</w:t>
      </w:r>
      <w:r>
        <w:t>号）、《企业事业单位突发环境事件应急预案备案管理办法（试行）》（环发</w:t>
      </w:r>
      <w:r>
        <w:t>[2015]4</w:t>
      </w:r>
      <w:r>
        <w:t>号）、《关于进一步加强环境影响评价管理防范环境风险的通知》（环发</w:t>
      </w:r>
      <w:r>
        <w:t>[2012]77</w:t>
      </w:r>
      <w:r>
        <w:t>号）等的规定和要求，建设单位应当尽快编制（或委托相关技术单位编制）突发环境事件应急预案，并向建设单位所在地生态环境主管部门备案，同时注意编制的应急预案应与各相关单位应急系统衔接。</w:t>
      </w:r>
    </w:p>
    <w:p w:rsidR="0027641A" w:rsidRDefault="00994A20">
      <w:pPr>
        <w:pStyle w:val="2"/>
      </w:pPr>
      <w:bookmarkStart w:id="298" w:name="_Toc29485823"/>
      <w:bookmarkStart w:id="299" w:name="_Toc29485551"/>
      <w:bookmarkStart w:id="300" w:name="_Toc29485688"/>
      <w:bookmarkStart w:id="301" w:name="_Toc46153074"/>
      <w:bookmarkEnd w:id="298"/>
      <w:bookmarkEnd w:id="299"/>
      <w:bookmarkEnd w:id="300"/>
      <w:r>
        <w:t>环境风险分析结论</w:t>
      </w:r>
      <w:bookmarkEnd w:id="301"/>
    </w:p>
    <w:p w:rsidR="0027641A" w:rsidRDefault="00994A20">
      <w:pPr>
        <w:ind w:firstLine="480"/>
      </w:pPr>
      <w:r>
        <w:t>本项目只要各工作岗位严格遵守岗位操作规程，避免误操作，加强设备的维护和管理，本项目环境风险水平可接受，风险防范措施有效可行，环境风险可控。</w:t>
      </w:r>
    </w:p>
    <w:p w:rsidR="0027641A" w:rsidRDefault="00994A20">
      <w:pPr>
        <w:ind w:firstLine="480"/>
        <w:jc w:val="center"/>
        <w:rPr>
          <w:rFonts w:eastAsia="黑体"/>
          <w:sz w:val="21"/>
          <w:szCs w:val="21"/>
        </w:rPr>
      </w:pPr>
      <w:r>
        <w:t>表</w:t>
      </w:r>
      <w:fldSimple w:instr=" STYLEREF 2 \s ">
        <w:r>
          <w:t>9.5</w:t>
        </w:r>
      </w:fldSimple>
      <w:r>
        <w:noBreakHyphen/>
      </w:r>
      <w:r w:rsidR="0047290F">
        <w:fldChar w:fldCharType="begin"/>
      </w:r>
      <w:r>
        <w:instrText xml:space="preserve"> SEQ </w:instrText>
      </w:r>
      <w:r>
        <w:instrText>表</w:instrText>
      </w:r>
      <w:r>
        <w:instrText xml:space="preserve"> \* ARABIC \s 2 </w:instrText>
      </w:r>
      <w:r w:rsidR="0047290F">
        <w:fldChar w:fldCharType="separate"/>
      </w:r>
      <w:r>
        <w:t>1</w:t>
      </w:r>
      <w:r w:rsidR="0047290F">
        <w:fldChar w:fldCharType="end"/>
      </w:r>
      <w:r>
        <w:rPr>
          <w:rFonts w:eastAsia="黑体"/>
          <w:sz w:val="21"/>
          <w:szCs w:val="21"/>
        </w:rPr>
        <w:t>建设项目环境风险简单分析内容表</w:t>
      </w:r>
    </w:p>
    <w:tbl>
      <w:tblPr>
        <w:tblW w:w="9127" w:type="dxa"/>
        <w:tblBorders>
          <w:top w:val="single" w:sz="4" w:space="0" w:color="auto"/>
          <w:bottom w:val="single" w:sz="4" w:space="0" w:color="auto"/>
          <w:insideH w:val="single" w:sz="6" w:space="0" w:color="auto"/>
          <w:insideV w:val="single" w:sz="6" w:space="0" w:color="auto"/>
        </w:tblBorders>
        <w:tblLayout w:type="fixed"/>
        <w:tblCellMar>
          <w:left w:w="28" w:type="dxa"/>
          <w:right w:w="28" w:type="dxa"/>
        </w:tblCellMar>
        <w:tblLook w:val="04A0"/>
      </w:tblPr>
      <w:tblGrid>
        <w:gridCol w:w="1869"/>
        <w:gridCol w:w="1561"/>
        <w:gridCol w:w="1134"/>
        <w:gridCol w:w="885"/>
        <w:gridCol w:w="153"/>
        <w:gridCol w:w="1231"/>
        <w:gridCol w:w="458"/>
        <w:gridCol w:w="1836"/>
      </w:tblGrid>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建设项目名称</w:t>
            </w:r>
          </w:p>
        </w:tc>
        <w:tc>
          <w:tcPr>
            <w:tcW w:w="7258" w:type="dxa"/>
            <w:gridSpan w:val="7"/>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雪龙滩水电站附属电站</w:t>
            </w:r>
          </w:p>
        </w:tc>
      </w:tr>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建设地点</w:t>
            </w:r>
          </w:p>
        </w:tc>
        <w:tc>
          <w:tcPr>
            <w:tcW w:w="1561"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（青海）省</w:t>
            </w:r>
          </w:p>
        </w:tc>
        <w:tc>
          <w:tcPr>
            <w:tcW w:w="1134"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（海北藏族）自治州</w:t>
            </w:r>
          </w:p>
        </w:tc>
        <w:tc>
          <w:tcPr>
            <w:tcW w:w="1038" w:type="dxa"/>
            <w:gridSpan w:val="2"/>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w:t>
            </w:r>
            <w:r>
              <w:rPr>
                <w:rFonts w:cs="Times New Roman"/>
                <w:sz w:val="21"/>
                <w:szCs w:val="21"/>
              </w:rPr>
              <w:t>/</w:t>
            </w:r>
            <w:r>
              <w:rPr>
                <w:rFonts w:cs="Times New Roman"/>
                <w:sz w:val="21"/>
                <w:szCs w:val="21"/>
              </w:rPr>
              <w:t>）区</w:t>
            </w:r>
          </w:p>
        </w:tc>
        <w:tc>
          <w:tcPr>
            <w:tcW w:w="1689" w:type="dxa"/>
            <w:gridSpan w:val="2"/>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（门源）县</w:t>
            </w:r>
          </w:p>
        </w:tc>
        <w:tc>
          <w:tcPr>
            <w:tcW w:w="1836"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w:t>
            </w:r>
            <w:r>
              <w:rPr>
                <w:rFonts w:cs="Times New Roman"/>
                <w:sz w:val="21"/>
                <w:szCs w:val="21"/>
              </w:rPr>
              <w:t>/</w:t>
            </w:r>
            <w:r>
              <w:rPr>
                <w:rFonts w:cs="Times New Roman"/>
                <w:sz w:val="21"/>
                <w:szCs w:val="21"/>
              </w:rPr>
              <w:t>）园区</w:t>
            </w:r>
          </w:p>
        </w:tc>
      </w:tr>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地理坐标</w:t>
            </w:r>
          </w:p>
        </w:tc>
        <w:tc>
          <w:tcPr>
            <w:tcW w:w="1561"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经度</w:t>
            </w:r>
          </w:p>
        </w:tc>
        <w:tc>
          <w:tcPr>
            <w:tcW w:w="2019" w:type="dxa"/>
            <w:gridSpan w:val="2"/>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102° 8'53.97"</w:t>
            </w:r>
          </w:p>
        </w:tc>
        <w:tc>
          <w:tcPr>
            <w:tcW w:w="1384" w:type="dxa"/>
            <w:gridSpan w:val="2"/>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纬度</w:t>
            </w:r>
          </w:p>
        </w:tc>
        <w:tc>
          <w:tcPr>
            <w:tcW w:w="2294" w:type="dxa"/>
            <w:gridSpan w:val="2"/>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37°10'26.60"</w:t>
            </w:r>
          </w:p>
        </w:tc>
      </w:tr>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主要危险物质及分布</w:t>
            </w:r>
          </w:p>
        </w:tc>
        <w:tc>
          <w:tcPr>
            <w:tcW w:w="7258" w:type="dxa"/>
            <w:gridSpan w:val="7"/>
            <w:shd w:val="clear" w:color="auto" w:fill="auto"/>
            <w:vAlign w:val="center"/>
          </w:tcPr>
          <w:p w:rsidR="0027641A" w:rsidRDefault="00994A20">
            <w:pPr>
              <w:pStyle w:val="220"/>
              <w:spacing w:line="240" w:lineRule="auto"/>
              <w:ind w:firstLineChars="0" w:firstLine="0"/>
              <w:jc w:val="left"/>
              <w:rPr>
                <w:rFonts w:cs="Times New Roman"/>
                <w:sz w:val="21"/>
                <w:szCs w:val="21"/>
              </w:rPr>
            </w:pPr>
            <w:r>
              <w:rPr>
                <w:rFonts w:cs="Times New Roman"/>
                <w:sz w:val="21"/>
                <w:szCs w:val="21"/>
              </w:rPr>
              <w:t>厂区内设备线路、性能发生问题或人员操作不当造成的火灾、爆炸等事故。</w:t>
            </w:r>
          </w:p>
        </w:tc>
      </w:tr>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环境影响途径及危害后果（大气、地表水、地下水等）</w:t>
            </w:r>
          </w:p>
        </w:tc>
        <w:tc>
          <w:tcPr>
            <w:tcW w:w="7258" w:type="dxa"/>
            <w:gridSpan w:val="7"/>
            <w:shd w:val="clear" w:color="auto" w:fill="auto"/>
            <w:vAlign w:val="center"/>
          </w:tcPr>
          <w:p w:rsidR="0027641A" w:rsidRDefault="00994A20">
            <w:pPr>
              <w:pStyle w:val="220"/>
              <w:spacing w:line="240" w:lineRule="auto"/>
              <w:ind w:firstLineChars="0" w:firstLine="0"/>
              <w:jc w:val="left"/>
              <w:rPr>
                <w:rFonts w:cs="Times New Roman"/>
                <w:sz w:val="21"/>
                <w:szCs w:val="21"/>
              </w:rPr>
            </w:pPr>
            <w:r>
              <w:rPr>
                <w:rFonts w:cs="Times New Roman"/>
                <w:sz w:val="21"/>
                <w:szCs w:val="21"/>
              </w:rPr>
              <w:t>可能发生火灾、爆炸等事故以及火灾、爆炸引发的伴生</w:t>
            </w:r>
            <w:r>
              <w:rPr>
                <w:rFonts w:cs="Times New Roman"/>
                <w:sz w:val="21"/>
                <w:szCs w:val="21"/>
              </w:rPr>
              <w:t>/</w:t>
            </w:r>
            <w:r>
              <w:rPr>
                <w:rFonts w:cs="Times New Roman"/>
                <w:sz w:val="21"/>
                <w:szCs w:val="21"/>
              </w:rPr>
              <w:t>次生污染物排放，会对大气环境造成一定的风险。</w:t>
            </w:r>
          </w:p>
        </w:tc>
      </w:tr>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lastRenderedPageBreak/>
              <w:t>风险防范措施要求</w:t>
            </w:r>
          </w:p>
        </w:tc>
        <w:tc>
          <w:tcPr>
            <w:tcW w:w="7258" w:type="dxa"/>
            <w:gridSpan w:val="7"/>
            <w:shd w:val="clear" w:color="auto" w:fill="auto"/>
            <w:vAlign w:val="center"/>
          </w:tcPr>
          <w:p w:rsidR="0027641A" w:rsidRDefault="00994A20">
            <w:pPr>
              <w:pStyle w:val="220"/>
              <w:spacing w:line="240" w:lineRule="auto"/>
              <w:ind w:firstLineChars="0" w:firstLine="0"/>
              <w:jc w:val="left"/>
              <w:rPr>
                <w:rFonts w:cs="Times New Roman"/>
                <w:sz w:val="21"/>
                <w:szCs w:val="21"/>
              </w:rPr>
            </w:pPr>
            <w:r>
              <w:rPr>
                <w:rFonts w:cs="Times New Roman"/>
                <w:sz w:val="21"/>
                <w:szCs w:val="21"/>
              </w:rPr>
              <w:t>严格控制易燃易爆器材的使用，严格火源控制并配备相应消防器材；严格遵守岗位操作规程，避免误操作，加强设备的维护和管理。</w:t>
            </w:r>
          </w:p>
        </w:tc>
      </w:tr>
      <w:tr w:rsidR="0027641A">
        <w:tc>
          <w:tcPr>
            <w:tcW w:w="1869" w:type="dxa"/>
            <w:shd w:val="clear" w:color="auto" w:fill="auto"/>
            <w:vAlign w:val="center"/>
          </w:tcPr>
          <w:p w:rsidR="0027641A" w:rsidRDefault="00994A20">
            <w:pPr>
              <w:pStyle w:val="220"/>
              <w:spacing w:line="240" w:lineRule="auto"/>
              <w:ind w:firstLineChars="0" w:firstLine="0"/>
              <w:jc w:val="center"/>
              <w:rPr>
                <w:rFonts w:cs="Times New Roman"/>
                <w:sz w:val="21"/>
                <w:szCs w:val="21"/>
              </w:rPr>
            </w:pPr>
            <w:r>
              <w:rPr>
                <w:rFonts w:cs="Times New Roman"/>
                <w:sz w:val="21"/>
                <w:szCs w:val="21"/>
              </w:rPr>
              <w:t>填表说明（列出项目相关信息及评价说明）：</w:t>
            </w:r>
          </w:p>
        </w:tc>
        <w:tc>
          <w:tcPr>
            <w:tcW w:w="7258" w:type="dxa"/>
            <w:gridSpan w:val="7"/>
            <w:shd w:val="clear" w:color="auto" w:fill="auto"/>
            <w:vAlign w:val="center"/>
          </w:tcPr>
          <w:p w:rsidR="0027641A" w:rsidRDefault="00994A20">
            <w:pPr>
              <w:pStyle w:val="220"/>
              <w:spacing w:line="240" w:lineRule="auto"/>
              <w:ind w:firstLineChars="0" w:firstLine="0"/>
              <w:jc w:val="left"/>
              <w:rPr>
                <w:rFonts w:cs="Times New Roman"/>
                <w:sz w:val="21"/>
                <w:szCs w:val="21"/>
              </w:rPr>
            </w:pPr>
            <w:r>
              <w:rPr>
                <w:rFonts w:cs="Times New Roman"/>
                <w:sz w:val="21"/>
                <w:szCs w:val="21"/>
              </w:rPr>
              <w:t>认真落实各项防范措施后，本工程环境风险水平可接受，风险防范措施有效可行。</w:t>
            </w:r>
          </w:p>
        </w:tc>
      </w:tr>
    </w:tbl>
    <w:p w:rsidR="0027641A" w:rsidRDefault="0027641A">
      <w:pPr>
        <w:ind w:firstLine="480"/>
      </w:pPr>
    </w:p>
    <w:p w:rsidR="0027641A" w:rsidRDefault="0027641A">
      <w:pPr>
        <w:ind w:firstLine="480"/>
      </w:pPr>
    </w:p>
    <w:p w:rsidR="0027641A" w:rsidRDefault="0027641A">
      <w:pPr>
        <w:ind w:firstLine="480"/>
        <w:sectPr w:rsidR="0027641A">
          <w:footerReference w:type="default" r:id="rId71"/>
          <w:pgSz w:w="11907" w:h="16840"/>
          <w:pgMar w:top="1701" w:right="1418" w:bottom="1701" w:left="1418" w:header="1134" w:footer="1134" w:gutter="0"/>
          <w:pgNumType w:start="1" w:chapStyle="1"/>
          <w:cols w:space="720"/>
          <w:docGrid w:linePitch="312"/>
        </w:sectPr>
      </w:pPr>
    </w:p>
    <w:p w:rsidR="0027641A" w:rsidRDefault="00994A20">
      <w:pPr>
        <w:pStyle w:val="1"/>
      </w:pPr>
      <w:bookmarkStart w:id="302" w:name="_Toc46153075"/>
      <w:r>
        <w:lastRenderedPageBreak/>
        <w:t>结论</w:t>
      </w:r>
      <w:bookmarkEnd w:id="289"/>
      <w:bookmarkEnd w:id="302"/>
    </w:p>
    <w:p w:rsidR="0027641A" w:rsidRDefault="00994A20">
      <w:pPr>
        <w:pStyle w:val="2"/>
      </w:pPr>
      <w:bookmarkStart w:id="303" w:name="_Toc46153076"/>
      <w:bookmarkStart w:id="304" w:name="_Toc527989294"/>
      <w:bookmarkStart w:id="305" w:name="_Toc174842021"/>
      <w:r>
        <w:t>工程概况</w:t>
      </w:r>
      <w:bookmarkEnd w:id="303"/>
      <w:bookmarkEnd w:id="304"/>
    </w:p>
    <w:p w:rsidR="0027641A" w:rsidRDefault="00994A20">
      <w:pPr>
        <w:pStyle w:val="nlc-"/>
        <w:spacing w:line="360" w:lineRule="auto"/>
        <w:ind w:firstLine="480"/>
      </w:pPr>
      <w:r>
        <w:t>本项目为雪龙滩水电站的附属电站即</w:t>
      </w:r>
      <w:r>
        <w:t>5#</w:t>
      </w:r>
      <w:r>
        <w:t>机组，是在雪龙滩水电站建设规模的基础上，利用雪龙滩水电站拦河坝及蓄水头，在雪龙滩水电站的导流冲沙洞出口一侧的偏洞（出渣洞）上布置单台</w:t>
      </w:r>
      <w:r>
        <w:t>2500kw</w:t>
      </w:r>
      <w:r>
        <w:t>机组，在主体雪龙滩电站四台机组正常发电的情况下，汛期利用多余弃水进行季节性补充发电。工程主要任务是发电，多年平均发电量</w:t>
      </w:r>
      <w:r>
        <w:t>630</w:t>
      </w:r>
      <w:r>
        <w:t>万</w:t>
      </w:r>
      <w:r>
        <w:t>kW·h</w:t>
      </w:r>
      <w:r>
        <w:t>，年利用小时</w:t>
      </w:r>
      <w:r>
        <w:t>2530</w:t>
      </w:r>
      <w:r>
        <w:t>小时，设计水头</w:t>
      </w:r>
      <w:r>
        <w:t>18.5m</w:t>
      </w:r>
      <w:r>
        <w:t>，装机容量</w:t>
      </w:r>
      <w:r>
        <w:t>1×2500kW</w:t>
      </w:r>
      <w:r>
        <w:t>。</w:t>
      </w:r>
    </w:p>
    <w:p w:rsidR="0027641A" w:rsidRDefault="00994A20">
      <w:pPr>
        <w:pStyle w:val="nlc-"/>
        <w:spacing w:line="360" w:lineRule="auto"/>
        <w:ind w:firstLine="480"/>
      </w:pPr>
      <w:r>
        <w:t>本项目总投资</w:t>
      </w:r>
      <w:r>
        <w:t>720.64</w:t>
      </w:r>
      <w:r>
        <w:t>万元，环境保护工程投资</w:t>
      </w:r>
      <w:r>
        <w:t>5</w:t>
      </w:r>
      <w:r>
        <w:t>万元。</w:t>
      </w:r>
    </w:p>
    <w:p w:rsidR="0027641A" w:rsidRDefault="00994A20">
      <w:pPr>
        <w:pStyle w:val="2"/>
      </w:pPr>
      <w:bookmarkStart w:id="306" w:name="_Toc527989295"/>
      <w:bookmarkStart w:id="307" w:name="_Toc208139762"/>
      <w:bookmarkStart w:id="308" w:name="_Toc46153077"/>
      <w:bookmarkStart w:id="309" w:name="_Toc144138088"/>
      <w:bookmarkStart w:id="310" w:name="_Toc174842023"/>
      <w:bookmarkEnd w:id="305"/>
      <w:r>
        <w:t>环境质量现状评价结论</w:t>
      </w:r>
      <w:bookmarkEnd w:id="306"/>
      <w:bookmarkEnd w:id="307"/>
      <w:bookmarkEnd w:id="308"/>
    </w:p>
    <w:p w:rsidR="0027641A" w:rsidRDefault="00994A20">
      <w:pPr>
        <w:pStyle w:val="3"/>
        <w:ind w:left="960" w:right="240"/>
      </w:pPr>
      <w:r>
        <w:t>地表水环境</w:t>
      </w:r>
    </w:p>
    <w:p w:rsidR="0027641A" w:rsidRDefault="00994A20">
      <w:pPr>
        <w:pStyle w:val="15"/>
        <w:snapToGrid w:val="0"/>
        <w:ind w:firstLineChars="200" w:firstLine="480"/>
        <w:rPr>
          <w:rFonts w:ascii="Times New Roman"/>
          <w:sz w:val="24"/>
          <w:szCs w:val="24"/>
          <w:highlight w:val="yellow"/>
        </w:rPr>
      </w:pPr>
      <w:r>
        <w:rPr>
          <w:rFonts w:ascii="Times New Roman"/>
          <w:sz w:val="24"/>
          <w:szCs w:val="24"/>
        </w:rPr>
        <w:t>根据本次评价委托水质现状监测可知，项目所在</w:t>
      </w:r>
      <w:r>
        <w:rPr>
          <w:rFonts w:ascii="Times New Roman" w:hint="eastAsia"/>
          <w:sz w:val="24"/>
          <w:szCs w:val="24"/>
        </w:rPr>
        <w:t>大通河段</w:t>
      </w:r>
      <w:r>
        <w:rPr>
          <w:rFonts w:ascii="Times New Roman"/>
          <w:sz w:val="24"/>
          <w:szCs w:val="24"/>
        </w:rPr>
        <w:t>水质</w:t>
      </w:r>
      <w:r>
        <w:rPr>
          <w:rFonts w:ascii="Times New Roman" w:hint="eastAsia"/>
          <w:sz w:val="24"/>
          <w:szCs w:val="24"/>
        </w:rPr>
        <w:t>可</w:t>
      </w:r>
      <w:r>
        <w:rPr>
          <w:rFonts w:ascii="Times New Roman"/>
          <w:sz w:val="24"/>
          <w:szCs w:val="24"/>
        </w:rPr>
        <w:t>达到《地表水环境质量标准》</w:t>
      </w:r>
      <w:r>
        <w:rPr>
          <w:rFonts w:ascii="Times New Roman"/>
          <w:sz w:val="24"/>
          <w:szCs w:val="24"/>
        </w:rPr>
        <w:t xml:space="preserve">(GB3838-2002) </w:t>
      </w:r>
      <w:r>
        <w:rPr>
          <w:rFonts w:hAnsi="宋体" w:cs="宋体" w:hint="eastAsia"/>
          <w:sz w:val="24"/>
          <w:szCs w:val="24"/>
        </w:rPr>
        <w:t>Ⅱ</w:t>
      </w:r>
      <w:r>
        <w:rPr>
          <w:rFonts w:ascii="Times New Roman"/>
          <w:sz w:val="24"/>
          <w:szCs w:val="24"/>
        </w:rPr>
        <w:t>类标准。</w:t>
      </w:r>
    </w:p>
    <w:p w:rsidR="0027641A" w:rsidRDefault="00994A20">
      <w:pPr>
        <w:pStyle w:val="3"/>
        <w:ind w:left="960" w:right="240"/>
      </w:pPr>
      <w:r>
        <w:t>地下水环境</w:t>
      </w:r>
    </w:p>
    <w:p w:rsidR="0027641A" w:rsidRDefault="00994A20">
      <w:pPr>
        <w:ind w:firstLine="480"/>
      </w:pPr>
      <w:r>
        <w:t>根据本次评价委托地下水现状监测可知，项目区域地下水水质满足《地下水质量标准》（</w:t>
      </w:r>
      <w:r>
        <w:t>GB/T14848-2017</w:t>
      </w:r>
      <w:r>
        <w:t>）中</w:t>
      </w:r>
      <w:r>
        <w:t>III</w:t>
      </w:r>
      <w:r>
        <w:t>类标准的要求。</w:t>
      </w:r>
    </w:p>
    <w:p w:rsidR="0027641A" w:rsidRDefault="00994A20">
      <w:pPr>
        <w:pStyle w:val="3"/>
        <w:ind w:left="960" w:right="240"/>
      </w:pPr>
      <w:r>
        <w:t>生态环境</w:t>
      </w:r>
    </w:p>
    <w:p w:rsidR="0027641A" w:rsidRDefault="00994A20">
      <w:pPr>
        <w:ind w:firstLine="480"/>
      </w:pPr>
      <w:r>
        <w:t>本项目位于门源县，属于大通河流域。评价区内农田作物主要是油菜和青稞；野生种子植物优势种主要为沙棘、鬼箭锦鸡儿、沙柳等灌木；蒿草、苔草、长芒草、早熟禾等草本。所有植物均是北方常见种，无重点保护野生植物。</w:t>
      </w:r>
    </w:p>
    <w:p w:rsidR="0027641A" w:rsidRDefault="00994A20">
      <w:pPr>
        <w:ind w:firstLine="480"/>
      </w:pPr>
      <w:r>
        <w:t>本项目所在区域涉及大通河特有鱼类国家级水产种质资源保护区的实验区，大通河浮游动植物、底栖动物、两栖动物和水生维管束植物的种类简单、数量较小。</w:t>
      </w:r>
    </w:p>
    <w:p w:rsidR="0027641A" w:rsidRDefault="00994A20">
      <w:pPr>
        <w:ind w:firstLine="480"/>
        <w:rPr>
          <w:highlight w:val="yellow"/>
        </w:rPr>
      </w:pPr>
      <w:r>
        <w:t>大通河鱼类种群组成单一，以裂腹鱼类和条鳅鱼为主。根据资料和现场调查结果，列入《青海省重点保护水生野生动物名录（第一批）》省级重点保护区的有拟鲶高原鳅、花斑裸鲤、黄河裸裂尻鱼，拟鲶高原鳅和厚唇裸重唇鱼分别列入《中国物种红色名录》易危、濒危动物。</w:t>
      </w:r>
    </w:p>
    <w:p w:rsidR="0027641A" w:rsidRDefault="00994A20">
      <w:pPr>
        <w:pStyle w:val="3"/>
        <w:ind w:left="960" w:right="240"/>
      </w:pPr>
      <w:r>
        <w:lastRenderedPageBreak/>
        <w:t>环境空气</w:t>
      </w:r>
    </w:p>
    <w:p w:rsidR="0027641A" w:rsidRDefault="00994A20">
      <w:pPr>
        <w:ind w:firstLine="480"/>
      </w:pPr>
      <w:r>
        <w:t>根据青海省生态环境厅公布的《青海省</w:t>
      </w:r>
      <w:r>
        <w:t>2019</w:t>
      </w:r>
      <w:r>
        <w:t>年环境状况公报》中海北州的环境空气质量主要污染物年均浓度，本项目所在区域常规主要大气污染物</w:t>
      </w:r>
      <w:r>
        <w:t>PM</w:t>
      </w:r>
      <w:r>
        <w:rPr>
          <w:vertAlign w:val="subscript"/>
        </w:rPr>
        <w:t>2.5</w:t>
      </w:r>
      <w:r>
        <w:t>、</w:t>
      </w:r>
      <w:r>
        <w:t>PM</w:t>
      </w:r>
      <w:r>
        <w:rPr>
          <w:vertAlign w:val="subscript"/>
        </w:rPr>
        <w:t>10</w:t>
      </w:r>
      <w:r>
        <w:t>、</w:t>
      </w:r>
      <w:r>
        <w:t>SO</w:t>
      </w:r>
      <w:r>
        <w:rPr>
          <w:vertAlign w:val="subscript"/>
        </w:rPr>
        <w:t>2</w:t>
      </w:r>
      <w:r>
        <w:t>、</w:t>
      </w:r>
      <w:r>
        <w:t>NO</w:t>
      </w:r>
      <w:r>
        <w:rPr>
          <w:vertAlign w:val="subscript"/>
        </w:rPr>
        <w:t>2</w:t>
      </w:r>
      <w:r>
        <w:t>的</w:t>
      </w:r>
      <w:r>
        <w:t>24h</w:t>
      </w:r>
      <w:r>
        <w:t>平均质量浓度和</w:t>
      </w:r>
      <w:r>
        <w:t>CO</w:t>
      </w:r>
      <w:r>
        <w:t>第</w:t>
      </w:r>
      <w:r>
        <w:t>95</w:t>
      </w:r>
      <w:r>
        <w:t>百分位数</w:t>
      </w:r>
      <w:r>
        <w:t>24h</w:t>
      </w:r>
      <w:r>
        <w:t>平均浓度、</w:t>
      </w:r>
      <w:r>
        <w:t>O</w:t>
      </w:r>
      <w:r>
        <w:rPr>
          <w:vertAlign w:val="subscript"/>
        </w:rPr>
        <w:t>3</w:t>
      </w:r>
      <w:r>
        <w:t>第</w:t>
      </w:r>
      <w:r>
        <w:t>90</w:t>
      </w:r>
      <w:r>
        <w:t>百分位数</w:t>
      </w:r>
      <w:r>
        <w:t>8h</w:t>
      </w:r>
      <w:r>
        <w:t>平均浓度均满足《环境空气质量标准》（</w:t>
      </w:r>
      <w:r>
        <w:t>GB3095-2012</w:t>
      </w:r>
      <w:r>
        <w:t>）二级标准及</w:t>
      </w:r>
      <w:r>
        <w:t>2018</w:t>
      </w:r>
      <w:r>
        <w:t>年修改单要求，六项污染物全部达标，故本项目所在区域的环境空气质量达标。</w:t>
      </w:r>
    </w:p>
    <w:p w:rsidR="0027641A" w:rsidRDefault="00994A20">
      <w:pPr>
        <w:pStyle w:val="3"/>
        <w:ind w:left="960" w:right="240"/>
      </w:pPr>
      <w:r>
        <w:t>声环境</w:t>
      </w:r>
    </w:p>
    <w:p w:rsidR="0027641A" w:rsidRDefault="00994A20">
      <w:pPr>
        <w:ind w:firstLine="480"/>
      </w:pPr>
      <w:r>
        <w:rPr>
          <w:szCs w:val="28"/>
        </w:rPr>
        <w:t>本项目所在区域现状</w:t>
      </w:r>
      <w:r>
        <w:t>声环境质量良好，根据现状监测结果可知，</w:t>
      </w:r>
      <w:r>
        <w:rPr>
          <w:rFonts w:hint="eastAsia"/>
        </w:rPr>
        <w:t>附属电站厂界</w:t>
      </w:r>
      <w:r>
        <w:t>各监测点均可满足达到《声环境质量标准》（</w:t>
      </w:r>
      <w:r>
        <w:t>GB3096-2008</w:t>
      </w:r>
      <w:r>
        <w:t>）</w:t>
      </w:r>
      <w:r>
        <w:t>1</w:t>
      </w:r>
      <w:r>
        <w:t>类标准。</w:t>
      </w:r>
    </w:p>
    <w:p w:rsidR="0027641A" w:rsidRDefault="00994A20">
      <w:pPr>
        <w:pStyle w:val="3"/>
        <w:ind w:left="960" w:right="240"/>
      </w:pPr>
      <w:r>
        <w:t>土壤环境</w:t>
      </w:r>
    </w:p>
    <w:p w:rsidR="0027641A" w:rsidRDefault="00994A20">
      <w:pPr>
        <w:ind w:firstLine="480"/>
      </w:pPr>
      <w:r>
        <w:t>本项目所在区域建设用地土壤环境质量可达到《土壤环境质量建设用地土壤污染风险管控标准（试行）》（</w:t>
      </w:r>
      <w:r>
        <w:t>GB36600-2018</w:t>
      </w:r>
      <w:r>
        <w:t>）中表</w:t>
      </w:r>
      <w:r>
        <w:t>1</w:t>
      </w:r>
      <w:r>
        <w:t>建设用地土壤污染风险筛选值第二类用地标准，环境保护目标农用地土壤环境质量可达到《土壤环境质量农用地土壤污染风险管控标准（试行）（</w:t>
      </w:r>
      <w:r>
        <w:t>GB15618-2018</w:t>
      </w:r>
      <w:r>
        <w:t>）</w:t>
      </w:r>
      <w:r>
        <w:t>“</w:t>
      </w:r>
      <w:r>
        <w:t>农用地土壤污染风险筛选值</w:t>
      </w:r>
      <w:r>
        <w:t>”</w:t>
      </w:r>
      <w:r>
        <w:t>标准。</w:t>
      </w:r>
    </w:p>
    <w:p w:rsidR="0027641A" w:rsidRDefault="00994A20">
      <w:pPr>
        <w:pStyle w:val="2"/>
      </w:pPr>
      <w:bookmarkStart w:id="311" w:name="_Toc29485693"/>
      <w:bookmarkStart w:id="312" w:name="_Toc29485828"/>
      <w:bookmarkStart w:id="313" w:name="_Toc29485556"/>
      <w:bookmarkStart w:id="314" w:name="_Toc208139763"/>
      <w:bookmarkStart w:id="315" w:name="_Toc46153078"/>
      <w:bookmarkStart w:id="316" w:name="_Toc527989296"/>
      <w:bookmarkEnd w:id="309"/>
      <w:bookmarkEnd w:id="310"/>
      <w:bookmarkEnd w:id="311"/>
      <w:bookmarkEnd w:id="312"/>
      <w:bookmarkEnd w:id="313"/>
      <w:r>
        <w:t>工程建设的主要环境影响结论</w:t>
      </w:r>
      <w:bookmarkEnd w:id="314"/>
      <w:bookmarkEnd w:id="315"/>
      <w:bookmarkEnd w:id="316"/>
    </w:p>
    <w:p w:rsidR="0027641A" w:rsidRDefault="00994A20">
      <w:pPr>
        <w:pStyle w:val="3"/>
        <w:ind w:left="960" w:right="240"/>
      </w:pPr>
      <w:r>
        <w:t>地表水环境影响结论</w:t>
      </w:r>
    </w:p>
    <w:p w:rsidR="0027641A" w:rsidRDefault="00994A20">
      <w:pPr>
        <w:ind w:firstLine="480"/>
      </w:pPr>
      <w:r>
        <w:t>本项目营运期不产生生产废水，废水主要为电站职工生活污水。生活污水经防渗防渗旱厕处理后定期清掏作农肥，不外排。因此，对地表水环境影响较小。</w:t>
      </w:r>
    </w:p>
    <w:p w:rsidR="0027641A" w:rsidRDefault="00994A20">
      <w:pPr>
        <w:ind w:firstLine="480"/>
      </w:pPr>
      <w:r>
        <w:t>根据本次评价委托水质现状监测可知：项目所在区域各水质指标均达到《地表水环境质量标准》</w:t>
      </w:r>
      <w:r>
        <w:t xml:space="preserve">(GB3838-2002) </w:t>
      </w:r>
      <w:r>
        <w:rPr>
          <w:rFonts w:ascii="宋体" w:hAnsi="宋体" w:cs="宋体" w:hint="eastAsia"/>
        </w:rPr>
        <w:t>Ⅱ</w:t>
      </w:r>
      <w:r>
        <w:t>类标准，说明本项目的运行对大通河水质影响甚微。</w:t>
      </w:r>
    </w:p>
    <w:p w:rsidR="0027641A" w:rsidRDefault="00994A20">
      <w:pPr>
        <w:pStyle w:val="3"/>
        <w:ind w:left="960" w:right="240"/>
      </w:pPr>
      <w:r>
        <w:t>地下水环境影响结论</w:t>
      </w:r>
    </w:p>
    <w:p w:rsidR="0027641A" w:rsidRDefault="00994A20">
      <w:pPr>
        <w:ind w:firstLine="480"/>
      </w:pPr>
      <w:r>
        <w:t>根据本次评价委托地下水现状监测可知，项目区域地下水水质满足《地下水质量标准》（</w:t>
      </w:r>
      <w:r>
        <w:t>GB/T14848-2017</w:t>
      </w:r>
      <w:r>
        <w:t>）中</w:t>
      </w:r>
      <w:r>
        <w:t>III</w:t>
      </w:r>
      <w:r>
        <w:t>类标准的要求。</w:t>
      </w:r>
    </w:p>
    <w:p w:rsidR="0027641A" w:rsidRDefault="00994A20">
      <w:pPr>
        <w:ind w:firstLine="480"/>
        <w:rPr>
          <w:highlight w:val="yellow"/>
        </w:rPr>
      </w:pPr>
      <w:r>
        <w:t>本项目所在区域地下水受雪山融水和大气降水补给，排泄于大通河。本项目仅汛期利用雪龙滩水电站多余弃水进行季节性补充发电，不新增取水量，退水全部回归下游河道，电站运营期取水对河道水资源总量没有影响，因此，本项目运行期对所在区域地下水水位的影响程度有限。</w:t>
      </w:r>
    </w:p>
    <w:p w:rsidR="0027641A" w:rsidRDefault="00994A20">
      <w:pPr>
        <w:pStyle w:val="3"/>
        <w:ind w:left="960" w:right="240"/>
      </w:pPr>
      <w:r>
        <w:lastRenderedPageBreak/>
        <w:t>生态环境影响结论</w:t>
      </w:r>
    </w:p>
    <w:p w:rsidR="0027641A" w:rsidRDefault="00994A20">
      <w:pPr>
        <w:ind w:firstLine="480"/>
      </w:pPr>
      <w:r>
        <w:t>根据建设单位提供的资料，本项目施工期土石方挖填平衡，未设弃渣场。施工期及其结束后的一段时间内，通过采取水土保持和植被恢复措施对临时占地等进行生态恢复。通过现状调查和运行情况来看，本项目所在区域植被基本已经得到恢复。</w:t>
      </w:r>
    </w:p>
    <w:p w:rsidR="0027641A" w:rsidRDefault="00994A20">
      <w:pPr>
        <w:ind w:firstLine="480"/>
        <w:rPr>
          <w:highlight w:val="yellow"/>
        </w:rPr>
      </w:pPr>
      <w:r>
        <w:t>本项目汛期利用雪龙滩水电站多余弃水进行季节性补充发电，无调节功能，本附属电站发电用水过程不消耗水量，退水全部回归下游河道，对径流变化影响甚微，并且雪龙滩水电站已采取有效措施可以满足下游生态和各类用水要求，因此，本项目对河段水生生物和鱼类的影响较小，对大通河特有鱼类国家级水产种质资源保护区影响较小。</w:t>
      </w:r>
    </w:p>
    <w:p w:rsidR="0027641A" w:rsidRDefault="00994A20">
      <w:pPr>
        <w:pStyle w:val="3"/>
        <w:ind w:left="960" w:right="240"/>
      </w:pPr>
      <w:r>
        <w:t>土壤环境影响结论</w:t>
      </w:r>
    </w:p>
    <w:p w:rsidR="0027641A" w:rsidRDefault="00994A20">
      <w:pPr>
        <w:ind w:firstLine="480"/>
      </w:pPr>
      <w:r>
        <w:t>根据本次评价委托土壤现状监测可知，本项目所在区域建设用地土壤环境质量可达到《土壤环境质量建设用地土壤污染风险管控标准（试行）》（</w:t>
      </w:r>
      <w:r>
        <w:t>GB36600-2018</w:t>
      </w:r>
      <w:r>
        <w:t>）中表</w:t>
      </w:r>
      <w:r>
        <w:t>1</w:t>
      </w:r>
      <w:r>
        <w:t>建设用地土壤污染风险筛选值第二类用地标准，环境保护目标农用地土壤环境质量可达到《土壤环境质量农用地土壤污染风险管控标准（试行）（</w:t>
      </w:r>
      <w:r>
        <w:t>GB15618-2018</w:t>
      </w:r>
      <w:r>
        <w:t>）</w:t>
      </w:r>
      <w:r>
        <w:t>“</w:t>
      </w:r>
      <w:r>
        <w:t>农用地土壤污染风险筛选值</w:t>
      </w:r>
      <w:r>
        <w:t>”</w:t>
      </w:r>
      <w:r>
        <w:t>标准。</w:t>
      </w:r>
    </w:p>
    <w:p w:rsidR="0027641A" w:rsidRDefault="00994A20">
      <w:pPr>
        <w:ind w:firstLine="480"/>
      </w:pPr>
      <w:r>
        <w:t>本项目场地无大气污染物排放，不涉及大气沉降对土壤环境的影响；不涉及废水地面漫流、垂直入渗对土壤环境的影响。因此，本项目运营期对周围土壤环境影响较小。</w:t>
      </w:r>
    </w:p>
    <w:p w:rsidR="0027641A" w:rsidRDefault="00994A20">
      <w:pPr>
        <w:pStyle w:val="3"/>
        <w:ind w:left="960" w:right="240"/>
      </w:pPr>
      <w:r>
        <w:t>声环境影响结论</w:t>
      </w:r>
    </w:p>
    <w:p w:rsidR="0027641A" w:rsidRDefault="00994A20">
      <w:pPr>
        <w:ind w:firstLine="480"/>
      </w:pPr>
      <w:r>
        <w:t>本项目周边</w:t>
      </w:r>
      <w:r>
        <w:t>200m</w:t>
      </w:r>
      <w:r>
        <w:t>范围内无村庄等声环境敏感目标，项目</w:t>
      </w:r>
      <w:r>
        <w:rPr>
          <w:rFonts w:hint="eastAsia"/>
        </w:rPr>
        <w:t>厂界</w:t>
      </w:r>
      <w:r>
        <w:t>声环境质量可满足</w:t>
      </w:r>
      <w:r>
        <w:t>1</w:t>
      </w:r>
      <w:r>
        <w:t>类标准。</w:t>
      </w:r>
    </w:p>
    <w:p w:rsidR="0027641A" w:rsidRDefault="00994A20">
      <w:pPr>
        <w:pStyle w:val="2"/>
      </w:pPr>
      <w:bookmarkStart w:id="317" w:name="_Toc46153079"/>
      <w:bookmarkStart w:id="318" w:name="_Toc208139764"/>
      <w:bookmarkStart w:id="319" w:name="_Toc527989297"/>
      <w:r>
        <w:t>主要环境保护措施</w:t>
      </w:r>
      <w:bookmarkEnd w:id="317"/>
      <w:bookmarkEnd w:id="318"/>
      <w:bookmarkEnd w:id="319"/>
    </w:p>
    <w:p w:rsidR="0027641A" w:rsidRDefault="00994A20">
      <w:pPr>
        <w:pStyle w:val="3"/>
        <w:ind w:left="960" w:right="240"/>
      </w:pPr>
      <w:r>
        <w:t>地表水环境</w:t>
      </w:r>
    </w:p>
    <w:p w:rsidR="0027641A" w:rsidRDefault="00994A20">
      <w:pPr>
        <w:ind w:firstLine="480"/>
      </w:pPr>
      <w:r>
        <w:t>生活污水经防渗防渗旱厕处理后定期清掏作农肥，不外排。</w:t>
      </w:r>
    </w:p>
    <w:p w:rsidR="0027641A" w:rsidRDefault="00994A20">
      <w:pPr>
        <w:pStyle w:val="3"/>
        <w:ind w:left="960" w:right="240"/>
      </w:pPr>
      <w:r>
        <w:t>生态环境</w:t>
      </w:r>
    </w:p>
    <w:p w:rsidR="0027641A" w:rsidRDefault="00994A20">
      <w:pPr>
        <w:ind w:firstLine="480"/>
      </w:pPr>
      <w:r>
        <w:t>根据现场勘查，建设单位进行了生态恢复措施，对废土、石、沙弃渣进行综合防治，因地制宜的采取生物措施与工程措施相结合，工程与复垦措施相结合，对破坏的面积进行控制。</w:t>
      </w:r>
    </w:p>
    <w:p w:rsidR="0027641A" w:rsidRDefault="00994A20">
      <w:pPr>
        <w:ind w:firstLine="480"/>
      </w:pPr>
      <w:r>
        <w:t>主要的工程措施为厂区场地平整；植物措施有草皮护坡、植树等。</w:t>
      </w:r>
    </w:p>
    <w:p w:rsidR="0027641A" w:rsidRDefault="00994A20">
      <w:pPr>
        <w:pStyle w:val="3"/>
        <w:ind w:left="960" w:right="240"/>
      </w:pPr>
      <w:r>
        <w:lastRenderedPageBreak/>
        <w:t>地下水环境</w:t>
      </w:r>
    </w:p>
    <w:p w:rsidR="0027641A" w:rsidRDefault="00994A20">
      <w:pPr>
        <w:ind w:firstLine="480"/>
      </w:pPr>
      <w:r>
        <w:t>生活污水经防渗防渗旱厕处理后定期清掏作农肥，不外排。厂区布置有垃圾收集箱，依托雪龙滩水电站处理，由其统一收集定期清运至珠固乡垃圾中转站。上述废水、废物妥善处置后，基本不会对地下水环境造成不良影响。</w:t>
      </w:r>
    </w:p>
    <w:p w:rsidR="0027641A" w:rsidRDefault="00994A20">
      <w:pPr>
        <w:pStyle w:val="3"/>
        <w:ind w:left="960" w:right="240"/>
      </w:pPr>
      <w:r>
        <w:t>环境空气</w:t>
      </w:r>
    </w:p>
    <w:p w:rsidR="0027641A" w:rsidRDefault="00994A20">
      <w:pPr>
        <w:ind w:firstLine="480"/>
      </w:pPr>
      <w:r>
        <w:t>本项目营运期不产生废气。</w:t>
      </w:r>
    </w:p>
    <w:p w:rsidR="0027641A" w:rsidRDefault="00994A20">
      <w:pPr>
        <w:pStyle w:val="3"/>
        <w:ind w:left="960" w:right="240"/>
      </w:pPr>
      <w:r>
        <w:t>声环境</w:t>
      </w:r>
    </w:p>
    <w:p w:rsidR="0027641A" w:rsidRDefault="00994A20">
      <w:pPr>
        <w:ind w:firstLine="480"/>
      </w:pPr>
      <w:r>
        <w:t>本项目运行期间除电站水轮发电机噪声和水力机械产生的噪声外，无其它噪声产生。上述噪声源产生的噪声较小，影响范围仅限于厂区内的工作人员。</w:t>
      </w:r>
    </w:p>
    <w:p w:rsidR="0027641A" w:rsidRDefault="00994A20">
      <w:pPr>
        <w:pStyle w:val="3"/>
        <w:ind w:left="960" w:right="240"/>
      </w:pPr>
      <w:r>
        <w:t>固体废物</w:t>
      </w:r>
    </w:p>
    <w:p w:rsidR="0027641A" w:rsidRDefault="00994A20">
      <w:pPr>
        <w:ind w:firstLine="480"/>
      </w:pPr>
      <w:r>
        <w:t>营运期固体废物主要为电站职工生活垃圾，厂区布置有垃圾收集箱，依托雪龙滩水电站处理，由其统一收集定期清运至珠固乡垃圾中转站，对环境基本无影响。</w:t>
      </w:r>
    </w:p>
    <w:p w:rsidR="0027641A" w:rsidRDefault="00994A20">
      <w:pPr>
        <w:pStyle w:val="2"/>
      </w:pPr>
      <w:bookmarkStart w:id="320" w:name="_Toc208139765"/>
      <w:bookmarkStart w:id="321" w:name="_Toc46153080"/>
      <w:bookmarkStart w:id="322" w:name="_Toc527989298"/>
      <w:bookmarkStart w:id="323" w:name="_Toc174842028"/>
      <w:r>
        <w:t>综合评价结论</w:t>
      </w:r>
      <w:bookmarkEnd w:id="320"/>
      <w:bookmarkEnd w:id="321"/>
      <w:bookmarkEnd w:id="322"/>
    </w:p>
    <w:bookmarkEnd w:id="323"/>
    <w:p w:rsidR="0027641A" w:rsidRDefault="00994A20">
      <w:pPr>
        <w:ind w:firstLine="480"/>
        <w:rPr>
          <w:bCs/>
        </w:rPr>
      </w:pPr>
      <w:r>
        <w:rPr>
          <w:bCs/>
        </w:rPr>
        <w:t>本项目在主体雪龙滩电站四台机组正常发电的情况下，汛期利用多余弃水进行季节性补充发电。项目符合国家产业政策。工程已经建成发电，电站的建设提高了当地水资源利用</w:t>
      </w:r>
      <w:r w:rsidR="006D75FD">
        <w:rPr>
          <w:rFonts w:hint="eastAsia"/>
          <w:bCs/>
        </w:rPr>
        <w:t>效率</w:t>
      </w:r>
      <w:r>
        <w:rPr>
          <w:bCs/>
        </w:rPr>
        <w:t>，具有明显的经济效益和社会效益，工程实施对提高地区经济、社会发展起到了一定的作用。</w:t>
      </w:r>
    </w:p>
    <w:p w:rsidR="0027641A" w:rsidRDefault="00994A20">
      <w:pPr>
        <w:ind w:firstLine="480"/>
      </w:pPr>
      <w:r>
        <w:rPr>
          <w:bCs/>
        </w:rPr>
        <w:t>项目已实施的环境保护措施有效，工程建设及运行并未对当地生态环境造成大的影响，项目运行期间的废水、噪声及固废等均可做到达标排放或合理处置，未对周边环境造成不利影响。</w:t>
      </w:r>
    </w:p>
    <w:p w:rsidR="0027641A" w:rsidRDefault="0027641A">
      <w:pPr>
        <w:pStyle w:val="15"/>
        <w:spacing w:after="0" w:line="360" w:lineRule="auto"/>
        <w:ind w:firstLineChars="200" w:firstLine="480"/>
        <w:rPr>
          <w:rFonts w:ascii="Times New Roman"/>
          <w:sz w:val="24"/>
          <w:szCs w:val="24"/>
        </w:rPr>
      </w:pPr>
    </w:p>
    <w:p w:rsidR="0027641A" w:rsidRDefault="0027641A">
      <w:pPr>
        <w:pStyle w:val="15"/>
        <w:spacing w:after="0" w:line="360" w:lineRule="auto"/>
        <w:ind w:firstLineChars="200" w:firstLine="480"/>
        <w:rPr>
          <w:rFonts w:ascii="Times New Roman"/>
          <w:sz w:val="24"/>
          <w:szCs w:val="24"/>
        </w:rPr>
      </w:pPr>
    </w:p>
    <w:p w:rsidR="0027641A" w:rsidRDefault="0027641A">
      <w:pPr>
        <w:ind w:firstLine="480"/>
      </w:pPr>
    </w:p>
    <w:p w:rsidR="0027641A" w:rsidRDefault="0027641A">
      <w:pPr>
        <w:ind w:firstLine="480"/>
      </w:pPr>
    </w:p>
    <w:p w:rsidR="0027641A" w:rsidRDefault="0027641A">
      <w:pPr>
        <w:ind w:firstLine="480"/>
      </w:pPr>
    </w:p>
    <w:p w:rsidR="0027641A" w:rsidRDefault="0027641A">
      <w:pPr>
        <w:ind w:firstLine="480"/>
      </w:pPr>
    </w:p>
    <w:p w:rsidR="0027641A" w:rsidRDefault="00994A20">
      <w:pPr>
        <w:tabs>
          <w:tab w:val="left" w:pos="3752"/>
        </w:tabs>
        <w:ind w:firstLine="480"/>
      </w:pPr>
      <w:r>
        <w:tab/>
      </w:r>
    </w:p>
    <w:sectPr w:rsidR="0027641A" w:rsidSect="003F1F13">
      <w:pgSz w:w="11907" w:h="16840"/>
      <w:pgMar w:top="1701" w:right="1418" w:bottom="1701" w:left="1418" w:header="1134" w:footer="1134" w:gutter="0"/>
      <w:pgNumType w:start="1" w:chapStyle="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3A7" w:rsidRDefault="00BC73A7">
      <w:pPr>
        <w:spacing w:line="240" w:lineRule="auto"/>
        <w:ind w:firstLine="480"/>
      </w:pPr>
      <w:r>
        <w:separator/>
      </w:r>
    </w:p>
  </w:endnote>
  <w:endnote w:type="continuationSeparator" w:id="1">
    <w:p w:rsidR="00BC73A7" w:rsidRDefault="00BC73A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swiss"/>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notTrueType/>
    <w:pitch w:val="fixed"/>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仿宋_GB2312">
    <w:altName w:val="仿宋"/>
    <w:charset w:val="86"/>
    <w:family w:val="swiss"/>
    <w:pitch w:val="default"/>
    <w:sig w:usb0="00000000" w:usb1="00000000" w:usb2="0000000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细黑">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长城仿宋体">
    <w:altName w:val="宋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CG Times">
    <w:altName w:val="Times New Roman"/>
    <w:charset w:val="00"/>
    <w:family w:val="roman"/>
    <w:pitch w:val="default"/>
    <w:sig w:usb0="00000000" w:usb1="00000000" w:usb2="00000000" w:usb3="00000000" w:csb0="00000001" w:csb1="00000000"/>
  </w:font>
  <w:font w:name="Swis721 BT">
    <w:panose1 w:val="020B0504020202020204"/>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方正小标宋简体">
    <w:charset w:val="86"/>
    <w:family w:val="script"/>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宋体-18030">
    <w:altName w:val="Arial Unicode MS"/>
    <w:charset w:val="86"/>
    <w:family w:val="modern"/>
    <w:pitch w:val="default"/>
    <w:sig w:usb0="00000000" w:usb1="00000000" w:usb2="000A005E" w:usb3="00000000" w:csb0="00040001" w:csb1="00000000"/>
  </w:font>
  <w:font w:name="方正仿宋_GBK">
    <w:altName w:val="Arial Unicode MS"/>
    <w:charset w:val="86"/>
    <w:family w:val="script"/>
    <w:pitch w:val="default"/>
    <w:sig w:usb0="00000000" w:usb1="00000000" w:usb2="00000000" w:usb3="00000000" w:csb0="00040000" w:csb1="00000000"/>
  </w:font>
  <w:font w:name="Tms Rmn">
    <w:panose1 w:val="02020603040505020304"/>
    <w:charset w:val="00"/>
    <w:family w:val="roman"/>
    <w:notTrueType/>
    <w:pitch w:val="variable"/>
    <w:sig w:usb0="00000003" w:usb1="00000000" w:usb2="00000000" w:usb3="00000000" w:csb0="00000001" w:csb1="00000000"/>
  </w:font>
  <w:font w:name="?">
    <w:altName w:val="宋体"/>
    <w:charset w:val="86"/>
    <w:family w:val="roman"/>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Century Gothic">
    <w:panose1 w:val="020B0502020202020204"/>
    <w:charset w:val="00"/>
    <w:family w:val="swiss"/>
    <w:pitch w:val="variable"/>
    <w:sig w:usb0="00000287" w:usb1="00000000" w:usb2="00000000" w:usb3="00000000" w:csb0="0000009F" w:csb1="00000000"/>
  </w:font>
  <w:font w:name="方正宋三简体">
    <w:altName w:val="宋体"/>
    <w:charset w:val="86"/>
    <w:family w:val="auto"/>
    <w:pitch w:val="default"/>
    <w:sig w:usb0="00000000" w:usb1="00000000" w:usb2="00000010" w:usb3="00000000" w:csb0="00040000" w:csb1="00000000"/>
  </w:font>
  <w:font w:name="MS Reference Sans Serif">
    <w:panose1 w:val="020B0604030504040204"/>
    <w:charset w:val="00"/>
    <w:family w:val="swiss"/>
    <w:pitch w:val="variable"/>
    <w:sig w:usb0="20000287" w:usb1="00000000" w:usb2="00000000" w:usb3="00000000" w:csb0="0000019F" w:csb1="00000000"/>
  </w:font>
  <w:font w:name="长城楷体">
    <w:altName w:val="宋体"/>
    <w:charset w:val="86"/>
    <w:family w:val="modern"/>
    <w:pitch w:val="default"/>
    <w:sig w:usb0="00000000" w:usb1="00000000" w:usb2="00000010" w:usb3="00000000" w:csb0="00040000" w:csb1="00000000"/>
  </w:font>
  <w:font w:name="方正楷体简体">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金山简黑体">
    <w:altName w:val="宋体"/>
    <w:charset w:val="86"/>
    <w:family w:val="modern"/>
    <w:pitch w:val="default"/>
    <w:sig w:usb0="00000000" w:usb1="00000000" w:usb2="00000010" w:usb3="00000000" w:csb0="00040000" w:csb1="00000000"/>
  </w:font>
  <w:font w:name="Microsoft Himalaya">
    <w:panose1 w:val="01010100010101010101"/>
    <w:charset w:val="00"/>
    <w:family w:val="auto"/>
    <w:pitch w:val="variable"/>
    <w:sig w:usb0="80000003" w:usb1="00010000" w:usb2="00000040" w:usb3="00000000" w:csb0="00000001" w:csb1="00000000"/>
  </w:font>
  <w:font w:name="华文楷体">
    <w:panose1 w:val="02010600040101010101"/>
    <w:charset w:val="86"/>
    <w:family w:val="auto"/>
    <w:pitch w:val="variable"/>
    <w:sig w:usb0="00000287" w:usb1="080F0000" w:usb2="00000010" w:usb3="00000000" w:csb0="0004009F" w:csb1="00000000"/>
  </w:font>
  <w:font w:name="方正仿宋简体">
    <w:altName w:val="微软雅黑"/>
    <w:charset w:val="86"/>
    <w:family w:val="auto"/>
    <w:pitch w:val="default"/>
    <w:sig w:usb0="00000000" w:usb1="00000000" w:usb2="00000010" w:usb3="00000000" w:csb0="00040000" w:csb1="00000000"/>
  </w:font>
  <w:font w:name="方正行楷简体">
    <w:charset w:val="86"/>
    <w:family w:val="auto"/>
    <w:pitch w:val="variable"/>
    <w:sig w:usb0="00000001" w:usb1="080E0000" w:usb2="00000010" w:usb3="00000000" w:csb0="00040000" w:csb1="00000000"/>
  </w:font>
  <w:font w:name="Swis721 Lt BT">
    <w:panose1 w:val="020B0403020202020204"/>
    <w:charset w:val="00"/>
    <w:family w:val="swiss"/>
    <w:pitch w:val="variable"/>
    <w:sig w:usb0="800000AF" w:usb1="1000204A" w:usb2="00000000" w:usb3="00000000" w:csb0="00000011" w:csb1="00000000"/>
  </w:font>
  <w:font w:name="方正细黑一简体">
    <w:altName w:val="黑体"/>
    <w:charset w:val="86"/>
    <w:family w:val="auto"/>
    <w:pitch w:val="default"/>
    <w:sig w:usb0="00000000" w:usb1="00000000" w:usb2="00000000" w:usb3="00000000" w:csb0="00040000" w:csb1="00000000"/>
  </w:font>
  <w:font w:name="穝灿砰">
    <w:altName w:val="Times New Roman"/>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p w:rsidR="00B53BE6" w:rsidRDefault="00B53BE6">
    <w:pPr>
      <w:ind w:firstLine="48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2-9</w:t>
    </w:r>
    <w:r w:rsidR="0047290F">
      <w:rPr>
        <w:lang w:val="zh-CN"/>
      </w:rPr>
      <w:fldChar w:fldCharType="end"/>
    </w:r>
  </w:p>
  <w:p w:rsidR="00B53BE6" w:rsidRDefault="00B53BE6">
    <w:pPr>
      <w:ind w:firstLine="48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2-11</w:t>
    </w:r>
    <w:r w:rsidR="0047290F">
      <w:rPr>
        <w:lang w:val="zh-CN"/>
      </w:rPr>
      <w:fldChar w:fldCharType="end"/>
    </w:r>
  </w:p>
  <w:p w:rsidR="00B53BE6" w:rsidRDefault="00B53BE6">
    <w:pPr>
      <w:ind w:firstLine="48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4-11</w:t>
    </w:r>
    <w:r w:rsidR="0047290F">
      <w:rPr>
        <w:lang w:val="zh-CN"/>
      </w:rPr>
      <w:fldChar w:fldCharType="end"/>
    </w:r>
  </w:p>
  <w:p w:rsidR="00B53BE6" w:rsidRDefault="00B53BE6">
    <w:pPr>
      <w:ind w:firstLine="48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4-15</w:t>
    </w:r>
    <w:r w:rsidR="0047290F">
      <w:rPr>
        <w:lang w:val="zh-CN"/>
      </w:rPr>
      <w:fldChar w:fldCharType="end"/>
    </w:r>
  </w:p>
  <w:p w:rsidR="00B53BE6" w:rsidRDefault="00B53BE6">
    <w:pPr>
      <w:ind w:firstLine="48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4-16</w:t>
    </w:r>
    <w:r w:rsidR="0047290F">
      <w:rPr>
        <w:lang w:val="zh-CN"/>
      </w:rPr>
      <w:fldChar w:fldCharType="end"/>
    </w:r>
  </w:p>
  <w:p w:rsidR="00B53BE6" w:rsidRDefault="00B53BE6">
    <w:pPr>
      <w:ind w:firstLine="48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4-18</w:t>
    </w:r>
    <w:r w:rsidR="0047290F">
      <w:rPr>
        <w:lang w:val="zh-CN"/>
      </w:rPr>
      <w:fldChar w:fldCharType="end"/>
    </w:r>
  </w:p>
  <w:p w:rsidR="00B53BE6" w:rsidRDefault="00B53BE6">
    <w:pPr>
      <w:ind w:firstLine="48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4-36</w:t>
    </w:r>
    <w:r w:rsidR="0047290F">
      <w:rPr>
        <w:lang w:val="zh-CN"/>
      </w:rPr>
      <w:fldChar w:fldCharType="end"/>
    </w:r>
  </w:p>
  <w:p w:rsidR="00B53BE6" w:rsidRDefault="00B53BE6">
    <w:pPr>
      <w:ind w:firstLine="48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7-6</w:t>
    </w:r>
    <w:r w:rsidR="0047290F">
      <w:rPr>
        <w:lang w:val="zh-CN"/>
      </w:rPr>
      <w:fldChar w:fldCharType="end"/>
    </w:r>
  </w:p>
  <w:p w:rsidR="00B53BE6" w:rsidRDefault="00B53BE6">
    <w:pPr>
      <w:ind w:firstLine="48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8-2</w:t>
    </w:r>
    <w:r w:rsidR="0047290F">
      <w:rPr>
        <w:lang w:val="zh-CN"/>
      </w:rPr>
      <w:fldChar w:fldCharType="end"/>
    </w:r>
  </w:p>
  <w:p w:rsidR="00B53BE6" w:rsidRDefault="00B53BE6">
    <w:pPr>
      <w:ind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p w:rsidR="00B53BE6" w:rsidRDefault="00B53BE6">
    <w:pPr>
      <w:ind w:firstLine="48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837410"/>
    </w:sdtPr>
    <w:sdtContent>
      <w:p w:rsidR="00B53BE6" w:rsidRDefault="0047290F">
        <w:pPr>
          <w:pStyle w:val="afb"/>
          <w:ind w:firstLineChars="0" w:firstLine="0"/>
        </w:pPr>
        <w:r>
          <w:rPr>
            <w:lang w:val="zh-CN"/>
          </w:rPr>
          <w:fldChar w:fldCharType="begin"/>
        </w:r>
        <w:r w:rsidR="00B53BE6">
          <w:rPr>
            <w:lang w:val="zh-CN"/>
          </w:rPr>
          <w:instrText>PAGE   \* MERGEFORMAT</w:instrText>
        </w:r>
        <w:r>
          <w:rPr>
            <w:lang w:val="zh-CN"/>
          </w:rPr>
          <w:fldChar w:fldCharType="separate"/>
        </w:r>
        <w:r w:rsidR="00F41CF3">
          <w:rPr>
            <w:noProof/>
            <w:lang w:val="zh-CN"/>
          </w:rPr>
          <w:t>10-1</w:t>
        </w:r>
        <w:r>
          <w:rPr>
            <w:lang w:val="zh-CN"/>
          </w:rPr>
          <w:fldChar w:fldCharType="end"/>
        </w:r>
      </w:p>
    </w:sdtContent>
  </w:sdt>
  <w:p w:rsidR="00B53BE6" w:rsidRDefault="00B53BE6">
    <w:pPr>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p w:rsidR="00B53BE6" w:rsidRDefault="00B53BE6">
    <w:pPr>
      <w:ind w:firstLine="4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III</w:t>
    </w:r>
    <w:r w:rsidR="0047290F">
      <w:rPr>
        <w:lang w:val="zh-CN"/>
      </w:rPr>
      <w:fldChar w:fldCharType="end"/>
    </w:r>
  </w:p>
  <w:p w:rsidR="00B53BE6" w:rsidRDefault="00B53BE6">
    <w:pPr>
      <w:ind w:firstLine="48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1-16</w:t>
    </w:r>
    <w:r w:rsidR="0047290F">
      <w:rPr>
        <w:lang w:val="zh-CN"/>
      </w:rPr>
      <w:fldChar w:fldCharType="end"/>
    </w:r>
  </w:p>
  <w:p w:rsidR="00B53BE6" w:rsidRDefault="00B53BE6">
    <w:pPr>
      <w:ind w:firstLine="48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2-2</w:t>
    </w:r>
    <w:r w:rsidR="0047290F">
      <w:rPr>
        <w:lang w:val="zh-CN"/>
      </w:rPr>
      <w:fldChar w:fldCharType="end"/>
    </w:r>
  </w:p>
  <w:p w:rsidR="00B53BE6" w:rsidRDefault="00B53BE6">
    <w:pPr>
      <w:ind w:firstLine="48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b"/>
      <w:tabs>
        <w:tab w:val="clear" w:pos="4153"/>
        <w:tab w:val="clear" w:pos="8306"/>
        <w:tab w:val="center" w:pos="0"/>
        <w:tab w:val="right" w:pos="5245"/>
      </w:tabs>
      <w:ind w:firstLineChars="0" w:firstLine="0"/>
      <w:jc w:val="left"/>
    </w:pPr>
    <w:r>
      <w:rPr>
        <w:rFonts w:hint="eastAsia"/>
      </w:rPr>
      <w:t>北京华恒基业野生动植物专用标识技术服务中心</w:t>
    </w:r>
    <w:r w:rsidR="0047290F">
      <w:rPr>
        <w:lang w:val="zh-CN"/>
      </w:rPr>
      <w:fldChar w:fldCharType="begin"/>
    </w:r>
    <w:r>
      <w:rPr>
        <w:lang w:val="zh-CN"/>
      </w:rPr>
      <w:instrText>PAGE   \* MERGEFORMAT</w:instrText>
    </w:r>
    <w:r w:rsidR="0047290F">
      <w:rPr>
        <w:lang w:val="zh-CN"/>
      </w:rPr>
      <w:fldChar w:fldCharType="separate"/>
    </w:r>
    <w:r w:rsidR="00F41CF3">
      <w:rPr>
        <w:noProof/>
        <w:lang w:val="zh-CN"/>
      </w:rPr>
      <w:t>2-8</w:t>
    </w:r>
    <w:r w:rsidR="0047290F">
      <w:rPr>
        <w:lang w:val="zh-CN"/>
      </w:rPr>
      <w:fldChar w:fldCharType="end"/>
    </w:r>
  </w:p>
  <w:p w:rsidR="00B53BE6" w:rsidRDefault="00B53BE6">
    <w:pPr>
      <w:ind w:firstLine="4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3A7" w:rsidRDefault="00BC73A7">
      <w:pPr>
        <w:spacing w:line="240" w:lineRule="auto"/>
        <w:ind w:firstLine="480"/>
      </w:pPr>
      <w:r>
        <w:separator/>
      </w:r>
    </w:p>
  </w:footnote>
  <w:footnote w:type="continuationSeparator" w:id="1">
    <w:p w:rsidR="00BC73A7" w:rsidRDefault="00BC73A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ind w:firstLine="480"/>
    </w:pPr>
  </w:p>
  <w:p w:rsidR="00B53BE6" w:rsidRDefault="00B53BE6">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d"/>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d"/>
      <w:ind w:firstLine="360"/>
    </w:pPr>
  </w:p>
  <w:p w:rsidR="00B53BE6" w:rsidRDefault="00B53BE6">
    <w:pP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ind w:firstLine="48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ind w:firstLine="48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d"/>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ind w:firstLine="48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BE6" w:rsidRDefault="00B53BE6">
    <w:pPr>
      <w:pStyle w:val="afd"/>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2716A"/>
    <w:multiLevelType w:val="multilevel"/>
    <w:tmpl w:val="0802716A"/>
    <w:lvl w:ilvl="0">
      <w:start w:val="1"/>
      <w:numFmt w:val="decimal"/>
      <w:pStyle w:val="4-"/>
      <w:lvlText w:val="表4-%1"/>
      <w:lvlJc w:val="left"/>
      <w:pPr>
        <w:ind w:left="42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137D5A3B"/>
    <w:multiLevelType w:val="multilevel"/>
    <w:tmpl w:val="137D5A3B"/>
    <w:lvl w:ilvl="0">
      <w:start w:val="1"/>
      <w:numFmt w:val="decimal"/>
      <w:pStyle w:val="1-"/>
      <w:lvlText w:val="表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A5B560D"/>
    <w:multiLevelType w:val="multilevel"/>
    <w:tmpl w:val="1A5B560D"/>
    <w:lvl w:ilvl="0">
      <w:start w:val="1"/>
      <w:numFmt w:val="decimal"/>
      <w:pStyle w:val="3-"/>
      <w:lvlText w:val="图3-%1"/>
      <w:lvlJc w:val="left"/>
      <w:pPr>
        <w:ind w:left="3570" w:hanging="420"/>
      </w:pPr>
      <w:rPr>
        <w:rFonts w:hint="eastAsia"/>
        <w:lang w:val="en-US"/>
      </w:rPr>
    </w:lvl>
    <w:lvl w:ilvl="1">
      <w:start w:val="1"/>
      <w:numFmt w:val="lowerLetter"/>
      <w:lvlText w:val="%2)"/>
      <w:lvlJc w:val="left"/>
      <w:pPr>
        <w:ind w:left="3990" w:hanging="420"/>
      </w:pPr>
    </w:lvl>
    <w:lvl w:ilvl="2">
      <w:start w:val="1"/>
      <w:numFmt w:val="lowerRoman"/>
      <w:lvlText w:val="%3."/>
      <w:lvlJc w:val="right"/>
      <w:pPr>
        <w:ind w:left="4410" w:hanging="420"/>
      </w:pPr>
    </w:lvl>
    <w:lvl w:ilvl="3">
      <w:start w:val="1"/>
      <w:numFmt w:val="decimal"/>
      <w:lvlText w:val="%4."/>
      <w:lvlJc w:val="left"/>
      <w:pPr>
        <w:ind w:left="4830" w:hanging="420"/>
      </w:pPr>
    </w:lvl>
    <w:lvl w:ilvl="4">
      <w:start w:val="1"/>
      <w:numFmt w:val="lowerLetter"/>
      <w:lvlText w:val="%5)"/>
      <w:lvlJc w:val="left"/>
      <w:pPr>
        <w:ind w:left="5250" w:hanging="420"/>
      </w:pPr>
    </w:lvl>
    <w:lvl w:ilvl="5">
      <w:start w:val="1"/>
      <w:numFmt w:val="lowerRoman"/>
      <w:lvlText w:val="%6."/>
      <w:lvlJc w:val="right"/>
      <w:pPr>
        <w:ind w:left="5670" w:hanging="420"/>
      </w:pPr>
    </w:lvl>
    <w:lvl w:ilvl="6">
      <w:start w:val="1"/>
      <w:numFmt w:val="decimal"/>
      <w:lvlText w:val="%7."/>
      <w:lvlJc w:val="left"/>
      <w:pPr>
        <w:ind w:left="6090" w:hanging="420"/>
      </w:pPr>
    </w:lvl>
    <w:lvl w:ilvl="7">
      <w:start w:val="1"/>
      <w:numFmt w:val="lowerLetter"/>
      <w:lvlText w:val="%8)"/>
      <w:lvlJc w:val="left"/>
      <w:pPr>
        <w:ind w:left="6510" w:hanging="420"/>
      </w:pPr>
    </w:lvl>
    <w:lvl w:ilvl="8">
      <w:start w:val="1"/>
      <w:numFmt w:val="lowerRoman"/>
      <w:lvlText w:val="%9."/>
      <w:lvlJc w:val="right"/>
      <w:pPr>
        <w:ind w:left="6930" w:hanging="420"/>
      </w:pPr>
    </w:lvl>
  </w:abstractNum>
  <w:abstractNum w:abstractNumId="3">
    <w:nsid w:val="2FDA0228"/>
    <w:multiLevelType w:val="multilevel"/>
    <w:tmpl w:val="2FDA0228"/>
    <w:lvl w:ilvl="0">
      <w:start w:val="1"/>
      <w:numFmt w:val="decimal"/>
      <w:pStyle w:val="3-0"/>
      <w:lvlText w:val="表3-%1"/>
      <w:lvlJc w:val="left"/>
      <w:pPr>
        <w:ind w:left="902"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313212C9"/>
    <w:multiLevelType w:val="multilevel"/>
    <w:tmpl w:val="313212C9"/>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34722B6E"/>
    <w:multiLevelType w:val="multilevel"/>
    <w:tmpl w:val="34722B6E"/>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40357F41"/>
    <w:multiLevelType w:val="multilevel"/>
    <w:tmpl w:val="40357F41"/>
    <w:lvl w:ilvl="0">
      <w:start w:val="1"/>
      <w:numFmt w:val="decimal"/>
      <w:pStyle w:val="1"/>
      <w:suff w:val="space"/>
      <w:lvlText w:val="%1"/>
      <w:lvlJc w:val="left"/>
      <w:pPr>
        <w:ind w:left="0" w:firstLine="0"/>
      </w:pPr>
      <w:rPr>
        <w:rFonts w:ascii="楷体" w:eastAsia="楷体" w:hAnsi="楷体" w:hint="default"/>
        <w:b w:val="0"/>
        <w:bCs w:val="0"/>
        <w:i w:val="0"/>
        <w:iCs w:val="0"/>
        <w:caps w:val="0"/>
        <w:smallCaps w:val="0"/>
        <w:strike w:val="0"/>
        <w:dstrike w:val="0"/>
        <w:vanish w:val="0"/>
        <w:color w:val="000000"/>
        <w:spacing w:val="0"/>
        <w:position w:val="0"/>
        <w:sz w:val="36"/>
        <w:u w:val="none"/>
        <w:vertAlign w:val="baseline"/>
      </w:rPr>
    </w:lvl>
    <w:lvl w:ilvl="1">
      <w:start w:val="1"/>
      <w:numFmt w:val="decimal"/>
      <w:pStyle w:val="2"/>
      <w:isLgl/>
      <w:suff w:val="space"/>
      <w:lvlText w:val="%1.%2"/>
      <w:lvlJc w:val="left"/>
      <w:pPr>
        <w:ind w:left="576" w:hanging="576"/>
      </w:pPr>
      <w:rPr>
        <w:rFonts w:hint="eastAsia"/>
        <w:lang w:val="en-GB"/>
      </w:rPr>
    </w:lvl>
    <w:lvl w:ilvl="2">
      <w:start w:val="1"/>
      <w:numFmt w:val="decimal"/>
      <w:pStyle w:val="3"/>
      <w:isLgl/>
      <w:suff w:val="space"/>
      <w:lvlText w:val="%1.%2.%3"/>
      <w:lvlJc w:val="left"/>
      <w:pPr>
        <w:ind w:left="3556" w:hanging="720"/>
      </w:pPr>
      <w:rPr>
        <w:rFonts w:ascii="Times New Roman" w:hAnsi="Times New Roman" w:hint="eastAsia"/>
        <w:bCs w:val="0"/>
        <w:i w:val="0"/>
        <w:iCs w:val="0"/>
        <w:caps w:val="0"/>
        <w:smallCaps w:val="0"/>
        <w:strike w:val="0"/>
        <w:dstrike w:val="0"/>
        <w:vanish w:val="0"/>
        <w:color w:val="000000"/>
        <w:spacing w:val="0"/>
        <w:position w:val="0"/>
        <w:u w:val="none"/>
        <w:vertAlign w:val="baseline"/>
      </w:rPr>
    </w:lvl>
    <w:lvl w:ilvl="3">
      <w:start w:val="1"/>
      <w:numFmt w:val="decimal"/>
      <w:pStyle w:val="4"/>
      <w:isLgl/>
      <w:lvlText w:val="%1.%2.%3.%4"/>
      <w:lvlJc w:val="left"/>
      <w:pPr>
        <w:tabs>
          <w:tab w:val="left" w:pos="2215"/>
        </w:tabs>
        <w:ind w:left="1999" w:hanging="864"/>
      </w:pPr>
      <w:rPr>
        <w:rFonts w:hint="eastAsia"/>
      </w:rPr>
    </w:lvl>
    <w:lvl w:ilvl="4">
      <w:start w:val="1"/>
      <w:numFmt w:val="decimal"/>
      <w:isLgl/>
      <w:lvlText w:val="%1.%2.%3.%4.%5"/>
      <w:lvlJc w:val="left"/>
      <w:pPr>
        <w:tabs>
          <w:tab w:val="left" w:pos="1440"/>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nsid w:val="4046108F"/>
    <w:multiLevelType w:val="multilevel"/>
    <w:tmpl w:val="4046108F"/>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4515004C"/>
    <w:multiLevelType w:val="multilevel"/>
    <w:tmpl w:val="4515004C"/>
    <w:lvl w:ilvl="0">
      <w:start w:val="1"/>
      <w:numFmt w:val="decimal"/>
      <w:pStyle w:val="1-0"/>
      <w:lvlText w:val="图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6F4527"/>
    <w:multiLevelType w:val="multilevel"/>
    <w:tmpl w:val="5C6F4527"/>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5CEA5784"/>
    <w:multiLevelType w:val="multilevel"/>
    <w:tmpl w:val="5CEA5784"/>
    <w:lvl w:ilvl="0">
      <w:start w:val="1"/>
      <w:numFmt w:val="decimal"/>
      <w:pStyle w:val="2-"/>
      <w:lvlText w:val="表2-%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DD63524"/>
    <w:multiLevelType w:val="multilevel"/>
    <w:tmpl w:val="5DD63524"/>
    <w:lvl w:ilvl="0">
      <w:start w:val="1"/>
      <w:numFmt w:val="decimal"/>
      <w:lvlText w:val="（%1）"/>
      <w:lvlJc w:val="left"/>
      <w:pPr>
        <w:ind w:left="900" w:hanging="420"/>
      </w:pPr>
      <w:rPr>
        <w:rFonts w:hint="default"/>
        <w:lang w:val="en-US"/>
      </w:rPr>
    </w:lvl>
    <w:lvl w:ilvl="1">
      <w:start w:val="1"/>
      <w:numFmt w:val="decimalEnclosedCircle"/>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79AF13D8"/>
    <w:multiLevelType w:val="multilevel"/>
    <w:tmpl w:val="79AF13D8"/>
    <w:lvl w:ilvl="0">
      <w:start w:val="1"/>
      <w:numFmt w:val="decimal"/>
      <w:pStyle w:val="10"/>
      <w:lvlText w:val="%1"/>
      <w:lvlJc w:val="left"/>
      <w:pPr>
        <w:ind w:left="360" w:hanging="360"/>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rPr>
    </w:lvl>
    <w:lvl w:ilvl="1">
      <w:start w:val="9"/>
      <w:numFmt w:val="decimal"/>
      <w:pStyle w:val="20"/>
      <w:isLgl/>
      <w:lvlText w:val="%1.%2"/>
      <w:lvlJc w:val="left"/>
      <w:pPr>
        <w:ind w:left="492" w:hanging="4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6"/>
  </w:num>
  <w:num w:numId="2">
    <w:abstractNumId w:val="12"/>
  </w:num>
  <w:num w:numId="3">
    <w:abstractNumId w:val="10"/>
  </w:num>
  <w:num w:numId="4">
    <w:abstractNumId w:val="1"/>
  </w:num>
  <w:num w:numId="5">
    <w:abstractNumId w:val="8"/>
  </w:num>
  <w:num w:numId="6">
    <w:abstractNumId w:val="3"/>
  </w:num>
  <w:num w:numId="7">
    <w:abstractNumId w:val="2"/>
  </w:num>
  <w:num w:numId="8">
    <w:abstractNumId w:val="0"/>
  </w:num>
  <w:num w:numId="9">
    <w:abstractNumId w:val="9"/>
  </w:num>
  <w:num w:numId="10">
    <w:abstractNumId w:val="4"/>
  </w:num>
  <w:num w:numId="11">
    <w:abstractNumId w:val="7"/>
  </w:num>
  <w:num w:numId="12">
    <w:abstractNumId w:val="5"/>
  </w:num>
  <w:num w:numId="13">
    <w:abstractNumId w:val="1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420"/>
  <w:drawingGridHorizontalSpacing w:val="120"/>
  <w:drawingGridVerticalSpacing w:val="156"/>
  <w:displayHorizontalDrawingGridEvery w:val="0"/>
  <w:displayVerticalDrawingGridEvery w:val="2"/>
  <w:characterSpacingControl w:val="compressPunctuation"/>
  <w:hdrShapeDefaults>
    <o:shapedefaults v:ext="edit" spidmax="8194" fillcolor="white">
      <v:fill color="white"/>
      <v:stroke weight=".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A7960"/>
    <w:rsid w:val="0000078E"/>
    <w:rsid w:val="000007D8"/>
    <w:rsid w:val="00000CC1"/>
    <w:rsid w:val="000015F5"/>
    <w:rsid w:val="00001D8E"/>
    <w:rsid w:val="00002105"/>
    <w:rsid w:val="000022EB"/>
    <w:rsid w:val="00002D74"/>
    <w:rsid w:val="0000344D"/>
    <w:rsid w:val="00003634"/>
    <w:rsid w:val="00003821"/>
    <w:rsid w:val="0000416A"/>
    <w:rsid w:val="000043FC"/>
    <w:rsid w:val="000047BE"/>
    <w:rsid w:val="00004961"/>
    <w:rsid w:val="00004E84"/>
    <w:rsid w:val="00005B3B"/>
    <w:rsid w:val="00006F83"/>
    <w:rsid w:val="00007FE4"/>
    <w:rsid w:val="000101F9"/>
    <w:rsid w:val="00010F00"/>
    <w:rsid w:val="000127BA"/>
    <w:rsid w:val="00012A6D"/>
    <w:rsid w:val="00012F09"/>
    <w:rsid w:val="000132F7"/>
    <w:rsid w:val="00013A3B"/>
    <w:rsid w:val="00014FFA"/>
    <w:rsid w:val="000154C9"/>
    <w:rsid w:val="00015581"/>
    <w:rsid w:val="00015DC3"/>
    <w:rsid w:val="00016DAE"/>
    <w:rsid w:val="00017295"/>
    <w:rsid w:val="000175A1"/>
    <w:rsid w:val="00017C54"/>
    <w:rsid w:val="00017CFF"/>
    <w:rsid w:val="0002008D"/>
    <w:rsid w:val="00020380"/>
    <w:rsid w:val="000207B4"/>
    <w:rsid w:val="000212C3"/>
    <w:rsid w:val="00021BDE"/>
    <w:rsid w:val="00021DBD"/>
    <w:rsid w:val="00021F33"/>
    <w:rsid w:val="00021F78"/>
    <w:rsid w:val="00022461"/>
    <w:rsid w:val="000226B6"/>
    <w:rsid w:val="00022CC7"/>
    <w:rsid w:val="000230B2"/>
    <w:rsid w:val="00023AF0"/>
    <w:rsid w:val="00023DF7"/>
    <w:rsid w:val="0002460D"/>
    <w:rsid w:val="00024D99"/>
    <w:rsid w:val="00025479"/>
    <w:rsid w:val="00025B1A"/>
    <w:rsid w:val="00025BC6"/>
    <w:rsid w:val="000278E4"/>
    <w:rsid w:val="00027E64"/>
    <w:rsid w:val="0003006C"/>
    <w:rsid w:val="000301F1"/>
    <w:rsid w:val="000312B6"/>
    <w:rsid w:val="00031A9A"/>
    <w:rsid w:val="000323AC"/>
    <w:rsid w:val="00032D5E"/>
    <w:rsid w:val="00032F20"/>
    <w:rsid w:val="00033646"/>
    <w:rsid w:val="00033697"/>
    <w:rsid w:val="000338E3"/>
    <w:rsid w:val="00034271"/>
    <w:rsid w:val="000342B9"/>
    <w:rsid w:val="00034AD7"/>
    <w:rsid w:val="00034E4A"/>
    <w:rsid w:val="0003558B"/>
    <w:rsid w:val="00035651"/>
    <w:rsid w:val="000356D1"/>
    <w:rsid w:val="0003761F"/>
    <w:rsid w:val="000402CB"/>
    <w:rsid w:val="00040A67"/>
    <w:rsid w:val="00040E15"/>
    <w:rsid w:val="00041003"/>
    <w:rsid w:val="000413BD"/>
    <w:rsid w:val="000413D8"/>
    <w:rsid w:val="00041EB3"/>
    <w:rsid w:val="00041F99"/>
    <w:rsid w:val="00042A6A"/>
    <w:rsid w:val="00043175"/>
    <w:rsid w:val="00043AD0"/>
    <w:rsid w:val="0004407F"/>
    <w:rsid w:val="000452C5"/>
    <w:rsid w:val="000453B5"/>
    <w:rsid w:val="00045A80"/>
    <w:rsid w:val="00046B07"/>
    <w:rsid w:val="00047CA3"/>
    <w:rsid w:val="00050A3C"/>
    <w:rsid w:val="00051029"/>
    <w:rsid w:val="000510D2"/>
    <w:rsid w:val="000521F0"/>
    <w:rsid w:val="000523CF"/>
    <w:rsid w:val="00052641"/>
    <w:rsid w:val="00052E4E"/>
    <w:rsid w:val="00053174"/>
    <w:rsid w:val="00053581"/>
    <w:rsid w:val="00054048"/>
    <w:rsid w:val="0005456A"/>
    <w:rsid w:val="0005472A"/>
    <w:rsid w:val="00055646"/>
    <w:rsid w:val="00056999"/>
    <w:rsid w:val="000570CE"/>
    <w:rsid w:val="00057385"/>
    <w:rsid w:val="00057ABC"/>
    <w:rsid w:val="000606F8"/>
    <w:rsid w:val="00060974"/>
    <w:rsid w:val="00060FCB"/>
    <w:rsid w:val="0006113E"/>
    <w:rsid w:val="00061607"/>
    <w:rsid w:val="00061623"/>
    <w:rsid w:val="00062125"/>
    <w:rsid w:val="00062EFA"/>
    <w:rsid w:val="00063455"/>
    <w:rsid w:val="000636AA"/>
    <w:rsid w:val="000636C7"/>
    <w:rsid w:val="00063E97"/>
    <w:rsid w:val="0006414E"/>
    <w:rsid w:val="00064503"/>
    <w:rsid w:val="00064E76"/>
    <w:rsid w:val="000655FF"/>
    <w:rsid w:val="00065CA7"/>
    <w:rsid w:val="00065D97"/>
    <w:rsid w:val="00067B6A"/>
    <w:rsid w:val="00067E00"/>
    <w:rsid w:val="000704A7"/>
    <w:rsid w:val="00070ECD"/>
    <w:rsid w:val="00071294"/>
    <w:rsid w:val="000712AB"/>
    <w:rsid w:val="0007166D"/>
    <w:rsid w:val="00071843"/>
    <w:rsid w:val="00072537"/>
    <w:rsid w:val="000727CC"/>
    <w:rsid w:val="00072CB8"/>
    <w:rsid w:val="000730FC"/>
    <w:rsid w:val="00073133"/>
    <w:rsid w:val="00073CD4"/>
    <w:rsid w:val="000743A5"/>
    <w:rsid w:val="0007446F"/>
    <w:rsid w:val="000748EB"/>
    <w:rsid w:val="00074FA6"/>
    <w:rsid w:val="00076206"/>
    <w:rsid w:val="00076425"/>
    <w:rsid w:val="000769C1"/>
    <w:rsid w:val="00076C05"/>
    <w:rsid w:val="00076E71"/>
    <w:rsid w:val="000776A4"/>
    <w:rsid w:val="00080007"/>
    <w:rsid w:val="00080795"/>
    <w:rsid w:val="000807C1"/>
    <w:rsid w:val="000812E6"/>
    <w:rsid w:val="00081590"/>
    <w:rsid w:val="00081D3F"/>
    <w:rsid w:val="00081D7A"/>
    <w:rsid w:val="000820CF"/>
    <w:rsid w:val="0008218E"/>
    <w:rsid w:val="0008238F"/>
    <w:rsid w:val="0008273E"/>
    <w:rsid w:val="00082BC2"/>
    <w:rsid w:val="00083393"/>
    <w:rsid w:val="00084988"/>
    <w:rsid w:val="00084F9F"/>
    <w:rsid w:val="000851E3"/>
    <w:rsid w:val="00085A15"/>
    <w:rsid w:val="00086C15"/>
    <w:rsid w:val="00086D2D"/>
    <w:rsid w:val="000870B2"/>
    <w:rsid w:val="00087197"/>
    <w:rsid w:val="000900AC"/>
    <w:rsid w:val="00090135"/>
    <w:rsid w:val="00090357"/>
    <w:rsid w:val="0009081F"/>
    <w:rsid w:val="00091094"/>
    <w:rsid w:val="0009110E"/>
    <w:rsid w:val="00091C05"/>
    <w:rsid w:val="00091D72"/>
    <w:rsid w:val="00092263"/>
    <w:rsid w:val="000929BB"/>
    <w:rsid w:val="000937C0"/>
    <w:rsid w:val="0009393E"/>
    <w:rsid w:val="0009450A"/>
    <w:rsid w:val="00094796"/>
    <w:rsid w:val="00095068"/>
    <w:rsid w:val="00096008"/>
    <w:rsid w:val="00096791"/>
    <w:rsid w:val="00096F3D"/>
    <w:rsid w:val="00097346"/>
    <w:rsid w:val="000974A2"/>
    <w:rsid w:val="000976FD"/>
    <w:rsid w:val="000A0239"/>
    <w:rsid w:val="000A1635"/>
    <w:rsid w:val="000A260D"/>
    <w:rsid w:val="000A26D0"/>
    <w:rsid w:val="000A2B3B"/>
    <w:rsid w:val="000A397F"/>
    <w:rsid w:val="000A3DCD"/>
    <w:rsid w:val="000A4E28"/>
    <w:rsid w:val="000A50F0"/>
    <w:rsid w:val="000A5347"/>
    <w:rsid w:val="000A57D6"/>
    <w:rsid w:val="000A5E26"/>
    <w:rsid w:val="000A5F9A"/>
    <w:rsid w:val="000A65CC"/>
    <w:rsid w:val="000A6CD8"/>
    <w:rsid w:val="000A6D11"/>
    <w:rsid w:val="000A70D5"/>
    <w:rsid w:val="000A71F6"/>
    <w:rsid w:val="000A7326"/>
    <w:rsid w:val="000A744E"/>
    <w:rsid w:val="000A749E"/>
    <w:rsid w:val="000B00D3"/>
    <w:rsid w:val="000B13BA"/>
    <w:rsid w:val="000B1428"/>
    <w:rsid w:val="000B24CE"/>
    <w:rsid w:val="000B41FD"/>
    <w:rsid w:val="000B47ED"/>
    <w:rsid w:val="000B4867"/>
    <w:rsid w:val="000B4DD8"/>
    <w:rsid w:val="000B56AE"/>
    <w:rsid w:val="000B59AB"/>
    <w:rsid w:val="000B5BD3"/>
    <w:rsid w:val="000B6A2B"/>
    <w:rsid w:val="000B6B91"/>
    <w:rsid w:val="000B7614"/>
    <w:rsid w:val="000B792D"/>
    <w:rsid w:val="000B7EBA"/>
    <w:rsid w:val="000C0095"/>
    <w:rsid w:val="000C0884"/>
    <w:rsid w:val="000C0CF5"/>
    <w:rsid w:val="000C18D2"/>
    <w:rsid w:val="000C1A12"/>
    <w:rsid w:val="000C29F0"/>
    <w:rsid w:val="000C2A06"/>
    <w:rsid w:val="000C34F9"/>
    <w:rsid w:val="000C4E3F"/>
    <w:rsid w:val="000C53A3"/>
    <w:rsid w:val="000C5779"/>
    <w:rsid w:val="000C5CA2"/>
    <w:rsid w:val="000C6203"/>
    <w:rsid w:val="000C6A82"/>
    <w:rsid w:val="000C7E0E"/>
    <w:rsid w:val="000D01C7"/>
    <w:rsid w:val="000D0776"/>
    <w:rsid w:val="000D16B9"/>
    <w:rsid w:val="000D2BF8"/>
    <w:rsid w:val="000D30F9"/>
    <w:rsid w:val="000D31E4"/>
    <w:rsid w:val="000D32A2"/>
    <w:rsid w:val="000D3B89"/>
    <w:rsid w:val="000D40FE"/>
    <w:rsid w:val="000D44C6"/>
    <w:rsid w:val="000D499E"/>
    <w:rsid w:val="000D4D6D"/>
    <w:rsid w:val="000D5144"/>
    <w:rsid w:val="000D5183"/>
    <w:rsid w:val="000D5330"/>
    <w:rsid w:val="000D56B4"/>
    <w:rsid w:val="000D5B39"/>
    <w:rsid w:val="000D5DC4"/>
    <w:rsid w:val="000D7341"/>
    <w:rsid w:val="000D7728"/>
    <w:rsid w:val="000D7A1F"/>
    <w:rsid w:val="000E01A6"/>
    <w:rsid w:val="000E0212"/>
    <w:rsid w:val="000E0847"/>
    <w:rsid w:val="000E10CE"/>
    <w:rsid w:val="000E1380"/>
    <w:rsid w:val="000E1AC4"/>
    <w:rsid w:val="000E1C82"/>
    <w:rsid w:val="000E287D"/>
    <w:rsid w:val="000E289D"/>
    <w:rsid w:val="000E28A8"/>
    <w:rsid w:val="000E2B10"/>
    <w:rsid w:val="000E2B53"/>
    <w:rsid w:val="000E2D59"/>
    <w:rsid w:val="000E34CC"/>
    <w:rsid w:val="000E3609"/>
    <w:rsid w:val="000E366F"/>
    <w:rsid w:val="000E3FE6"/>
    <w:rsid w:val="000E55C4"/>
    <w:rsid w:val="000E59E4"/>
    <w:rsid w:val="000E7E9C"/>
    <w:rsid w:val="000F00AB"/>
    <w:rsid w:val="000F035F"/>
    <w:rsid w:val="000F0814"/>
    <w:rsid w:val="000F09E1"/>
    <w:rsid w:val="000F0DF1"/>
    <w:rsid w:val="000F10D2"/>
    <w:rsid w:val="000F130E"/>
    <w:rsid w:val="000F17D0"/>
    <w:rsid w:val="000F2BDB"/>
    <w:rsid w:val="000F3370"/>
    <w:rsid w:val="000F39F9"/>
    <w:rsid w:val="000F3D04"/>
    <w:rsid w:val="000F3EF7"/>
    <w:rsid w:val="000F404D"/>
    <w:rsid w:val="000F4300"/>
    <w:rsid w:val="000F4526"/>
    <w:rsid w:val="000F59DE"/>
    <w:rsid w:val="000F5D45"/>
    <w:rsid w:val="000F63F3"/>
    <w:rsid w:val="000F6B04"/>
    <w:rsid w:val="000F6F35"/>
    <w:rsid w:val="000F6F38"/>
    <w:rsid w:val="000F7027"/>
    <w:rsid w:val="000F726A"/>
    <w:rsid w:val="000F7686"/>
    <w:rsid w:val="000F799C"/>
    <w:rsid w:val="000F7A06"/>
    <w:rsid w:val="000F7FC4"/>
    <w:rsid w:val="0010027E"/>
    <w:rsid w:val="001002A6"/>
    <w:rsid w:val="00101A8A"/>
    <w:rsid w:val="00101A9B"/>
    <w:rsid w:val="001022E9"/>
    <w:rsid w:val="00102951"/>
    <w:rsid w:val="00103E2A"/>
    <w:rsid w:val="001056D5"/>
    <w:rsid w:val="001065E9"/>
    <w:rsid w:val="00106920"/>
    <w:rsid w:val="0010696B"/>
    <w:rsid w:val="00106BA1"/>
    <w:rsid w:val="00107350"/>
    <w:rsid w:val="00107398"/>
    <w:rsid w:val="0011084F"/>
    <w:rsid w:val="00110B26"/>
    <w:rsid w:val="0011112C"/>
    <w:rsid w:val="00111858"/>
    <w:rsid w:val="00111A81"/>
    <w:rsid w:val="00111AD2"/>
    <w:rsid w:val="00111B83"/>
    <w:rsid w:val="00111FFD"/>
    <w:rsid w:val="00112480"/>
    <w:rsid w:val="001124FE"/>
    <w:rsid w:val="001128CB"/>
    <w:rsid w:val="001138B6"/>
    <w:rsid w:val="001139C8"/>
    <w:rsid w:val="00113DFB"/>
    <w:rsid w:val="001149C4"/>
    <w:rsid w:val="00114A2F"/>
    <w:rsid w:val="001156CD"/>
    <w:rsid w:val="00115B9D"/>
    <w:rsid w:val="00115BF9"/>
    <w:rsid w:val="00115D67"/>
    <w:rsid w:val="00115FB4"/>
    <w:rsid w:val="001160C0"/>
    <w:rsid w:val="00116681"/>
    <w:rsid w:val="00116683"/>
    <w:rsid w:val="001167BD"/>
    <w:rsid w:val="00116D2F"/>
    <w:rsid w:val="00116DC7"/>
    <w:rsid w:val="001173CB"/>
    <w:rsid w:val="001202E9"/>
    <w:rsid w:val="001219B7"/>
    <w:rsid w:val="00121B99"/>
    <w:rsid w:val="0012235B"/>
    <w:rsid w:val="001223C2"/>
    <w:rsid w:val="00122515"/>
    <w:rsid w:val="001225CB"/>
    <w:rsid w:val="0012303D"/>
    <w:rsid w:val="0012394D"/>
    <w:rsid w:val="00123FB1"/>
    <w:rsid w:val="001243C4"/>
    <w:rsid w:val="00124448"/>
    <w:rsid w:val="001252DA"/>
    <w:rsid w:val="00125DC8"/>
    <w:rsid w:val="0012681E"/>
    <w:rsid w:val="00126DB5"/>
    <w:rsid w:val="00126F44"/>
    <w:rsid w:val="0012728B"/>
    <w:rsid w:val="00130652"/>
    <w:rsid w:val="0013067D"/>
    <w:rsid w:val="00130E9A"/>
    <w:rsid w:val="00131DB2"/>
    <w:rsid w:val="00131F7C"/>
    <w:rsid w:val="001339E6"/>
    <w:rsid w:val="00134554"/>
    <w:rsid w:val="00134740"/>
    <w:rsid w:val="00134922"/>
    <w:rsid w:val="00134DF6"/>
    <w:rsid w:val="001357D8"/>
    <w:rsid w:val="00137015"/>
    <w:rsid w:val="001372C8"/>
    <w:rsid w:val="00137CBE"/>
    <w:rsid w:val="00141867"/>
    <w:rsid w:val="00141885"/>
    <w:rsid w:val="001426E8"/>
    <w:rsid w:val="0014328C"/>
    <w:rsid w:val="001438EE"/>
    <w:rsid w:val="00143B73"/>
    <w:rsid w:val="0014499C"/>
    <w:rsid w:val="00144DD9"/>
    <w:rsid w:val="001452BE"/>
    <w:rsid w:val="0014551F"/>
    <w:rsid w:val="00145A2F"/>
    <w:rsid w:val="00145BA9"/>
    <w:rsid w:val="0014654A"/>
    <w:rsid w:val="0014698B"/>
    <w:rsid w:val="00146B24"/>
    <w:rsid w:val="00147DED"/>
    <w:rsid w:val="00147ECB"/>
    <w:rsid w:val="001504E5"/>
    <w:rsid w:val="00150BCF"/>
    <w:rsid w:val="001514F2"/>
    <w:rsid w:val="00151503"/>
    <w:rsid w:val="00151AF0"/>
    <w:rsid w:val="00151B54"/>
    <w:rsid w:val="00151C0B"/>
    <w:rsid w:val="001523EC"/>
    <w:rsid w:val="00152449"/>
    <w:rsid w:val="0015271F"/>
    <w:rsid w:val="0015279D"/>
    <w:rsid w:val="00152B66"/>
    <w:rsid w:val="00152F56"/>
    <w:rsid w:val="00153F3A"/>
    <w:rsid w:val="00154109"/>
    <w:rsid w:val="001542BD"/>
    <w:rsid w:val="001548EC"/>
    <w:rsid w:val="00154B69"/>
    <w:rsid w:val="00154DB2"/>
    <w:rsid w:val="00154DF3"/>
    <w:rsid w:val="00155248"/>
    <w:rsid w:val="0015594B"/>
    <w:rsid w:val="00155A45"/>
    <w:rsid w:val="001560AB"/>
    <w:rsid w:val="0015656A"/>
    <w:rsid w:val="00157C45"/>
    <w:rsid w:val="00157F6A"/>
    <w:rsid w:val="0016017C"/>
    <w:rsid w:val="001605FD"/>
    <w:rsid w:val="001607E5"/>
    <w:rsid w:val="00160A4C"/>
    <w:rsid w:val="00160AD0"/>
    <w:rsid w:val="00160EA9"/>
    <w:rsid w:val="001616C3"/>
    <w:rsid w:val="001617F0"/>
    <w:rsid w:val="0016299C"/>
    <w:rsid w:val="00162CD8"/>
    <w:rsid w:val="00163FD7"/>
    <w:rsid w:val="001642C7"/>
    <w:rsid w:val="0016492E"/>
    <w:rsid w:val="00164B08"/>
    <w:rsid w:val="00164DA3"/>
    <w:rsid w:val="00164E09"/>
    <w:rsid w:val="00164F9E"/>
    <w:rsid w:val="00165B99"/>
    <w:rsid w:val="00165E86"/>
    <w:rsid w:val="001664BC"/>
    <w:rsid w:val="0016749F"/>
    <w:rsid w:val="00167523"/>
    <w:rsid w:val="00167637"/>
    <w:rsid w:val="0016763F"/>
    <w:rsid w:val="00167922"/>
    <w:rsid w:val="00170319"/>
    <w:rsid w:val="00170D15"/>
    <w:rsid w:val="0017132D"/>
    <w:rsid w:val="00171A10"/>
    <w:rsid w:val="00171A76"/>
    <w:rsid w:val="001722B8"/>
    <w:rsid w:val="00172CDC"/>
    <w:rsid w:val="00172EF1"/>
    <w:rsid w:val="0017365F"/>
    <w:rsid w:val="00173EDD"/>
    <w:rsid w:val="00173F20"/>
    <w:rsid w:val="001749EF"/>
    <w:rsid w:val="00174F05"/>
    <w:rsid w:val="00175004"/>
    <w:rsid w:val="0017507E"/>
    <w:rsid w:val="00175324"/>
    <w:rsid w:val="00176DC3"/>
    <w:rsid w:val="0017737D"/>
    <w:rsid w:val="001800FC"/>
    <w:rsid w:val="0018053A"/>
    <w:rsid w:val="00180957"/>
    <w:rsid w:val="00180C4A"/>
    <w:rsid w:val="00181042"/>
    <w:rsid w:val="00181615"/>
    <w:rsid w:val="00181B4F"/>
    <w:rsid w:val="00182194"/>
    <w:rsid w:val="00182946"/>
    <w:rsid w:val="00182B75"/>
    <w:rsid w:val="0018322E"/>
    <w:rsid w:val="00183949"/>
    <w:rsid w:val="00183D85"/>
    <w:rsid w:val="0018512E"/>
    <w:rsid w:val="00185271"/>
    <w:rsid w:val="001854C4"/>
    <w:rsid w:val="00185AC8"/>
    <w:rsid w:val="00185C70"/>
    <w:rsid w:val="00185D66"/>
    <w:rsid w:val="00186540"/>
    <w:rsid w:val="00186791"/>
    <w:rsid w:val="00187340"/>
    <w:rsid w:val="0018787D"/>
    <w:rsid w:val="001900CF"/>
    <w:rsid w:val="00190954"/>
    <w:rsid w:val="00190D91"/>
    <w:rsid w:val="001914D5"/>
    <w:rsid w:val="00191637"/>
    <w:rsid w:val="00191D2A"/>
    <w:rsid w:val="001923E6"/>
    <w:rsid w:val="001924F4"/>
    <w:rsid w:val="00192A26"/>
    <w:rsid w:val="00192DE9"/>
    <w:rsid w:val="00193599"/>
    <w:rsid w:val="001942CD"/>
    <w:rsid w:val="001946A3"/>
    <w:rsid w:val="00195456"/>
    <w:rsid w:val="00195B9A"/>
    <w:rsid w:val="00195C6B"/>
    <w:rsid w:val="001960A1"/>
    <w:rsid w:val="00196C54"/>
    <w:rsid w:val="00196D4D"/>
    <w:rsid w:val="001A091D"/>
    <w:rsid w:val="001A0A2F"/>
    <w:rsid w:val="001A21B6"/>
    <w:rsid w:val="001A2484"/>
    <w:rsid w:val="001A282C"/>
    <w:rsid w:val="001A4593"/>
    <w:rsid w:val="001A5343"/>
    <w:rsid w:val="001A55FC"/>
    <w:rsid w:val="001A677A"/>
    <w:rsid w:val="001A6B5F"/>
    <w:rsid w:val="001B1BAE"/>
    <w:rsid w:val="001B22A6"/>
    <w:rsid w:val="001B2ABE"/>
    <w:rsid w:val="001B2C74"/>
    <w:rsid w:val="001B2EA9"/>
    <w:rsid w:val="001B2FA7"/>
    <w:rsid w:val="001B366F"/>
    <w:rsid w:val="001B3CD0"/>
    <w:rsid w:val="001B3DA1"/>
    <w:rsid w:val="001B4173"/>
    <w:rsid w:val="001B48F0"/>
    <w:rsid w:val="001B495B"/>
    <w:rsid w:val="001B4996"/>
    <w:rsid w:val="001B4CC1"/>
    <w:rsid w:val="001B5476"/>
    <w:rsid w:val="001B5605"/>
    <w:rsid w:val="001B68B2"/>
    <w:rsid w:val="001B794D"/>
    <w:rsid w:val="001B7B4D"/>
    <w:rsid w:val="001C0321"/>
    <w:rsid w:val="001C0407"/>
    <w:rsid w:val="001C0524"/>
    <w:rsid w:val="001C06F6"/>
    <w:rsid w:val="001C09A3"/>
    <w:rsid w:val="001C1A09"/>
    <w:rsid w:val="001C1D99"/>
    <w:rsid w:val="001C1E57"/>
    <w:rsid w:val="001C2F3A"/>
    <w:rsid w:val="001C2F7A"/>
    <w:rsid w:val="001C32FB"/>
    <w:rsid w:val="001C373C"/>
    <w:rsid w:val="001C37DD"/>
    <w:rsid w:val="001C39C9"/>
    <w:rsid w:val="001C3A44"/>
    <w:rsid w:val="001C4695"/>
    <w:rsid w:val="001C49B5"/>
    <w:rsid w:val="001C4C5F"/>
    <w:rsid w:val="001C4F34"/>
    <w:rsid w:val="001C51EC"/>
    <w:rsid w:val="001C63AB"/>
    <w:rsid w:val="001C6A81"/>
    <w:rsid w:val="001C71C3"/>
    <w:rsid w:val="001C71CB"/>
    <w:rsid w:val="001C7B05"/>
    <w:rsid w:val="001C7C23"/>
    <w:rsid w:val="001D01CA"/>
    <w:rsid w:val="001D2216"/>
    <w:rsid w:val="001D2269"/>
    <w:rsid w:val="001D2DBE"/>
    <w:rsid w:val="001D2F06"/>
    <w:rsid w:val="001D3035"/>
    <w:rsid w:val="001D35C5"/>
    <w:rsid w:val="001D3777"/>
    <w:rsid w:val="001D3F2C"/>
    <w:rsid w:val="001D41E0"/>
    <w:rsid w:val="001D4756"/>
    <w:rsid w:val="001D4CC8"/>
    <w:rsid w:val="001D6A42"/>
    <w:rsid w:val="001D6A5E"/>
    <w:rsid w:val="001D6FEC"/>
    <w:rsid w:val="001D7365"/>
    <w:rsid w:val="001D764E"/>
    <w:rsid w:val="001D7710"/>
    <w:rsid w:val="001E03E3"/>
    <w:rsid w:val="001E0A96"/>
    <w:rsid w:val="001E0E1C"/>
    <w:rsid w:val="001E1725"/>
    <w:rsid w:val="001E2185"/>
    <w:rsid w:val="001E2738"/>
    <w:rsid w:val="001E2784"/>
    <w:rsid w:val="001E4060"/>
    <w:rsid w:val="001E474C"/>
    <w:rsid w:val="001E4C88"/>
    <w:rsid w:val="001E5046"/>
    <w:rsid w:val="001E5799"/>
    <w:rsid w:val="001E5DD3"/>
    <w:rsid w:val="001E7305"/>
    <w:rsid w:val="001E7517"/>
    <w:rsid w:val="001E7534"/>
    <w:rsid w:val="001E7E92"/>
    <w:rsid w:val="001F17C3"/>
    <w:rsid w:val="001F1904"/>
    <w:rsid w:val="001F1A68"/>
    <w:rsid w:val="001F1DE1"/>
    <w:rsid w:val="001F1FD5"/>
    <w:rsid w:val="001F2711"/>
    <w:rsid w:val="001F29D5"/>
    <w:rsid w:val="001F2A8A"/>
    <w:rsid w:val="001F2C04"/>
    <w:rsid w:val="001F2CC4"/>
    <w:rsid w:val="001F3156"/>
    <w:rsid w:val="001F31D2"/>
    <w:rsid w:val="001F3FCB"/>
    <w:rsid w:val="001F413C"/>
    <w:rsid w:val="001F4700"/>
    <w:rsid w:val="001F4810"/>
    <w:rsid w:val="001F4896"/>
    <w:rsid w:val="001F490F"/>
    <w:rsid w:val="001F4957"/>
    <w:rsid w:val="001F5209"/>
    <w:rsid w:val="001F531D"/>
    <w:rsid w:val="001F5BF6"/>
    <w:rsid w:val="001F60BF"/>
    <w:rsid w:val="001F61C1"/>
    <w:rsid w:val="001F668C"/>
    <w:rsid w:val="001F6A4C"/>
    <w:rsid w:val="001F6B68"/>
    <w:rsid w:val="001F6F2D"/>
    <w:rsid w:val="001F71DF"/>
    <w:rsid w:val="001F75B0"/>
    <w:rsid w:val="001F77E8"/>
    <w:rsid w:val="001F7D81"/>
    <w:rsid w:val="001F7EC9"/>
    <w:rsid w:val="00200D03"/>
    <w:rsid w:val="00200F9A"/>
    <w:rsid w:val="00201517"/>
    <w:rsid w:val="00201DDA"/>
    <w:rsid w:val="00203101"/>
    <w:rsid w:val="002032B3"/>
    <w:rsid w:val="00203E2E"/>
    <w:rsid w:val="00203EA0"/>
    <w:rsid w:val="002044DF"/>
    <w:rsid w:val="002047F2"/>
    <w:rsid w:val="00204B26"/>
    <w:rsid w:val="00204C2E"/>
    <w:rsid w:val="00205214"/>
    <w:rsid w:val="00205761"/>
    <w:rsid w:val="00205C07"/>
    <w:rsid w:val="00206051"/>
    <w:rsid w:val="002065F2"/>
    <w:rsid w:val="00206C17"/>
    <w:rsid w:val="00207525"/>
    <w:rsid w:val="002075F5"/>
    <w:rsid w:val="00207796"/>
    <w:rsid w:val="00211076"/>
    <w:rsid w:val="00211136"/>
    <w:rsid w:val="00211C55"/>
    <w:rsid w:val="0021280D"/>
    <w:rsid w:val="00214381"/>
    <w:rsid w:val="00214875"/>
    <w:rsid w:val="00214913"/>
    <w:rsid w:val="002154DB"/>
    <w:rsid w:val="00215EB5"/>
    <w:rsid w:val="0021623E"/>
    <w:rsid w:val="00216A32"/>
    <w:rsid w:val="00217494"/>
    <w:rsid w:val="00217A84"/>
    <w:rsid w:val="002202F8"/>
    <w:rsid w:val="00220C90"/>
    <w:rsid w:val="00221049"/>
    <w:rsid w:val="002213F4"/>
    <w:rsid w:val="0022150F"/>
    <w:rsid w:val="00221708"/>
    <w:rsid w:val="00221A80"/>
    <w:rsid w:val="00222413"/>
    <w:rsid w:val="00222E10"/>
    <w:rsid w:val="002232AE"/>
    <w:rsid w:val="00223610"/>
    <w:rsid w:val="00223CDE"/>
    <w:rsid w:val="0022439F"/>
    <w:rsid w:val="00224FCF"/>
    <w:rsid w:val="002257E6"/>
    <w:rsid w:val="002257FC"/>
    <w:rsid w:val="00225BEC"/>
    <w:rsid w:val="002266C0"/>
    <w:rsid w:val="0022677A"/>
    <w:rsid w:val="0022698D"/>
    <w:rsid w:val="00226B2E"/>
    <w:rsid w:val="00227043"/>
    <w:rsid w:val="00227F49"/>
    <w:rsid w:val="002300D6"/>
    <w:rsid w:val="00230B5E"/>
    <w:rsid w:val="002318A5"/>
    <w:rsid w:val="00231B14"/>
    <w:rsid w:val="00231BD1"/>
    <w:rsid w:val="00231BE2"/>
    <w:rsid w:val="002321D1"/>
    <w:rsid w:val="00232EB2"/>
    <w:rsid w:val="0023412D"/>
    <w:rsid w:val="002364E1"/>
    <w:rsid w:val="002368D7"/>
    <w:rsid w:val="00237066"/>
    <w:rsid w:val="00237077"/>
    <w:rsid w:val="002371EE"/>
    <w:rsid w:val="00240753"/>
    <w:rsid w:val="002407E8"/>
    <w:rsid w:val="0024087D"/>
    <w:rsid w:val="0024122F"/>
    <w:rsid w:val="00241571"/>
    <w:rsid w:val="0024159A"/>
    <w:rsid w:val="00241751"/>
    <w:rsid w:val="00242A2B"/>
    <w:rsid w:val="00244393"/>
    <w:rsid w:val="002449E8"/>
    <w:rsid w:val="0024548D"/>
    <w:rsid w:val="00246125"/>
    <w:rsid w:val="002463AB"/>
    <w:rsid w:val="002468C9"/>
    <w:rsid w:val="00246AB0"/>
    <w:rsid w:val="00250791"/>
    <w:rsid w:val="00250876"/>
    <w:rsid w:val="0025096C"/>
    <w:rsid w:val="00250F08"/>
    <w:rsid w:val="0025109E"/>
    <w:rsid w:val="0025126D"/>
    <w:rsid w:val="0025147D"/>
    <w:rsid w:val="002516FA"/>
    <w:rsid w:val="00251A56"/>
    <w:rsid w:val="00251FEE"/>
    <w:rsid w:val="002521F7"/>
    <w:rsid w:val="002522E6"/>
    <w:rsid w:val="0025230A"/>
    <w:rsid w:val="00252666"/>
    <w:rsid w:val="00252BC3"/>
    <w:rsid w:val="00252D37"/>
    <w:rsid w:val="00252D98"/>
    <w:rsid w:val="00253177"/>
    <w:rsid w:val="00253AA3"/>
    <w:rsid w:val="00253E52"/>
    <w:rsid w:val="00253E95"/>
    <w:rsid w:val="00254046"/>
    <w:rsid w:val="002543C2"/>
    <w:rsid w:val="00254759"/>
    <w:rsid w:val="00254D21"/>
    <w:rsid w:val="00255122"/>
    <w:rsid w:val="00255505"/>
    <w:rsid w:val="002559CD"/>
    <w:rsid w:val="00255E21"/>
    <w:rsid w:val="00256661"/>
    <w:rsid w:val="00256A3F"/>
    <w:rsid w:val="00256EC7"/>
    <w:rsid w:val="002574EC"/>
    <w:rsid w:val="002605B1"/>
    <w:rsid w:val="00260776"/>
    <w:rsid w:val="00260870"/>
    <w:rsid w:val="00260C6B"/>
    <w:rsid w:val="00260CBE"/>
    <w:rsid w:val="00261875"/>
    <w:rsid w:val="00263051"/>
    <w:rsid w:val="0026374E"/>
    <w:rsid w:val="00263786"/>
    <w:rsid w:val="002638E9"/>
    <w:rsid w:val="00264CE2"/>
    <w:rsid w:val="00265234"/>
    <w:rsid w:val="0026676F"/>
    <w:rsid w:val="00266A02"/>
    <w:rsid w:val="002675F1"/>
    <w:rsid w:val="00267B25"/>
    <w:rsid w:val="00267DC0"/>
    <w:rsid w:val="002705E5"/>
    <w:rsid w:val="002705FF"/>
    <w:rsid w:val="00271AC4"/>
    <w:rsid w:val="00271D39"/>
    <w:rsid w:val="002721B4"/>
    <w:rsid w:val="0027246A"/>
    <w:rsid w:val="00272C0E"/>
    <w:rsid w:val="002732A9"/>
    <w:rsid w:val="00273615"/>
    <w:rsid w:val="002738D6"/>
    <w:rsid w:val="0027445B"/>
    <w:rsid w:val="00274709"/>
    <w:rsid w:val="00274936"/>
    <w:rsid w:val="002749AB"/>
    <w:rsid w:val="00274A4C"/>
    <w:rsid w:val="00274EAE"/>
    <w:rsid w:val="0027534C"/>
    <w:rsid w:val="002754FB"/>
    <w:rsid w:val="002759B5"/>
    <w:rsid w:val="0027641A"/>
    <w:rsid w:val="00276C8F"/>
    <w:rsid w:val="00276ECF"/>
    <w:rsid w:val="0027764A"/>
    <w:rsid w:val="002809B2"/>
    <w:rsid w:val="00280D0A"/>
    <w:rsid w:val="00281BC6"/>
    <w:rsid w:val="00282055"/>
    <w:rsid w:val="00282781"/>
    <w:rsid w:val="00282CA3"/>
    <w:rsid w:val="002831A9"/>
    <w:rsid w:val="002832ED"/>
    <w:rsid w:val="00283543"/>
    <w:rsid w:val="00283C34"/>
    <w:rsid w:val="00283CD2"/>
    <w:rsid w:val="0028445F"/>
    <w:rsid w:val="0028487A"/>
    <w:rsid w:val="002850A7"/>
    <w:rsid w:val="002858AC"/>
    <w:rsid w:val="00285F70"/>
    <w:rsid w:val="00286102"/>
    <w:rsid w:val="00286DE2"/>
    <w:rsid w:val="00286E02"/>
    <w:rsid w:val="00287406"/>
    <w:rsid w:val="00287583"/>
    <w:rsid w:val="00287E27"/>
    <w:rsid w:val="00290070"/>
    <w:rsid w:val="00290538"/>
    <w:rsid w:val="00290A3F"/>
    <w:rsid w:val="00290CAE"/>
    <w:rsid w:val="00291361"/>
    <w:rsid w:val="00291B46"/>
    <w:rsid w:val="00291CC6"/>
    <w:rsid w:val="002922B6"/>
    <w:rsid w:val="002922E0"/>
    <w:rsid w:val="00292CE2"/>
    <w:rsid w:val="002934B9"/>
    <w:rsid w:val="002937B2"/>
    <w:rsid w:val="0029383B"/>
    <w:rsid w:val="00294105"/>
    <w:rsid w:val="0029499B"/>
    <w:rsid w:val="00294AB7"/>
    <w:rsid w:val="00295B38"/>
    <w:rsid w:val="00295F91"/>
    <w:rsid w:val="002964CC"/>
    <w:rsid w:val="002969C9"/>
    <w:rsid w:val="00296BFE"/>
    <w:rsid w:val="00297764"/>
    <w:rsid w:val="002A0483"/>
    <w:rsid w:val="002A0883"/>
    <w:rsid w:val="002A1169"/>
    <w:rsid w:val="002A2015"/>
    <w:rsid w:val="002A219F"/>
    <w:rsid w:val="002A25EF"/>
    <w:rsid w:val="002A27BA"/>
    <w:rsid w:val="002A2929"/>
    <w:rsid w:val="002A2A3F"/>
    <w:rsid w:val="002A2B99"/>
    <w:rsid w:val="002A36E3"/>
    <w:rsid w:val="002A3BAB"/>
    <w:rsid w:val="002A4795"/>
    <w:rsid w:val="002A5268"/>
    <w:rsid w:val="002A5BF4"/>
    <w:rsid w:val="002A5D02"/>
    <w:rsid w:val="002A6A30"/>
    <w:rsid w:val="002A7F32"/>
    <w:rsid w:val="002B0453"/>
    <w:rsid w:val="002B066E"/>
    <w:rsid w:val="002B0D1B"/>
    <w:rsid w:val="002B0D4C"/>
    <w:rsid w:val="002B0E19"/>
    <w:rsid w:val="002B0E1D"/>
    <w:rsid w:val="002B0F5E"/>
    <w:rsid w:val="002B1910"/>
    <w:rsid w:val="002B1E82"/>
    <w:rsid w:val="002B32BB"/>
    <w:rsid w:val="002B3DE7"/>
    <w:rsid w:val="002B4283"/>
    <w:rsid w:val="002B4434"/>
    <w:rsid w:val="002B4957"/>
    <w:rsid w:val="002B505E"/>
    <w:rsid w:val="002B5723"/>
    <w:rsid w:val="002B5895"/>
    <w:rsid w:val="002B75C4"/>
    <w:rsid w:val="002C0B01"/>
    <w:rsid w:val="002C0D04"/>
    <w:rsid w:val="002C1431"/>
    <w:rsid w:val="002C1D1A"/>
    <w:rsid w:val="002C2AF1"/>
    <w:rsid w:val="002C3592"/>
    <w:rsid w:val="002C3BE7"/>
    <w:rsid w:val="002C3EF9"/>
    <w:rsid w:val="002C502F"/>
    <w:rsid w:val="002C56F5"/>
    <w:rsid w:val="002C5879"/>
    <w:rsid w:val="002C5D19"/>
    <w:rsid w:val="002C5FC6"/>
    <w:rsid w:val="002C6179"/>
    <w:rsid w:val="002C6A58"/>
    <w:rsid w:val="002C768D"/>
    <w:rsid w:val="002C76CD"/>
    <w:rsid w:val="002D02B8"/>
    <w:rsid w:val="002D1178"/>
    <w:rsid w:val="002D13FC"/>
    <w:rsid w:val="002D1494"/>
    <w:rsid w:val="002D1922"/>
    <w:rsid w:val="002D2144"/>
    <w:rsid w:val="002D2450"/>
    <w:rsid w:val="002D2B95"/>
    <w:rsid w:val="002D2E20"/>
    <w:rsid w:val="002D2E9D"/>
    <w:rsid w:val="002D3568"/>
    <w:rsid w:val="002D3EF3"/>
    <w:rsid w:val="002D4817"/>
    <w:rsid w:val="002D4988"/>
    <w:rsid w:val="002D49AF"/>
    <w:rsid w:val="002D4B61"/>
    <w:rsid w:val="002D5369"/>
    <w:rsid w:val="002D64B0"/>
    <w:rsid w:val="002D68BC"/>
    <w:rsid w:val="002D6C43"/>
    <w:rsid w:val="002D72E4"/>
    <w:rsid w:val="002D792D"/>
    <w:rsid w:val="002D7B5C"/>
    <w:rsid w:val="002D7F51"/>
    <w:rsid w:val="002E0580"/>
    <w:rsid w:val="002E137F"/>
    <w:rsid w:val="002E16B1"/>
    <w:rsid w:val="002E236D"/>
    <w:rsid w:val="002E375F"/>
    <w:rsid w:val="002E3803"/>
    <w:rsid w:val="002E3D05"/>
    <w:rsid w:val="002E4325"/>
    <w:rsid w:val="002E4775"/>
    <w:rsid w:val="002E4A32"/>
    <w:rsid w:val="002E56B2"/>
    <w:rsid w:val="002E579F"/>
    <w:rsid w:val="002E5C5C"/>
    <w:rsid w:val="002E6715"/>
    <w:rsid w:val="002E6779"/>
    <w:rsid w:val="002E7C16"/>
    <w:rsid w:val="002E7E95"/>
    <w:rsid w:val="002F02C4"/>
    <w:rsid w:val="002F0AB7"/>
    <w:rsid w:val="002F1197"/>
    <w:rsid w:val="002F1198"/>
    <w:rsid w:val="002F1448"/>
    <w:rsid w:val="002F16D2"/>
    <w:rsid w:val="002F2AAE"/>
    <w:rsid w:val="002F2DC7"/>
    <w:rsid w:val="002F3920"/>
    <w:rsid w:val="002F3BC8"/>
    <w:rsid w:val="002F5451"/>
    <w:rsid w:val="002F54B3"/>
    <w:rsid w:val="002F6051"/>
    <w:rsid w:val="002F621C"/>
    <w:rsid w:val="002F6439"/>
    <w:rsid w:val="002F6F06"/>
    <w:rsid w:val="002F7582"/>
    <w:rsid w:val="002F75C0"/>
    <w:rsid w:val="002F7865"/>
    <w:rsid w:val="002F7876"/>
    <w:rsid w:val="002F7893"/>
    <w:rsid w:val="003009EE"/>
    <w:rsid w:val="00300B0E"/>
    <w:rsid w:val="00300D62"/>
    <w:rsid w:val="0030113C"/>
    <w:rsid w:val="00302C51"/>
    <w:rsid w:val="00303308"/>
    <w:rsid w:val="0030382F"/>
    <w:rsid w:val="00304F1D"/>
    <w:rsid w:val="003061B8"/>
    <w:rsid w:val="0030649C"/>
    <w:rsid w:val="003067C7"/>
    <w:rsid w:val="00306BCD"/>
    <w:rsid w:val="00306D29"/>
    <w:rsid w:val="00307730"/>
    <w:rsid w:val="00307D38"/>
    <w:rsid w:val="00307D45"/>
    <w:rsid w:val="00307DB9"/>
    <w:rsid w:val="003106CD"/>
    <w:rsid w:val="00311487"/>
    <w:rsid w:val="00311582"/>
    <w:rsid w:val="00311B6A"/>
    <w:rsid w:val="00311CA3"/>
    <w:rsid w:val="00311FB4"/>
    <w:rsid w:val="00312843"/>
    <w:rsid w:val="00312C29"/>
    <w:rsid w:val="00312EC7"/>
    <w:rsid w:val="00312F26"/>
    <w:rsid w:val="00314143"/>
    <w:rsid w:val="00314266"/>
    <w:rsid w:val="00314423"/>
    <w:rsid w:val="00314938"/>
    <w:rsid w:val="00315482"/>
    <w:rsid w:val="00315F22"/>
    <w:rsid w:val="0031621B"/>
    <w:rsid w:val="00316B48"/>
    <w:rsid w:val="003170CB"/>
    <w:rsid w:val="003203D8"/>
    <w:rsid w:val="00320A8F"/>
    <w:rsid w:val="00321309"/>
    <w:rsid w:val="00321721"/>
    <w:rsid w:val="003222FA"/>
    <w:rsid w:val="003223EB"/>
    <w:rsid w:val="00322845"/>
    <w:rsid w:val="00322A1D"/>
    <w:rsid w:val="0032316E"/>
    <w:rsid w:val="0032322D"/>
    <w:rsid w:val="0032335A"/>
    <w:rsid w:val="00323378"/>
    <w:rsid w:val="0032371C"/>
    <w:rsid w:val="00323A60"/>
    <w:rsid w:val="00324386"/>
    <w:rsid w:val="003245A8"/>
    <w:rsid w:val="00324D49"/>
    <w:rsid w:val="00324F90"/>
    <w:rsid w:val="003255F8"/>
    <w:rsid w:val="00326149"/>
    <w:rsid w:val="003264AC"/>
    <w:rsid w:val="00326530"/>
    <w:rsid w:val="003265B2"/>
    <w:rsid w:val="00326A83"/>
    <w:rsid w:val="00331AE2"/>
    <w:rsid w:val="003324C4"/>
    <w:rsid w:val="003328CE"/>
    <w:rsid w:val="00332E2E"/>
    <w:rsid w:val="00333005"/>
    <w:rsid w:val="00333309"/>
    <w:rsid w:val="003335C2"/>
    <w:rsid w:val="003338AE"/>
    <w:rsid w:val="00333BF4"/>
    <w:rsid w:val="00333D22"/>
    <w:rsid w:val="00333F12"/>
    <w:rsid w:val="00334280"/>
    <w:rsid w:val="00334D6B"/>
    <w:rsid w:val="00335554"/>
    <w:rsid w:val="003355A1"/>
    <w:rsid w:val="00335F44"/>
    <w:rsid w:val="0033639E"/>
    <w:rsid w:val="00336A61"/>
    <w:rsid w:val="00336BF7"/>
    <w:rsid w:val="00336E13"/>
    <w:rsid w:val="00337BA9"/>
    <w:rsid w:val="00337F72"/>
    <w:rsid w:val="003407FC"/>
    <w:rsid w:val="00340EA5"/>
    <w:rsid w:val="00341DE2"/>
    <w:rsid w:val="00341F3F"/>
    <w:rsid w:val="003428AC"/>
    <w:rsid w:val="00342AC9"/>
    <w:rsid w:val="00343025"/>
    <w:rsid w:val="003434E5"/>
    <w:rsid w:val="0034453A"/>
    <w:rsid w:val="0034457D"/>
    <w:rsid w:val="00344783"/>
    <w:rsid w:val="00344C67"/>
    <w:rsid w:val="00344C73"/>
    <w:rsid w:val="00345FF0"/>
    <w:rsid w:val="003460D0"/>
    <w:rsid w:val="0034649F"/>
    <w:rsid w:val="00346513"/>
    <w:rsid w:val="00346D3B"/>
    <w:rsid w:val="00346FED"/>
    <w:rsid w:val="00347BC2"/>
    <w:rsid w:val="003501E4"/>
    <w:rsid w:val="0035103F"/>
    <w:rsid w:val="0035202B"/>
    <w:rsid w:val="00354B58"/>
    <w:rsid w:val="00354BA2"/>
    <w:rsid w:val="00354C40"/>
    <w:rsid w:val="00355072"/>
    <w:rsid w:val="00356079"/>
    <w:rsid w:val="0035712C"/>
    <w:rsid w:val="00357319"/>
    <w:rsid w:val="00357A1A"/>
    <w:rsid w:val="00360E2D"/>
    <w:rsid w:val="00360F6E"/>
    <w:rsid w:val="003612EE"/>
    <w:rsid w:val="00361B5F"/>
    <w:rsid w:val="00361F6D"/>
    <w:rsid w:val="00361FE9"/>
    <w:rsid w:val="00362A80"/>
    <w:rsid w:val="00362D03"/>
    <w:rsid w:val="00363526"/>
    <w:rsid w:val="003638DE"/>
    <w:rsid w:val="00363EC8"/>
    <w:rsid w:val="00363F91"/>
    <w:rsid w:val="003643C7"/>
    <w:rsid w:val="00364423"/>
    <w:rsid w:val="00364D5D"/>
    <w:rsid w:val="003652D2"/>
    <w:rsid w:val="003655D9"/>
    <w:rsid w:val="00366516"/>
    <w:rsid w:val="0036658C"/>
    <w:rsid w:val="00370865"/>
    <w:rsid w:val="003709D3"/>
    <w:rsid w:val="00371090"/>
    <w:rsid w:val="00372201"/>
    <w:rsid w:val="003731C0"/>
    <w:rsid w:val="003739C7"/>
    <w:rsid w:val="00373A2C"/>
    <w:rsid w:val="00373BDC"/>
    <w:rsid w:val="00374306"/>
    <w:rsid w:val="00374694"/>
    <w:rsid w:val="00374726"/>
    <w:rsid w:val="003751B4"/>
    <w:rsid w:val="00375544"/>
    <w:rsid w:val="00375A8F"/>
    <w:rsid w:val="00376C94"/>
    <w:rsid w:val="00377060"/>
    <w:rsid w:val="0038061E"/>
    <w:rsid w:val="00380BD2"/>
    <w:rsid w:val="003810F2"/>
    <w:rsid w:val="00381DDB"/>
    <w:rsid w:val="00381DE8"/>
    <w:rsid w:val="0038276F"/>
    <w:rsid w:val="00382A92"/>
    <w:rsid w:val="00382F35"/>
    <w:rsid w:val="003833CF"/>
    <w:rsid w:val="0038349B"/>
    <w:rsid w:val="00383870"/>
    <w:rsid w:val="003849AF"/>
    <w:rsid w:val="00384B58"/>
    <w:rsid w:val="00384B9A"/>
    <w:rsid w:val="0038504A"/>
    <w:rsid w:val="003857BD"/>
    <w:rsid w:val="00385B0B"/>
    <w:rsid w:val="00386389"/>
    <w:rsid w:val="00386DCF"/>
    <w:rsid w:val="0038708E"/>
    <w:rsid w:val="00387B6C"/>
    <w:rsid w:val="003902AB"/>
    <w:rsid w:val="0039049C"/>
    <w:rsid w:val="00390D2D"/>
    <w:rsid w:val="00391469"/>
    <w:rsid w:val="00391F20"/>
    <w:rsid w:val="0039226A"/>
    <w:rsid w:val="00392540"/>
    <w:rsid w:val="00392866"/>
    <w:rsid w:val="003928BC"/>
    <w:rsid w:val="0039336D"/>
    <w:rsid w:val="003933CA"/>
    <w:rsid w:val="00393A76"/>
    <w:rsid w:val="0039442D"/>
    <w:rsid w:val="003951E9"/>
    <w:rsid w:val="00395C5A"/>
    <w:rsid w:val="00395D99"/>
    <w:rsid w:val="003961C3"/>
    <w:rsid w:val="00397595"/>
    <w:rsid w:val="00397DB5"/>
    <w:rsid w:val="003A081E"/>
    <w:rsid w:val="003A1020"/>
    <w:rsid w:val="003A1AA0"/>
    <w:rsid w:val="003A22FD"/>
    <w:rsid w:val="003A2643"/>
    <w:rsid w:val="003A288B"/>
    <w:rsid w:val="003A3288"/>
    <w:rsid w:val="003A33BB"/>
    <w:rsid w:val="003A3588"/>
    <w:rsid w:val="003A3688"/>
    <w:rsid w:val="003A3D22"/>
    <w:rsid w:val="003A48DD"/>
    <w:rsid w:val="003A48EC"/>
    <w:rsid w:val="003A4D93"/>
    <w:rsid w:val="003A53DB"/>
    <w:rsid w:val="003A5D33"/>
    <w:rsid w:val="003A5E5B"/>
    <w:rsid w:val="003A5E6A"/>
    <w:rsid w:val="003A6C6B"/>
    <w:rsid w:val="003A79C0"/>
    <w:rsid w:val="003B05A0"/>
    <w:rsid w:val="003B14E8"/>
    <w:rsid w:val="003B1FDA"/>
    <w:rsid w:val="003B26A9"/>
    <w:rsid w:val="003B2708"/>
    <w:rsid w:val="003B2D22"/>
    <w:rsid w:val="003B2E9E"/>
    <w:rsid w:val="003B2FCD"/>
    <w:rsid w:val="003B37A8"/>
    <w:rsid w:val="003B3ADE"/>
    <w:rsid w:val="003B3E7A"/>
    <w:rsid w:val="003B4A14"/>
    <w:rsid w:val="003B5079"/>
    <w:rsid w:val="003B5ECF"/>
    <w:rsid w:val="003B6EB5"/>
    <w:rsid w:val="003B701F"/>
    <w:rsid w:val="003B73B5"/>
    <w:rsid w:val="003B7C3B"/>
    <w:rsid w:val="003B7E57"/>
    <w:rsid w:val="003B7EAD"/>
    <w:rsid w:val="003C0513"/>
    <w:rsid w:val="003C0AC2"/>
    <w:rsid w:val="003C0F7B"/>
    <w:rsid w:val="003C14F0"/>
    <w:rsid w:val="003C2682"/>
    <w:rsid w:val="003C2B31"/>
    <w:rsid w:val="003C31BC"/>
    <w:rsid w:val="003C3570"/>
    <w:rsid w:val="003C3CE8"/>
    <w:rsid w:val="003C3EDA"/>
    <w:rsid w:val="003C4B1C"/>
    <w:rsid w:val="003C4E9F"/>
    <w:rsid w:val="003C5738"/>
    <w:rsid w:val="003C57A1"/>
    <w:rsid w:val="003C6A57"/>
    <w:rsid w:val="003C7FAB"/>
    <w:rsid w:val="003C7FC4"/>
    <w:rsid w:val="003D056C"/>
    <w:rsid w:val="003D08A7"/>
    <w:rsid w:val="003D0CAB"/>
    <w:rsid w:val="003D2557"/>
    <w:rsid w:val="003D2655"/>
    <w:rsid w:val="003D2690"/>
    <w:rsid w:val="003D2870"/>
    <w:rsid w:val="003D31D8"/>
    <w:rsid w:val="003D3BD3"/>
    <w:rsid w:val="003D4051"/>
    <w:rsid w:val="003D42AD"/>
    <w:rsid w:val="003D44C1"/>
    <w:rsid w:val="003D461F"/>
    <w:rsid w:val="003D4B40"/>
    <w:rsid w:val="003D5DCE"/>
    <w:rsid w:val="003D60DB"/>
    <w:rsid w:val="003D614F"/>
    <w:rsid w:val="003D6247"/>
    <w:rsid w:val="003D6302"/>
    <w:rsid w:val="003D6929"/>
    <w:rsid w:val="003D6F02"/>
    <w:rsid w:val="003D725A"/>
    <w:rsid w:val="003D75B2"/>
    <w:rsid w:val="003D7B36"/>
    <w:rsid w:val="003D7D6C"/>
    <w:rsid w:val="003E00D7"/>
    <w:rsid w:val="003E0110"/>
    <w:rsid w:val="003E0236"/>
    <w:rsid w:val="003E06CC"/>
    <w:rsid w:val="003E10D5"/>
    <w:rsid w:val="003E120C"/>
    <w:rsid w:val="003E17C4"/>
    <w:rsid w:val="003E231B"/>
    <w:rsid w:val="003E2B34"/>
    <w:rsid w:val="003E398E"/>
    <w:rsid w:val="003E3C31"/>
    <w:rsid w:val="003E3F73"/>
    <w:rsid w:val="003E413C"/>
    <w:rsid w:val="003E4957"/>
    <w:rsid w:val="003E55EC"/>
    <w:rsid w:val="003E5B20"/>
    <w:rsid w:val="003E5B72"/>
    <w:rsid w:val="003E697A"/>
    <w:rsid w:val="003E6A03"/>
    <w:rsid w:val="003E6D6D"/>
    <w:rsid w:val="003E7B37"/>
    <w:rsid w:val="003E7FF9"/>
    <w:rsid w:val="003F03DB"/>
    <w:rsid w:val="003F0FF2"/>
    <w:rsid w:val="003F1384"/>
    <w:rsid w:val="003F1691"/>
    <w:rsid w:val="003F19FB"/>
    <w:rsid w:val="003F1F13"/>
    <w:rsid w:val="003F2E0D"/>
    <w:rsid w:val="003F2EFF"/>
    <w:rsid w:val="003F2F69"/>
    <w:rsid w:val="003F3500"/>
    <w:rsid w:val="003F3943"/>
    <w:rsid w:val="003F3E43"/>
    <w:rsid w:val="003F4561"/>
    <w:rsid w:val="003F5B75"/>
    <w:rsid w:val="003F5BA1"/>
    <w:rsid w:val="003F64AE"/>
    <w:rsid w:val="003F659E"/>
    <w:rsid w:val="003F6695"/>
    <w:rsid w:val="003F670A"/>
    <w:rsid w:val="003F6B72"/>
    <w:rsid w:val="003F71B6"/>
    <w:rsid w:val="003F751A"/>
    <w:rsid w:val="003F7B59"/>
    <w:rsid w:val="004004C5"/>
    <w:rsid w:val="004007F7"/>
    <w:rsid w:val="00400BF7"/>
    <w:rsid w:val="00400C06"/>
    <w:rsid w:val="0040191A"/>
    <w:rsid w:val="00401DC9"/>
    <w:rsid w:val="004020E0"/>
    <w:rsid w:val="00402138"/>
    <w:rsid w:val="004031AC"/>
    <w:rsid w:val="0040358F"/>
    <w:rsid w:val="00404488"/>
    <w:rsid w:val="00404C44"/>
    <w:rsid w:val="00404CAC"/>
    <w:rsid w:val="004051A3"/>
    <w:rsid w:val="00406B84"/>
    <w:rsid w:val="00406C3B"/>
    <w:rsid w:val="00406EA2"/>
    <w:rsid w:val="00407627"/>
    <w:rsid w:val="00407BFD"/>
    <w:rsid w:val="00407EE1"/>
    <w:rsid w:val="00410F81"/>
    <w:rsid w:val="00410FFF"/>
    <w:rsid w:val="00411435"/>
    <w:rsid w:val="00411692"/>
    <w:rsid w:val="004117A9"/>
    <w:rsid w:val="00413B5E"/>
    <w:rsid w:val="00413F40"/>
    <w:rsid w:val="0041408F"/>
    <w:rsid w:val="0041479E"/>
    <w:rsid w:val="004148B2"/>
    <w:rsid w:val="004152BC"/>
    <w:rsid w:val="0041569B"/>
    <w:rsid w:val="0041590C"/>
    <w:rsid w:val="00415998"/>
    <w:rsid w:val="00417097"/>
    <w:rsid w:val="00417D67"/>
    <w:rsid w:val="00417E4F"/>
    <w:rsid w:val="004205DB"/>
    <w:rsid w:val="00420B2F"/>
    <w:rsid w:val="0042214C"/>
    <w:rsid w:val="00422463"/>
    <w:rsid w:val="004225B7"/>
    <w:rsid w:val="00422606"/>
    <w:rsid w:val="004229ED"/>
    <w:rsid w:val="00423664"/>
    <w:rsid w:val="00424474"/>
    <w:rsid w:val="00424A3E"/>
    <w:rsid w:val="00424B01"/>
    <w:rsid w:val="00424F40"/>
    <w:rsid w:val="00424F5E"/>
    <w:rsid w:val="00425F01"/>
    <w:rsid w:val="004261B1"/>
    <w:rsid w:val="00426536"/>
    <w:rsid w:val="0042687C"/>
    <w:rsid w:val="00426CD4"/>
    <w:rsid w:val="00427C4F"/>
    <w:rsid w:val="00427EFC"/>
    <w:rsid w:val="00430342"/>
    <w:rsid w:val="00430384"/>
    <w:rsid w:val="004305F2"/>
    <w:rsid w:val="00431109"/>
    <w:rsid w:val="004314F7"/>
    <w:rsid w:val="00431D01"/>
    <w:rsid w:val="00431DCB"/>
    <w:rsid w:val="0043201E"/>
    <w:rsid w:val="00432C0F"/>
    <w:rsid w:val="004331E0"/>
    <w:rsid w:val="0043366F"/>
    <w:rsid w:val="0043370A"/>
    <w:rsid w:val="00433CA6"/>
    <w:rsid w:val="00433F7F"/>
    <w:rsid w:val="004342B8"/>
    <w:rsid w:val="00434C11"/>
    <w:rsid w:val="00434CA1"/>
    <w:rsid w:val="00434E11"/>
    <w:rsid w:val="0043565B"/>
    <w:rsid w:val="00435747"/>
    <w:rsid w:val="00435CB9"/>
    <w:rsid w:val="00435F25"/>
    <w:rsid w:val="00436BD7"/>
    <w:rsid w:val="004406DF"/>
    <w:rsid w:val="004407FD"/>
    <w:rsid w:val="0044088B"/>
    <w:rsid w:val="004419A4"/>
    <w:rsid w:val="00441D65"/>
    <w:rsid w:val="004420D5"/>
    <w:rsid w:val="00442D75"/>
    <w:rsid w:val="0044345B"/>
    <w:rsid w:val="0044375B"/>
    <w:rsid w:val="00443B50"/>
    <w:rsid w:val="00443BE9"/>
    <w:rsid w:val="00443C4A"/>
    <w:rsid w:val="00443C8C"/>
    <w:rsid w:val="00443EB1"/>
    <w:rsid w:val="004444DF"/>
    <w:rsid w:val="0044460C"/>
    <w:rsid w:val="00444E50"/>
    <w:rsid w:val="00444F8D"/>
    <w:rsid w:val="00445631"/>
    <w:rsid w:val="004465A8"/>
    <w:rsid w:val="00446724"/>
    <w:rsid w:val="00446DA8"/>
    <w:rsid w:val="004479F7"/>
    <w:rsid w:val="004508D0"/>
    <w:rsid w:val="00451860"/>
    <w:rsid w:val="00452283"/>
    <w:rsid w:val="004526CB"/>
    <w:rsid w:val="0045348A"/>
    <w:rsid w:val="00453A92"/>
    <w:rsid w:val="00453B12"/>
    <w:rsid w:val="004548EA"/>
    <w:rsid w:val="00455681"/>
    <w:rsid w:val="00455741"/>
    <w:rsid w:val="00455C17"/>
    <w:rsid w:val="004574C0"/>
    <w:rsid w:val="00460210"/>
    <w:rsid w:val="00460A05"/>
    <w:rsid w:val="0046218C"/>
    <w:rsid w:val="004628CA"/>
    <w:rsid w:val="00462993"/>
    <w:rsid w:val="00462CC9"/>
    <w:rsid w:val="00462E8F"/>
    <w:rsid w:val="004635A5"/>
    <w:rsid w:val="0046361B"/>
    <w:rsid w:val="00463A97"/>
    <w:rsid w:val="00464CB8"/>
    <w:rsid w:val="004650B6"/>
    <w:rsid w:val="00465671"/>
    <w:rsid w:val="00465AEE"/>
    <w:rsid w:val="00465BAD"/>
    <w:rsid w:val="00466462"/>
    <w:rsid w:val="00466647"/>
    <w:rsid w:val="00466CDF"/>
    <w:rsid w:val="004671A5"/>
    <w:rsid w:val="004675CD"/>
    <w:rsid w:val="00467A6F"/>
    <w:rsid w:val="004700E1"/>
    <w:rsid w:val="00470662"/>
    <w:rsid w:val="00471054"/>
    <w:rsid w:val="004719F8"/>
    <w:rsid w:val="00471B5D"/>
    <w:rsid w:val="00471F50"/>
    <w:rsid w:val="0047207B"/>
    <w:rsid w:val="004722FD"/>
    <w:rsid w:val="00472892"/>
    <w:rsid w:val="0047290F"/>
    <w:rsid w:val="00472F16"/>
    <w:rsid w:val="00473A59"/>
    <w:rsid w:val="0047417A"/>
    <w:rsid w:val="00474297"/>
    <w:rsid w:val="00474A5F"/>
    <w:rsid w:val="00474BB3"/>
    <w:rsid w:val="00476705"/>
    <w:rsid w:val="00476855"/>
    <w:rsid w:val="00476C54"/>
    <w:rsid w:val="00477100"/>
    <w:rsid w:val="004772E0"/>
    <w:rsid w:val="004776AC"/>
    <w:rsid w:val="00477A9A"/>
    <w:rsid w:val="00477C1A"/>
    <w:rsid w:val="00477EAF"/>
    <w:rsid w:val="00481079"/>
    <w:rsid w:val="00481816"/>
    <w:rsid w:val="00481DDD"/>
    <w:rsid w:val="004825B9"/>
    <w:rsid w:val="00483811"/>
    <w:rsid w:val="00483B31"/>
    <w:rsid w:val="00483D60"/>
    <w:rsid w:val="0048424D"/>
    <w:rsid w:val="00484376"/>
    <w:rsid w:val="004846A9"/>
    <w:rsid w:val="00484A62"/>
    <w:rsid w:val="00484D15"/>
    <w:rsid w:val="00484D4E"/>
    <w:rsid w:val="0048507D"/>
    <w:rsid w:val="0048532E"/>
    <w:rsid w:val="00485A72"/>
    <w:rsid w:val="0048668E"/>
    <w:rsid w:val="00486AA2"/>
    <w:rsid w:val="00487A24"/>
    <w:rsid w:val="00487C7F"/>
    <w:rsid w:val="00487CA9"/>
    <w:rsid w:val="004904FD"/>
    <w:rsid w:val="004912E4"/>
    <w:rsid w:val="0049163B"/>
    <w:rsid w:val="0049179A"/>
    <w:rsid w:val="00491920"/>
    <w:rsid w:val="00491D78"/>
    <w:rsid w:val="004924A7"/>
    <w:rsid w:val="004925A1"/>
    <w:rsid w:val="004931D2"/>
    <w:rsid w:val="0049379A"/>
    <w:rsid w:val="004941A9"/>
    <w:rsid w:val="0049448B"/>
    <w:rsid w:val="00495280"/>
    <w:rsid w:val="00495B1D"/>
    <w:rsid w:val="00495DD3"/>
    <w:rsid w:val="00495F8D"/>
    <w:rsid w:val="00496CDF"/>
    <w:rsid w:val="004971A0"/>
    <w:rsid w:val="004971A7"/>
    <w:rsid w:val="00497D03"/>
    <w:rsid w:val="00497EE5"/>
    <w:rsid w:val="004A078C"/>
    <w:rsid w:val="004A0E39"/>
    <w:rsid w:val="004A0F24"/>
    <w:rsid w:val="004A1776"/>
    <w:rsid w:val="004A1AAA"/>
    <w:rsid w:val="004A2672"/>
    <w:rsid w:val="004A28EF"/>
    <w:rsid w:val="004A368F"/>
    <w:rsid w:val="004A3718"/>
    <w:rsid w:val="004A378E"/>
    <w:rsid w:val="004A3AE4"/>
    <w:rsid w:val="004A3D46"/>
    <w:rsid w:val="004A49B6"/>
    <w:rsid w:val="004A5079"/>
    <w:rsid w:val="004A54A0"/>
    <w:rsid w:val="004A5D5A"/>
    <w:rsid w:val="004A5F14"/>
    <w:rsid w:val="004A5FFC"/>
    <w:rsid w:val="004A68F8"/>
    <w:rsid w:val="004A7058"/>
    <w:rsid w:val="004B25EC"/>
    <w:rsid w:val="004B3512"/>
    <w:rsid w:val="004B35EC"/>
    <w:rsid w:val="004B375F"/>
    <w:rsid w:val="004B47D2"/>
    <w:rsid w:val="004B5779"/>
    <w:rsid w:val="004B585D"/>
    <w:rsid w:val="004B5C42"/>
    <w:rsid w:val="004B6848"/>
    <w:rsid w:val="004B6E00"/>
    <w:rsid w:val="004B74B3"/>
    <w:rsid w:val="004B752C"/>
    <w:rsid w:val="004C0750"/>
    <w:rsid w:val="004C168D"/>
    <w:rsid w:val="004C177D"/>
    <w:rsid w:val="004C1F44"/>
    <w:rsid w:val="004C211C"/>
    <w:rsid w:val="004C2ABC"/>
    <w:rsid w:val="004C2FBB"/>
    <w:rsid w:val="004C3F5A"/>
    <w:rsid w:val="004C4205"/>
    <w:rsid w:val="004C443F"/>
    <w:rsid w:val="004C537D"/>
    <w:rsid w:val="004C6651"/>
    <w:rsid w:val="004C6697"/>
    <w:rsid w:val="004C6922"/>
    <w:rsid w:val="004C7206"/>
    <w:rsid w:val="004D0078"/>
    <w:rsid w:val="004D1914"/>
    <w:rsid w:val="004D243E"/>
    <w:rsid w:val="004D299C"/>
    <w:rsid w:val="004D2DCD"/>
    <w:rsid w:val="004D39ED"/>
    <w:rsid w:val="004D3C24"/>
    <w:rsid w:val="004D3FBE"/>
    <w:rsid w:val="004D44EA"/>
    <w:rsid w:val="004D46D3"/>
    <w:rsid w:val="004D544A"/>
    <w:rsid w:val="004D565C"/>
    <w:rsid w:val="004D576C"/>
    <w:rsid w:val="004D5CDA"/>
    <w:rsid w:val="004D6178"/>
    <w:rsid w:val="004D662C"/>
    <w:rsid w:val="004D6DC2"/>
    <w:rsid w:val="004D7070"/>
    <w:rsid w:val="004D70B0"/>
    <w:rsid w:val="004D7729"/>
    <w:rsid w:val="004D7BAD"/>
    <w:rsid w:val="004D7CC8"/>
    <w:rsid w:val="004E1056"/>
    <w:rsid w:val="004E1643"/>
    <w:rsid w:val="004E1718"/>
    <w:rsid w:val="004E1DC7"/>
    <w:rsid w:val="004E1F10"/>
    <w:rsid w:val="004E2222"/>
    <w:rsid w:val="004E24DB"/>
    <w:rsid w:val="004E2EF4"/>
    <w:rsid w:val="004E3659"/>
    <w:rsid w:val="004E4845"/>
    <w:rsid w:val="004E52DC"/>
    <w:rsid w:val="004F0529"/>
    <w:rsid w:val="004F1ED7"/>
    <w:rsid w:val="004F1F0A"/>
    <w:rsid w:val="004F25CF"/>
    <w:rsid w:val="004F25FE"/>
    <w:rsid w:val="004F284A"/>
    <w:rsid w:val="004F2C8C"/>
    <w:rsid w:val="004F3995"/>
    <w:rsid w:val="004F3EAE"/>
    <w:rsid w:val="004F3EF4"/>
    <w:rsid w:val="004F4022"/>
    <w:rsid w:val="004F4450"/>
    <w:rsid w:val="004F448E"/>
    <w:rsid w:val="004F5088"/>
    <w:rsid w:val="004F535C"/>
    <w:rsid w:val="004F6432"/>
    <w:rsid w:val="004F7022"/>
    <w:rsid w:val="004F7204"/>
    <w:rsid w:val="004F748C"/>
    <w:rsid w:val="004F7650"/>
    <w:rsid w:val="00500ED0"/>
    <w:rsid w:val="005014AE"/>
    <w:rsid w:val="00501575"/>
    <w:rsid w:val="005017EF"/>
    <w:rsid w:val="00502633"/>
    <w:rsid w:val="00502674"/>
    <w:rsid w:val="00502D4C"/>
    <w:rsid w:val="005033C4"/>
    <w:rsid w:val="005047F7"/>
    <w:rsid w:val="0050550B"/>
    <w:rsid w:val="00505EB3"/>
    <w:rsid w:val="00505EC4"/>
    <w:rsid w:val="00506269"/>
    <w:rsid w:val="0050770A"/>
    <w:rsid w:val="00507910"/>
    <w:rsid w:val="0051011F"/>
    <w:rsid w:val="00510788"/>
    <w:rsid w:val="00511957"/>
    <w:rsid w:val="0051294E"/>
    <w:rsid w:val="00512DAF"/>
    <w:rsid w:val="00512FDF"/>
    <w:rsid w:val="00513A08"/>
    <w:rsid w:val="00514163"/>
    <w:rsid w:val="00515077"/>
    <w:rsid w:val="00515931"/>
    <w:rsid w:val="00516209"/>
    <w:rsid w:val="00516889"/>
    <w:rsid w:val="00517300"/>
    <w:rsid w:val="0051754A"/>
    <w:rsid w:val="00521BD6"/>
    <w:rsid w:val="00521DC0"/>
    <w:rsid w:val="005227E3"/>
    <w:rsid w:val="00522AB7"/>
    <w:rsid w:val="005232C4"/>
    <w:rsid w:val="005240F0"/>
    <w:rsid w:val="005248A3"/>
    <w:rsid w:val="005249DD"/>
    <w:rsid w:val="00525E93"/>
    <w:rsid w:val="00526261"/>
    <w:rsid w:val="0053015F"/>
    <w:rsid w:val="005306CE"/>
    <w:rsid w:val="00531271"/>
    <w:rsid w:val="00531497"/>
    <w:rsid w:val="00531648"/>
    <w:rsid w:val="005316D2"/>
    <w:rsid w:val="00531A1E"/>
    <w:rsid w:val="00531A98"/>
    <w:rsid w:val="005322AF"/>
    <w:rsid w:val="00532D55"/>
    <w:rsid w:val="00533E42"/>
    <w:rsid w:val="00534374"/>
    <w:rsid w:val="00534427"/>
    <w:rsid w:val="0053464E"/>
    <w:rsid w:val="00534C3F"/>
    <w:rsid w:val="00536683"/>
    <w:rsid w:val="0053687F"/>
    <w:rsid w:val="00537379"/>
    <w:rsid w:val="005407F6"/>
    <w:rsid w:val="005411EF"/>
    <w:rsid w:val="00541280"/>
    <w:rsid w:val="0054129F"/>
    <w:rsid w:val="00542A43"/>
    <w:rsid w:val="00543583"/>
    <w:rsid w:val="00543771"/>
    <w:rsid w:val="00543D9E"/>
    <w:rsid w:val="00544239"/>
    <w:rsid w:val="00544D74"/>
    <w:rsid w:val="00544F24"/>
    <w:rsid w:val="0054504F"/>
    <w:rsid w:val="00546F2E"/>
    <w:rsid w:val="00546F85"/>
    <w:rsid w:val="00547140"/>
    <w:rsid w:val="0055088E"/>
    <w:rsid w:val="00551122"/>
    <w:rsid w:val="00553A7E"/>
    <w:rsid w:val="00553E62"/>
    <w:rsid w:val="00553F84"/>
    <w:rsid w:val="005540E9"/>
    <w:rsid w:val="005540F7"/>
    <w:rsid w:val="00554AAE"/>
    <w:rsid w:val="00555605"/>
    <w:rsid w:val="005556C9"/>
    <w:rsid w:val="0055626F"/>
    <w:rsid w:val="005566FF"/>
    <w:rsid w:val="005567E9"/>
    <w:rsid w:val="00556A42"/>
    <w:rsid w:val="00556E30"/>
    <w:rsid w:val="00556EB2"/>
    <w:rsid w:val="00557533"/>
    <w:rsid w:val="00557655"/>
    <w:rsid w:val="00557E4F"/>
    <w:rsid w:val="00557F26"/>
    <w:rsid w:val="005601ED"/>
    <w:rsid w:val="0056022F"/>
    <w:rsid w:val="00560B6E"/>
    <w:rsid w:val="00560F2B"/>
    <w:rsid w:val="005617A3"/>
    <w:rsid w:val="005621F2"/>
    <w:rsid w:val="00562C4B"/>
    <w:rsid w:val="0056402F"/>
    <w:rsid w:val="005640F1"/>
    <w:rsid w:val="0056414E"/>
    <w:rsid w:val="00564963"/>
    <w:rsid w:val="00564FC5"/>
    <w:rsid w:val="00565017"/>
    <w:rsid w:val="00565619"/>
    <w:rsid w:val="0056588F"/>
    <w:rsid w:val="005658C6"/>
    <w:rsid w:val="00565930"/>
    <w:rsid w:val="00565E4A"/>
    <w:rsid w:val="00566A9E"/>
    <w:rsid w:val="00570F06"/>
    <w:rsid w:val="00571FEA"/>
    <w:rsid w:val="00572458"/>
    <w:rsid w:val="005731A1"/>
    <w:rsid w:val="0057359A"/>
    <w:rsid w:val="0057368D"/>
    <w:rsid w:val="005738F3"/>
    <w:rsid w:val="00573D15"/>
    <w:rsid w:val="00574ABB"/>
    <w:rsid w:val="00575088"/>
    <w:rsid w:val="00575192"/>
    <w:rsid w:val="005767DA"/>
    <w:rsid w:val="00577131"/>
    <w:rsid w:val="005771A8"/>
    <w:rsid w:val="00577225"/>
    <w:rsid w:val="005772BA"/>
    <w:rsid w:val="005774DB"/>
    <w:rsid w:val="005775BD"/>
    <w:rsid w:val="0058059A"/>
    <w:rsid w:val="00580603"/>
    <w:rsid w:val="005819DF"/>
    <w:rsid w:val="005825D5"/>
    <w:rsid w:val="00582AEB"/>
    <w:rsid w:val="00582E2B"/>
    <w:rsid w:val="0058302F"/>
    <w:rsid w:val="00583426"/>
    <w:rsid w:val="005835BE"/>
    <w:rsid w:val="0058388A"/>
    <w:rsid w:val="00583A90"/>
    <w:rsid w:val="005840AE"/>
    <w:rsid w:val="005840CB"/>
    <w:rsid w:val="00584547"/>
    <w:rsid w:val="005863BF"/>
    <w:rsid w:val="00586589"/>
    <w:rsid w:val="005865B7"/>
    <w:rsid w:val="00586986"/>
    <w:rsid w:val="00586C6F"/>
    <w:rsid w:val="00587032"/>
    <w:rsid w:val="0058754D"/>
    <w:rsid w:val="005902CD"/>
    <w:rsid w:val="00590316"/>
    <w:rsid w:val="005903EA"/>
    <w:rsid w:val="00590BBD"/>
    <w:rsid w:val="00591A1A"/>
    <w:rsid w:val="00591C43"/>
    <w:rsid w:val="0059220F"/>
    <w:rsid w:val="005932C3"/>
    <w:rsid w:val="00593448"/>
    <w:rsid w:val="00593692"/>
    <w:rsid w:val="005938E9"/>
    <w:rsid w:val="00593F47"/>
    <w:rsid w:val="005951DE"/>
    <w:rsid w:val="0059589B"/>
    <w:rsid w:val="005961F0"/>
    <w:rsid w:val="005962A1"/>
    <w:rsid w:val="00596633"/>
    <w:rsid w:val="00596DF5"/>
    <w:rsid w:val="005977C3"/>
    <w:rsid w:val="00597B3D"/>
    <w:rsid w:val="00597BDA"/>
    <w:rsid w:val="005A0363"/>
    <w:rsid w:val="005A0C4C"/>
    <w:rsid w:val="005A123A"/>
    <w:rsid w:val="005A140D"/>
    <w:rsid w:val="005A1706"/>
    <w:rsid w:val="005A227E"/>
    <w:rsid w:val="005A3B1C"/>
    <w:rsid w:val="005A3E43"/>
    <w:rsid w:val="005A460A"/>
    <w:rsid w:val="005A466A"/>
    <w:rsid w:val="005A472A"/>
    <w:rsid w:val="005A49DA"/>
    <w:rsid w:val="005A501C"/>
    <w:rsid w:val="005A5656"/>
    <w:rsid w:val="005A5D10"/>
    <w:rsid w:val="005A61D1"/>
    <w:rsid w:val="005A6793"/>
    <w:rsid w:val="005A6ACF"/>
    <w:rsid w:val="005A7960"/>
    <w:rsid w:val="005A7A27"/>
    <w:rsid w:val="005A7C7C"/>
    <w:rsid w:val="005A7E3E"/>
    <w:rsid w:val="005B078B"/>
    <w:rsid w:val="005B07F2"/>
    <w:rsid w:val="005B0878"/>
    <w:rsid w:val="005B13B6"/>
    <w:rsid w:val="005B184A"/>
    <w:rsid w:val="005B1DDF"/>
    <w:rsid w:val="005B1FE0"/>
    <w:rsid w:val="005B22F1"/>
    <w:rsid w:val="005B30E1"/>
    <w:rsid w:val="005B32FE"/>
    <w:rsid w:val="005B3463"/>
    <w:rsid w:val="005B3889"/>
    <w:rsid w:val="005B3CB4"/>
    <w:rsid w:val="005B47F0"/>
    <w:rsid w:val="005B5462"/>
    <w:rsid w:val="005B54A6"/>
    <w:rsid w:val="005B54CA"/>
    <w:rsid w:val="005B5591"/>
    <w:rsid w:val="005B5DBD"/>
    <w:rsid w:val="005B64ED"/>
    <w:rsid w:val="005B6F05"/>
    <w:rsid w:val="005B6FE1"/>
    <w:rsid w:val="005B770C"/>
    <w:rsid w:val="005B79C7"/>
    <w:rsid w:val="005B7A40"/>
    <w:rsid w:val="005B7ADE"/>
    <w:rsid w:val="005B7CD5"/>
    <w:rsid w:val="005B7F09"/>
    <w:rsid w:val="005B7FA4"/>
    <w:rsid w:val="005C0E07"/>
    <w:rsid w:val="005C10FD"/>
    <w:rsid w:val="005C14AB"/>
    <w:rsid w:val="005C1B3C"/>
    <w:rsid w:val="005C1BEC"/>
    <w:rsid w:val="005C1F53"/>
    <w:rsid w:val="005C266C"/>
    <w:rsid w:val="005C337F"/>
    <w:rsid w:val="005C3910"/>
    <w:rsid w:val="005C3EDD"/>
    <w:rsid w:val="005C579E"/>
    <w:rsid w:val="005C5C1B"/>
    <w:rsid w:val="005C5C3E"/>
    <w:rsid w:val="005C6EB4"/>
    <w:rsid w:val="005C7624"/>
    <w:rsid w:val="005C77BC"/>
    <w:rsid w:val="005C7817"/>
    <w:rsid w:val="005C7E36"/>
    <w:rsid w:val="005D0527"/>
    <w:rsid w:val="005D0561"/>
    <w:rsid w:val="005D0624"/>
    <w:rsid w:val="005D0916"/>
    <w:rsid w:val="005D0A4F"/>
    <w:rsid w:val="005D0A60"/>
    <w:rsid w:val="005D0C41"/>
    <w:rsid w:val="005D19A8"/>
    <w:rsid w:val="005D2117"/>
    <w:rsid w:val="005D29C4"/>
    <w:rsid w:val="005D2D7E"/>
    <w:rsid w:val="005D2F9D"/>
    <w:rsid w:val="005D2FDD"/>
    <w:rsid w:val="005D3B21"/>
    <w:rsid w:val="005D3E65"/>
    <w:rsid w:val="005D4A0A"/>
    <w:rsid w:val="005D5BB2"/>
    <w:rsid w:val="005D66D0"/>
    <w:rsid w:val="005D6BF4"/>
    <w:rsid w:val="005D7664"/>
    <w:rsid w:val="005D78DB"/>
    <w:rsid w:val="005E0849"/>
    <w:rsid w:val="005E110A"/>
    <w:rsid w:val="005E1606"/>
    <w:rsid w:val="005E1886"/>
    <w:rsid w:val="005E1910"/>
    <w:rsid w:val="005E23E7"/>
    <w:rsid w:val="005E2525"/>
    <w:rsid w:val="005E2A72"/>
    <w:rsid w:val="005E2E0B"/>
    <w:rsid w:val="005E3456"/>
    <w:rsid w:val="005E3DB3"/>
    <w:rsid w:val="005E41A6"/>
    <w:rsid w:val="005E4496"/>
    <w:rsid w:val="005E4F63"/>
    <w:rsid w:val="005E522B"/>
    <w:rsid w:val="005E616D"/>
    <w:rsid w:val="005E6282"/>
    <w:rsid w:val="005E77C1"/>
    <w:rsid w:val="005F0476"/>
    <w:rsid w:val="005F05C9"/>
    <w:rsid w:val="005F1FCA"/>
    <w:rsid w:val="005F28C8"/>
    <w:rsid w:val="005F3182"/>
    <w:rsid w:val="005F32B9"/>
    <w:rsid w:val="005F368A"/>
    <w:rsid w:val="005F3C1D"/>
    <w:rsid w:val="005F4098"/>
    <w:rsid w:val="005F4281"/>
    <w:rsid w:val="005F51F1"/>
    <w:rsid w:val="005F56B1"/>
    <w:rsid w:val="005F62FD"/>
    <w:rsid w:val="005F6B1A"/>
    <w:rsid w:val="005F74F8"/>
    <w:rsid w:val="005F75DE"/>
    <w:rsid w:val="00600E26"/>
    <w:rsid w:val="0060129C"/>
    <w:rsid w:val="00601368"/>
    <w:rsid w:val="0060199B"/>
    <w:rsid w:val="006021EF"/>
    <w:rsid w:val="00602B80"/>
    <w:rsid w:val="0060331B"/>
    <w:rsid w:val="00603C57"/>
    <w:rsid w:val="00603E28"/>
    <w:rsid w:val="00603F2C"/>
    <w:rsid w:val="006047DF"/>
    <w:rsid w:val="00604C12"/>
    <w:rsid w:val="00604CEE"/>
    <w:rsid w:val="00605AA3"/>
    <w:rsid w:val="00605E52"/>
    <w:rsid w:val="00606127"/>
    <w:rsid w:val="00607237"/>
    <w:rsid w:val="00610DE6"/>
    <w:rsid w:val="00611C74"/>
    <w:rsid w:val="006131FB"/>
    <w:rsid w:val="00613AC9"/>
    <w:rsid w:val="0061465D"/>
    <w:rsid w:val="00614DA9"/>
    <w:rsid w:val="006155B8"/>
    <w:rsid w:val="006155FD"/>
    <w:rsid w:val="00615862"/>
    <w:rsid w:val="00615C21"/>
    <w:rsid w:val="0061677C"/>
    <w:rsid w:val="006168AA"/>
    <w:rsid w:val="00616AD5"/>
    <w:rsid w:val="006176CA"/>
    <w:rsid w:val="0061780D"/>
    <w:rsid w:val="006178BA"/>
    <w:rsid w:val="006178FF"/>
    <w:rsid w:val="00617A4E"/>
    <w:rsid w:val="00617F09"/>
    <w:rsid w:val="006205E7"/>
    <w:rsid w:val="006210EB"/>
    <w:rsid w:val="006225C1"/>
    <w:rsid w:val="00623966"/>
    <w:rsid w:val="00624147"/>
    <w:rsid w:val="006241F2"/>
    <w:rsid w:val="006244FC"/>
    <w:rsid w:val="006245BA"/>
    <w:rsid w:val="0062461E"/>
    <w:rsid w:val="00624E07"/>
    <w:rsid w:val="00624F8F"/>
    <w:rsid w:val="00625464"/>
    <w:rsid w:val="00625942"/>
    <w:rsid w:val="00625E9D"/>
    <w:rsid w:val="006265C5"/>
    <w:rsid w:val="006268A5"/>
    <w:rsid w:val="00626B43"/>
    <w:rsid w:val="006272BC"/>
    <w:rsid w:val="00627508"/>
    <w:rsid w:val="006278FD"/>
    <w:rsid w:val="00627AE0"/>
    <w:rsid w:val="00627CF5"/>
    <w:rsid w:val="00627D00"/>
    <w:rsid w:val="0063086F"/>
    <w:rsid w:val="006308EF"/>
    <w:rsid w:val="0063097C"/>
    <w:rsid w:val="00630B64"/>
    <w:rsid w:val="00631CCE"/>
    <w:rsid w:val="00631F62"/>
    <w:rsid w:val="00632A7E"/>
    <w:rsid w:val="00633CE7"/>
    <w:rsid w:val="006357C2"/>
    <w:rsid w:val="00635EA6"/>
    <w:rsid w:val="00636093"/>
    <w:rsid w:val="00636145"/>
    <w:rsid w:val="006362FC"/>
    <w:rsid w:val="006370F0"/>
    <w:rsid w:val="00637A44"/>
    <w:rsid w:val="00637A49"/>
    <w:rsid w:val="00637D8A"/>
    <w:rsid w:val="006400EC"/>
    <w:rsid w:val="0064018C"/>
    <w:rsid w:val="0064019E"/>
    <w:rsid w:val="00640393"/>
    <w:rsid w:val="00640B39"/>
    <w:rsid w:val="00640B95"/>
    <w:rsid w:val="00640F86"/>
    <w:rsid w:val="00641463"/>
    <w:rsid w:val="00641689"/>
    <w:rsid w:val="00642203"/>
    <w:rsid w:val="0064245B"/>
    <w:rsid w:val="00642642"/>
    <w:rsid w:val="00642D76"/>
    <w:rsid w:val="006437F9"/>
    <w:rsid w:val="006440E5"/>
    <w:rsid w:val="006441E8"/>
    <w:rsid w:val="00644512"/>
    <w:rsid w:val="0064580A"/>
    <w:rsid w:val="00645ECE"/>
    <w:rsid w:val="0064609A"/>
    <w:rsid w:val="00646586"/>
    <w:rsid w:val="00646781"/>
    <w:rsid w:val="00646CBB"/>
    <w:rsid w:val="0064784E"/>
    <w:rsid w:val="00647E9D"/>
    <w:rsid w:val="0065045D"/>
    <w:rsid w:val="006521CA"/>
    <w:rsid w:val="006534D0"/>
    <w:rsid w:val="00653828"/>
    <w:rsid w:val="00653830"/>
    <w:rsid w:val="006543B8"/>
    <w:rsid w:val="00654785"/>
    <w:rsid w:val="006548B5"/>
    <w:rsid w:val="00654DA4"/>
    <w:rsid w:val="0065520A"/>
    <w:rsid w:val="00655916"/>
    <w:rsid w:val="00655D95"/>
    <w:rsid w:val="0065613B"/>
    <w:rsid w:val="00656E93"/>
    <w:rsid w:val="00657786"/>
    <w:rsid w:val="00657E7E"/>
    <w:rsid w:val="00657F4E"/>
    <w:rsid w:val="0066090F"/>
    <w:rsid w:val="00661133"/>
    <w:rsid w:val="00661246"/>
    <w:rsid w:val="00661EB1"/>
    <w:rsid w:val="006622D7"/>
    <w:rsid w:val="00662498"/>
    <w:rsid w:val="00662BF4"/>
    <w:rsid w:val="00662C21"/>
    <w:rsid w:val="00662D8B"/>
    <w:rsid w:val="00662FCF"/>
    <w:rsid w:val="00663235"/>
    <w:rsid w:val="006635C5"/>
    <w:rsid w:val="00663DEA"/>
    <w:rsid w:val="006648B3"/>
    <w:rsid w:val="00664AA9"/>
    <w:rsid w:val="00665B9C"/>
    <w:rsid w:val="00665BCB"/>
    <w:rsid w:val="00665FFD"/>
    <w:rsid w:val="006663B6"/>
    <w:rsid w:val="00666632"/>
    <w:rsid w:val="0066699B"/>
    <w:rsid w:val="006669C6"/>
    <w:rsid w:val="00666C9F"/>
    <w:rsid w:val="006670E3"/>
    <w:rsid w:val="0066724B"/>
    <w:rsid w:val="006679E9"/>
    <w:rsid w:val="00667A6D"/>
    <w:rsid w:val="006703F5"/>
    <w:rsid w:val="0067088E"/>
    <w:rsid w:val="00670954"/>
    <w:rsid w:val="00670E7D"/>
    <w:rsid w:val="0067157B"/>
    <w:rsid w:val="006715EA"/>
    <w:rsid w:val="00671B95"/>
    <w:rsid w:val="00671C50"/>
    <w:rsid w:val="006721B0"/>
    <w:rsid w:val="006721E3"/>
    <w:rsid w:val="00672BE2"/>
    <w:rsid w:val="0067319B"/>
    <w:rsid w:val="0067351D"/>
    <w:rsid w:val="0067374B"/>
    <w:rsid w:val="006737D1"/>
    <w:rsid w:val="00673C35"/>
    <w:rsid w:val="006756F9"/>
    <w:rsid w:val="006757BD"/>
    <w:rsid w:val="00675A1B"/>
    <w:rsid w:val="00675AF9"/>
    <w:rsid w:val="00676506"/>
    <w:rsid w:val="006767EC"/>
    <w:rsid w:val="00676C78"/>
    <w:rsid w:val="00677C93"/>
    <w:rsid w:val="00677EF5"/>
    <w:rsid w:val="00680028"/>
    <w:rsid w:val="006811B5"/>
    <w:rsid w:val="006815A3"/>
    <w:rsid w:val="00681A29"/>
    <w:rsid w:val="00681BA4"/>
    <w:rsid w:val="0068323A"/>
    <w:rsid w:val="00683251"/>
    <w:rsid w:val="006834A7"/>
    <w:rsid w:val="00683541"/>
    <w:rsid w:val="00683F28"/>
    <w:rsid w:val="006852AB"/>
    <w:rsid w:val="0068535D"/>
    <w:rsid w:val="00685489"/>
    <w:rsid w:val="00685863"/>
    <w:rsid w:val="00685C57"/>
    <w:rsid w:val="00686165"/>
    <w:rsid w:val="0068692A"/>
    <w:rsid w:val="0068778C"/>
    <w:rsid w:val="006903C2"/>
    <w:rsid w:val="006909F0"/>
    <w:rsid w:val="006911E3"/>
    <w:rsid w:val="006914D0"/>
    <w:rsid w:val="00691B1A"/>
    <w:rsid w:val="00692863"/>
    <w:rsid w:val="00692AED"/>
    <w:rsid w:val="00692BD2"/>
    <w:rsid w:val="00693FA8"/>
    <w:rsid w:val="00694393"/>
    <w:rsid w:val="00694856"/>
    <w:rsid w:val="00695E45"/>
    <w:rsid w:val="006968DE"/>
    <w:rsid w:val="00696C23"/>
    <w:rsid w:val="00697850"/>
    <w:rsid w:val="00697D97"/>
    <w:rsid w:val="006A008E"/>
    <w:rsid w:val="006A03EE"/>
    <w:rsid w:val="006A0946"/>
    <w:rsid w:val="006A0997"/>
    <w:rsid w:val="006A0B90"/>
    <w:rsid w:val="006A1842"/>
    <w:rsid w:val="006A26C4"/>
    <w:rsid w:val="006A2744"/>
    <w:rsid w:val="006A2918"/>
    <w:rsid w:val="006A2CBE"/>
    <w:rsid w:val="006A3228"/>
    <w:rsid w:val="006A3268"/>
    <w:rsid w:val="006A3765"/>
    <w:rsid w:val="006A4A05"/>
    <w:rsid w:val="006A4F2A"/>
    <w:rsid w:val="006A597C"/>
    <w:rsid w:val="006A6523"/>
    <w:rsid w:val="006A6636"/>
    <w:rsid w:val="006A6D50"/>
    <w:rsid w:val="006A701F"/>
    <w:rsid w:val="006A74CE"/>
    <w:rsid w:val="006A7A3D"/>
    <w:rsid w:val="006A7BBD"/>
    <w:rsid w:val="006A7D7E"/>
    <w:rsid w:val="006B021B"/>
    <w:rsid w:val="006B0487"/>
    <w:rsid w:val="006B07A9"/>
    <w:rsid w:val="006B0928"/>
    <w:rsid w:val="006B13C5"/>
    <w:rsid w:val="006B1951"/>
    <w:rsid w:val="006B1B07"/>
    <w:rsid w:val="006B20C8"/>
    <w:rsid w:val="006B21A2"/>
    <w:rsid w:val="006B2264"/>
    <w:rsid w:val="006B2351"/>
    <w:rsid w:val="006B2ADB"/>
    <w:rsid w:val="006B3111"/>
    <w:rsid w:val="006B32E8"/>
    <w:rsid w:val="006B35C7"/>
    <w:rsid w:val="006B38E4"/>
    <w:rsid w:val="006B3FFF"/>
    <w:rsid w:val="006B4039"/>
    <w:rsid w:val="006B4E8A"/>
    <w:rsid w:val="006B5110"/>
    <w:rsid w:val="006B52D7"/>
    <w:rsid w:val="006B562E"/>
    <w:rsid w:val="006B5848"/>
    <w:rsid w:val="006B59E1"/>
    <w:rsid w:val="006B5A5A"/>
    <w:rsid w:val="006B62CE"/>
    <w:rsid w:val="006B66A1"/>
    <w:rsid w:val="006B688E"/>
    <w:rsid w:val="006B6CE7"/>
    <w:rsid w:val="006B6DB4"/>
    <w:rsid w:val="006B7DE8"/>
    <w:rsid w:val="006C03C1"/>
    <w:rsid w:val="006C0DBA"/>
    <w:rsid w:val="006C1287"/>
    <w:rsid w:val="006C20E3"/>
    <w:rsid w:val="006C2518"/>
    <w:rsid w:val="006C27D1"/>
    <w:rsid w:val="006C2910"/>
    <w:rsid w:val="006C291D"/>
    <w:rsid w:val="006C30C1"/>
    <w:rsid w:val="006C33D0"/>
    <w:rsid w:val="006C39AC"/>
    <w:rsid w:val="006C4111"/>
    <w:rsid w:val="006C41F7"/>
    <w:rsid w:val="006C482B"/>
    <w:rsid w:val="006C58D2"/>
    <w:rsid w:val="006C5D4C"/>
    <w:rsid w:val="006C5F19"/>
    <w:rsid w:val="006C5F9E"/>
    <w:rsid w:val="006C6754"/>
    <w:rsid w:val="006C7061"/>
    <w:rsid w:val="006C71D6"/>
    <w:rsid w:val="006C73B0"/>
    <w:rsid w:val="006C73CF"/>
    <w:rsid w:val="006C7643"/>
    <w:rsid w:val="006C7722"/>
    <w:rsid w:val="006C78BC"/>
    <w:rsid w:val="006C7D12"/>
    <w:rsid w:val="006C7FAB"/>
    <w:rsid w:val="006D07EF"/>
    <w:rsid w:val="006D0BCE"/>
    <w:rsid w:val="006D0CF0"/>
    <w:rsid w:val="006D1421"/>
    <w:rsid w:val="006D288B"/>
    <w:rsid w:val="006D292E"/>
    <w:rsid w:val="006D2E14"/>
    <w:rsid w:val="006D2FD8"/>
    <w:rsid w:val="006D327A"/>
    <w:rsid w:val="006D39C1"/>
    <w:rsid w:val="006D3C5B"/>
    <w:rsid w:val="006D3DF4"/>
    <w:rsid w:val="006D40E6"/>
    <w:rsid w:val="006D42BC"/>
    <w:rsid w:val="006D43C4"/>
    <w:rsid w:val="006D4496"/>
    <w:rsid w:val="006D4646"/>
    <w:rsid w:val="006D495B"/>
    <w:rsid w:val="006D4DDD"/>
    <w:rsid w:val="006D4E58"/>
    <w:rsid w:val="006D50AA"/>
    <w:rsid w:val="006D50AE"/>
    <w:rsid w:val="006D53CB"/>
    <w:rsid w:val="006D6647"/>
    <w:rsid w:val="006D6A24"/>
    <w:rsid w:val="006D6ECD"/>
    <w:rsid w:val="006D7480"/>
    <w:rsid w:val="006D75FD"/>
    <w:rsid w:val="006D7D7E"/>
    <w:rsid w:val="006E032F"/>
    <w:rsid w:val="006E102D"/>
    <w:rsid w:val="006E1197"/>
    <w:rsid w:val="006E125A"/>
    <w:rsid w:val="006E1952"/>
    <w:rsid w:val="006E1ED3"/>
    <w:rsid w:val="006E1F18"/>
    <w:rsid w:val="006E1F3B"/>
    <w:rsid w:val="006E215D"/>
    <w:rsid w:val="006E2178"/>
    <w:rsid w:val="006E2CD5"/>
    <w:rsid w:val="006E2FE3"/>
    <w:rsid w:val="006E35CB"/>
    <w:rsid w:val="006E38EF"/>
    <w:rsid w:val="006E3B7A"/>
    <w:rsid w:val="006E3F79"/>
    <w:rsid w:val="006E4FC5"/>
    <w:rsid w:val="006E6111"/>
    <w:rsid w:val="006E673A"/>
    <w:rsid w:val="006E6994"/>
    <w:rsid w:val="006E6AD7"/>
    <w:rsid w:val="006E6D96"/>
    <w:rsid w:val="006E71F0"/>
    <w:rsid w:val="006E7C0F"/>
    <w:rsid w:val="006F002D"/>
    <w:rsid w:val="006F0300"/>
    <w:rsid w:val="006F10E4"/>
    <w:rsid w:val="006F19B4"/>
    <w:rsid w:val="006F2FD3"/>
    <w:rsid w:val="006F3263"/>
    <w:rsid w:val="006F3AB7"/>
    <w:rsid w:val="006F3E40"/>
    <w:rsid w:val="006F40F1"/>
    <w:rsid w:val="006F44C3"/>
    <w:rsid w:val="006F49D9"/>
    <w:rsid w:val="006F4A4B"/>
    <w:rsid w:val="006F6157"/>
    <w:rsid w:val="006F6860"/>
    <w:rsid w:val="006F7237"/>
    <w:rsid w:val="006F740B"/>
    <w:rsid w:val="006F7994"/>
    <w:rsid w:val="00700EF1"/>
    <w:rsid w:val="00701BE2"/>
    <w:rsid w:val="00702DAA"/>
    <w:rsid w:val="00702F6A"/>
    <w:rsid w:val="00703194"/>
    <w:rsid w:val="007037F6"/>
    <w:rsid w:val="00703BA2"/>
    <w:rsid w:val="00703BAD"/>
    <w:rsid w:val="007047E6"/>
    <w:rsid w:val="00704839"/>
    <w:rsid w:val="00704913"/>
    <w:rsid w:val="00705738"/>
    <w:rsid w:val="00705A78"/>
    <w:rsid w:val="00705CD1"/>
    <w:rsid w:val="007068A7"/>
    <w:rsid w:val="0070709E"/>
    <w:rsid w:val="0070723D"/>
    <w:rsid w:val="007079EC"/>
    <w:rsid w:val="00710256"/>
    <w:rsid w:val="007105EB"/>
    <w:rsid w:val="00710760"/>
    <w:rsid w:val="007109A2"/>
    <w:rsid w:val="007113AD"/>
    <w:rsid w:val="007116F4"/>
    <w:rsid w:val="00712099"/>
    <w:rsid w:val="0071259D"/>
    <w:rsid w:val="00714C3C"/>
    <w:rsid w:val="0071523C"/>
    <w:rsid w:val="00715F5A"/>
    <w:rsid w:val="00716202"/>
    <w:rsid w:val="007167BC"/>
    <w:rsid w:val="00716900"/>
    <w:rsid w:val="00717197"/>
    <w:rsid w:val="00717308"/>
    <w:rsid w:val="00720FCC"/>
    <w:rsid w:val="00721130"/>
    <w:rsid w:val="00721AF3"/>
    <w:rsid w:val="00721F63"/>
    <w:rsid w:val="007224BC"/>
    <w:rsid w:val="00723606"/>
    <w:rsid w:val="00723E80"/>
    <w:rsid w:val="00723E9E"/>
    <w:rsid w:val="007251D2"/>
    <w:rsid w:val="00725B9B"/>
    <w:rsid w:val="00725D39"/>
    <w:rsid w:val="00726097"/>
    <w:rsid w:val="00726530"/>
    <w:rsid w:val="007269B9"/>
    <w:rsid w:val="00726A2B"/>
    <w:rsid w:val="00727ABF"/>
    <w:rsid w:val="00727EBC"/>
    <w:rsid w:val="007300B6"/>
    <w:rsid w:val="00730759"/>
    <w:rsid w:val="00731A5A"/>
    <w:rsid w:val="00731D14"/>
    <w:rsid w:val="00731E66"/>
    <w:rsid w:val="00731F54"/>
    <w:rsid w:val="00732186"/>
    <w:rsid w:val="00732668"/>
    <w:rsid w:val="00733E8F"/>
    <w:rsid w:val="0073437B"/>
    <w:rsid w:val="00735C58"/>
    <w:rsid w:val="007361B7"/>
    <w:rsid w:val="00736230"/>
    <w:rsid w:val="0073680D"/>
    <w:rsid w:val="00736B7F"/>
    <w:rsid w:val="007372CF"/>
    <w:rsid w:val="007401C0"/>
    <w:rsid w:val="0074044C"/>
    <w:rsid w:val="00740814"/>
    <w:rsid w:val="00740936"/>
    <w:rsid w:val="00740AA9"/>
    <w:rsid w:val="0074265B"/>
    <w:rsid w:val="0074285B"/>
    <w:rsid w:val="007429DF"/>
    <w:rsid w:val="00743161"/>
    <w:rsid w:val="00743A10"/>
    <w:rsid w:val="00743CF3"/>
    <w:rsid w:val="00744771"/>
    <w:rsid w:val="00744968"/>
    <w:rsid w:val="00744A88"/>
    <w:rsid w:val="00744D46"/>
    <w:rsid w:val="00744DBC"/>
    <w:rsid w:val="00744F67"/>
    <w:rsid w:val="00745A07"/>
    <w:rsid w:val="00745B76"/>
    <w:rsid w:val="007503E7"/>
    <w:rsid w:val="0075103A"/>
    <w:rsid w:val="00752918"/>
    <w:rsid w:val="00753201"/>
    <w:rsid w:val="00753C55"/>
    <w:rsid w:val="00754762"/>
    <w:rsid w:val="00754DC4"/>
    <w:rsid w:val="007555A4"/>
    <w:rsid w:val="00756374"/>
    <w:rsid w:val="007569FA"/>
    <w:rsid w:val="00756E11"/>
    <w:rsid w:val="00756E3D"/>
    <w:rsid w:val="00757715"/>
    <w:rsid w:val="00757D76"/>
    <w:rsid w:val="007606B4"/>
    <w:rsid w:val="00760882"/>
    <w:rsid w:val="00760A3E"/>
    <w:rsid w:val="007615B2"/>
    <w:rsid w:val="00761D41"/>
    <w:rsid w:val="007626E9"/>
    <w:rsid w:val="00762C92"/>
    <w:rsid w:val="0076389B"/>
    <w:rsid w:val="00763AB0"/>
    <w:rsid w:val="00763D3F"/>
    <w:rsid w:val="0076497C"/>
    <w:rsid w:val="00764C18"/>
    <w:rsid w:val="0076574B"/>
    <w:rsid w:val="00765848"/>
    <w:rsid w:val="007659F8"/>
    <w:rsid w:val="00766A8A"/>
    <w:rsid w:val="00767D9E"/>
    <w:rsid w:val="00767DF4"/>
    <w:rsid w:val="00770257"/>
    <w:rsid w:val="0077144B"/>
    <w:rsid w:val="00772608"/>
    <w:rsid w:val="0077287E"/>
    <w:rsid w:val="00772A91"/>
    <w:rsid w:val="00772C04"/>
    <w:rsid w:val="007733E7"/>
    <w:rsid w:val="007739B0"/>
    <w:rsid w:val="00773C13"/>
    <w:rsid w:val="00774C59"/>
    <w:rsid w:val="00774E66"/>
    <w:rsid w:val="0077569F"/>
    <w:rsid w:val="00775A02"/>
    <w:rsid w:val="00775C2F"/>
    <w:rsid w:val="00775D61"/>
    <w:rsid w:val="007763EF"/>
    <w:rsid w:val="00776896"/>
    <w:rsid w:val="0077714C"/>
    <w:rsid w:val="00780645"/>
    <w:rsid w:val="0078157F"/>
    <w:rsid w:val="00781C7E"/>
    <w:rsid w:val="00782130"/>
    <w:rsid w:val="007836FC"/>
    <w:rsid w:val="00783DD3"/>
    <w:rsid w:val="0078567B"/>
    <w:rsid w:val="007858CA"/>
    <w:rsid w:val="0078598B"/>
    <w:rsid w:val="00785AE5"/>
    <w:rsid w:val="00785E90"/>
    <w:rsid w:val="0078629D"/>
    <w:rsid w:val="00786316"/>
    <w:rsid w:val="00786A1A"/>
    <w:rsid w:val="00786CBC"/>
    <w:rsid w:val="00786D1E"/>
    <w:rsid w:val="007875D2"/>
    <w:rsid w:val="0078779E"/>
    <w:rsid w:val="0079091B"/>
    <w:rsid w:val="00790EB4"/>
    <w:rsid w:val="0079101C"/>
    <w:rsid w:val="00791544"/>
    <w:rsid w:val="0079156D"/>
    <w:rsid w:val="00791CB0"/>
    <w:rsid w:val="00791CF6"/>
    <w:rsid w:val="007921B3"/>
    <w:rsid w:val="007923B9"/>
    <w:rsid w:val="00792686"/>
    <w:rsid w:val="0079269E"/>
    <w:rsid w:val="00792F20"/>
    <w:rsid w:val="00793A7F"/>
    <w:rsid w:val="00793E95"/>
    <w:rsid w:val="00794CAD"/>
    <w:rsid w:val="00796F2C"/>
    <w:rsid w:val="00797668"/>
    <w:rsid w:val="0079768A"/>
    <w:rsid w:val="007A0497"/>
    <w:rsid w:val="007A073F"/>
    <w:rsid w:val="007A0789"/>
    <w:rsid w:val="007A08B7"/>
    <w:rsid w:val="007A08E0"/>
    <w:rsid w:val="007A180A"/>
    <w:rsid w:val="007A2683"/>
    <w:rsid w:val="007A28DF"/>
    <w:rsid w:val="007A38EF"/>
    <w:rsid w:val="007A3F9C"/>
    <w:rsid w:val="007A4031"/>
    <w:rsid w:val="007A4308"/>
    <w:rsid w:val="007A4D40"/>
    <w:rsid w:val="007A632C"/>
    <w:rsid w:val="007A63BE"/>
    <w:rsid w:val="007A6936"/>
    <w:rsid w:val="007A73FD"/>
    <w:rsid w:val="007A7451"/>
    <w:rsid w:val="007A75FC"/>
    <w:rsid w:val="007B0541"/>
    <w:rsid w:val="007B0BCF"/>
    <w:rsid w:val="007B11CF"/>
    <w:rsid w:val="007B19D4"/>
    <w:rsid w:val="007B1CAD"/>
    <w:rsid w:val="007B1D6C"/>
    <w:rsid w:val="007B1F08"/>
    <w:rsid w:val="007B2344"/>
    <w:rsid w:val="007B24D8"/>
    <w:rsid w:val="007B24E3"/>
    <w:rsid w:val="007B26BE"/>
    <w:rsid w:val="007B3191"/>
    <w:rsid w:val="007B31C3"/>
    <w:rsid w:val="007B42CA"/>
    <w:rsid w:val="007B4957"/>
    <w:rsid w:val="007B4EBE"/>
    <w:rsid w:val="007B518D"/>
    <w:rsid w:val="007B57CC"/>
    <w:rsid w:val="007B6CB8"/>
    <w:rsid w:val="007B6E03"/>
    <w:rsid w:val="007B6ED4"/>
    <w:rsid w:val="007B70B4"/>
    <w:rsid w:val="007B7262"/>
    <w:rsid w:val="007B73AF"/>
    <w:rsid w:val="007B7FF4"/>
    <w:rsid w:val="007C0F9A"/>
    <w:rsid w:val="007C1563"/>
    <w:rsid w:val="007C1A5F"/>
    <w:rsid w:val="007C1D40"/>
    <w:rsid w:val="007C1DDB"/>
    <w:rsid w:val="007C1EC9"/>
    <w:rsid w:val="007C221D"/>
    <w:rsid w:val="007C3B15"/>
    <w:rsid w:val="007C42C3"/>
    <w:rsid w:val="007C535B"/>
    <w:rsid w:val="007C5794"/>
    <w:rsid w:val="007C5874"/>
    <w:rsid w:val="007C619D"/>
    <w:rsid w:val="007C651B"/>
    <w:rsid w:val="007C6BDF"/>
    <w:rsid w:val="007C74F2"/>
    <w:rsid w:val="007C781B"/>
    <w:rsid w:val="007C78CA"/>
    <w:rsid w:val="007C7FB6"/>
    <w:rsid w:val="007D02AB"/>
    <w:rsid w:val="007D0B4C"/>
    <w:rsid w:val="007D10C5"/>
    <w:rsid w:val="007D1346"/>
    <w:rsid w:val="007D23AF"/>
    <w:rsid w:val="007D2666"/>
    <w:rsid w:val="007D27CA"/>
    <w:rsid w:val="007D30FC"/>
    <w:rsid w:val="007D388E"/>
    <w:rsid w:val="007D3A3D"/>
    <w:rsid w:val="007D3E07"/>
    <w:rsid w:val="007D4088"/>
    <w:rsid w:val="007D44DC"/>
    <w:rsid w:val="007D450C"/>
    <w:rsid w:val="007D479C"/>
    <w:rsid w:val="007D4900"/>
    <w:rsid w:val="007D4E4A"/>
    <w:rsid w:val="007D5190"/>
    <w:rsid w:val="007D5468"/>
    <w:rsid w:val="007D57FE"/>
    <w:rsid w:val="007D597E"/>
    <w:rsid w:val="007D5F48"/>
    <w:rsid w:val="007D6B70"/>
    <w:rsid w:val="007D6ED4"/>
    <w:rsid w:val="007D73E3"/>
    <w:rsid w:val="007D78B8"/>
    <w:rsid w:val="007D7EF3"/>
    <w:rsid w:val="007E02C0"/>
    <w:rsid w:val="007E0BF3"/>
    <w:rsid w:val="007E1F68"/>
    <w:rsid w:val="007E220C"/>
    <w:rsid w:val="007E2615"/>
    <w:rsid w:val="007E31CA"/>
    <w:rsid w:val="007E322F"/>
    <w:rsid w:val="007E34BE"/>
    <w:rsid w:val="007E3E6A"/>
    <w:rsid w:val="007E45F2"/>
    <w:rsid w:val="007E4AD6"/>
    <w:rsid w:val="007E5630"/>
    <w:rsid w:val="007E5D8E"/>
    <w:rsid w:val="007E5E86"/>
    <w:rsid w:val="007E653D"/>
    <w:rsid w:val="007E6ED5"/>
    <w:rsid w:val="007E6FCB"/>
    <w:rsid w:val="007E705A"/>
    <w:rsid w:val="007E7BDF"/>
    <w:rsid w:val="007F0E80"/>
    <w:rsid w:val="007F1B3E"/>
    <w:rsid w:val="007F1C3D"/>
    <w:rsid w:val="007F201A"/>
    <w:rsid w:val="007F26E4"/>
    <w:rsid w:val="007F26F9"/>
    <w:rsid w:val="007F2B24"/>
    <w:rsid w:val="007F2BEF"/>
    <w:rsid w:val="007F2E77"/>
    <w:rsid w:val="007F2E9B"/>
    <w:rsid w:val="007F3137"/>
    <w:rsid w:val="007F43E7"/>
    <w:rsid w:val="007F4FDA"/>
    <w:rsid w:val="007F5016"/>
    <w:rsid w:val="007F51F9"/>
    <w:rsid w:val="007F5465"/>
    <w:rsid w:val="007F57C2"/>
    <w:rsid w:val="007F5FDD"/>
    <w:rsid w:val="007F6F0E"/>
    <w:rsid w:val="007F72E3"/>
    <w:rsid w:val="007F782D"/>
    <w:rsid w:val="007F7EE1"/>
    <w:rsid w:val="00800BF2"/>
    <w:rsid w:val="0080167C"/>
    <w:rsid w:val="00801E18"/>
    <w:rsid w:val="008020CA"/>
    <w:rsid w:val="00802799"/>
    <w:rsid w:val="00802AA0"/>
    <w:rsid w:val="00802D0C"/>
    <w:rsid w:val="008032A5"/>
    <w:rsid w:val="00803491"/>
    <w:rsid w:val="00803BEE"/>
    <w:rsid w:val="00803C7F"/>
    <w:rsid w:val="00803DEF"/>
    <w:rsid w:val="00803F90"/>
    <w:rsid w:val="0080495D"/>
    <w:rsid w:val="008049C7"/>
    <w:rsid w:val="00804F0A"/>
    <w:rsid w:val="008058A7"/>
    <w:rsid w:val="00805BAA"/>
    <w:rsid w:val="008062B4"/>
    <w:rsid w:val="00806AB0"/>
    <w:rsid w:val="00807A73"/>
    <w:rsid w:val="00807B3F"/>
    <w:rsid w:val="00807B88"/>
    <w:rsid w:val="008104DC"/>
    <w:rsid w:val="00810F19"/>
    <w:rsid w:val="00811391"/>
    <w:rsid w:val="00811B94"/>
    <w:rsid w:val="00811FA3"/>
    <w:rsid w:val="00812102"/>
    <w:rsid w:val="00812907"/>
    <w:rsid w:val="00812932"/>
    <w:rsid w:val="00813FDF"/>
    <w:rsid w:val="00814C14"/>
    <w:rsid w:val="00815161"/>
    <w:rsid w:val="0081598D"/>
    <w:rsid w:val="00817001"/>
    <w:rsid w:val="008200B8"/>
    <w:rsid w:val="0082018F"/>
    <w:rsid w:val="00820416"/>
    <w:rsid w:val="00820D69"/>
    <w:rsid w:val="00820E2D"/>
    <w:rsid w:val="00821058"/>
    <w:rsid w:val="00821113"/>
    <w:rsid w:val="00821D71"/>
    <w:rsid w:val="0082243D"/>
    <w:rsid w:val="00822674"/>
    <w:rsid w:val="008227C8"/>
    <w:rsid w:val="00823192"/>
    <w:rsid w:val="008232D7"/>
    <w:rsid w:val="008234B1"/>
    <w:rsid w:val="00824DA9"/>
    <w:rsid w:val="00825001"/>
    <w:rsid w:val="00825EDA"/>
    <w:rsid w:val="00827864"/>
    <w:rsid w:val="0082790A"/>
    <w:rsid w:val="00827947"/>
    <w:rsid w:val="0083036D"/>
    <w:rsid w:val="008308D5"/>
    <w:rsid w:val="00830B3C"/>
    <w:rsid w:val="00831007"/>
    <w:rsid w:val="00831DA5"/>
    <w:rsid w:val="00832EC4"/>
    <w:rsid w:val="00833147"/>
    <w:rsid w:val="0083384A"/>
    <w:rsid w:val="00833CED"/>
    <w:rsid w:val="008359FE"/>
    <w:rsid w:val="00835DAC"/>
    <w:rsid w:val="0083654D"/>
    <w:rsid w:val="008368C5"/>
    <w:rsid w:val="00836E44"/>
    <w:rsid w:val="008406C2"/>
    <w:rsid w:val="00840B49"/>
    <w:rsid w:val="00840BBA"/>
    <w:rsid w:val="00841D84"/>
    <w:rsid w:val="00841FC6"/>
    <w:rsid w:val="00842535"/>
    <w:rsid w:val="00843959"/>
    <w:rsid w:val="008440C1"/>
    <w:rsid w:val="008448A5"/>
    <w:rsid w:val="00844922"/>
    <w:rsid w:val="00844A20"/>
    <w:rsid w:val="0084513A"/>
    <w:rsid w:val="00845823"/>
    <w:rsid w:val="008469EB"/>
    <w:rsid w:val="00847272"/>
    <w:rsid w:val="008472C9"/>
    <w:rsid w:val="0084760D"/>
    <w:rsid w:val="008479A6"/>
    <w:rsid w:val="0085064C"/>
    <w:rsid w:val="00850F96"/>
    <w:rsid w:val="0085121C"/>
    <w:rsid w:val="00851902"/>
    <w:rsid w:val="0085222D"/>
    <w:rsid w:val="008528A9"/>
    <w:rsid w:val="00852924"/>
    <w:rsid w:val="008532E8"/>
    <w:rsid w:val="0085385D"/>
    <w:rsid w:val="00853FAF"/>
    <w:rsid w:val="008542B2"/>
    <w:rsid w:val="008543A7"/>
    <w:rsid w:val="00854954"/>
    <w:rsid w:val="00854EF7"/>
    <w:rsid w:val="00855997"/>
    <w:rsid w:val="00855B28"/>
    <w:rsid w:val="00855F7A"/>
    <w:rsid w:val="008560A9"/>
    <w:rsid w:val="00856EA4"/>
    <w:rsid w:val="00856FFC"/>
    <w:rsid w:val="00857037"/>
    <w:rsid w:val="008570A6"/>
    <w:rsid w:val="00857400"/>
    <w:rsid w:val="00860145"/>
    <w:rsid w:val="00860804"/>
    <w:rsid w:val="0086119B"/>
    <w:rsid w:val="00862714"/>
    <w:rsid w:val="0086279C"/>
    <w:rsid w:val="00862AA1"/>
    <w:rsid w:val="00862EAE"/>
    <w:rsid w:val="00863A47"/>
    <w:rsid w:val="00863C54"/>
    <w:rsid w:val="00864B98"/>
    <w:rsid w:val="00865537"/>
    <w:rsid w:val="00865743"/>
    <w:rsid w:val="00865B3B"/>
    <w:rsid w:val="008667AB"/>
    <w:rsid w:val="008674F6"/>
    <w:rsid w:val="00867DEC"/>
    <w:rsid w:val="008707B9"/>
    <w:rsid w:val="008711B4"/>
    <w:rsid w:val="00871686"/>
    <w:rsid w:val="00871950"/>
    <w:rsid w:val="00871E79"/>
    <w:rsid w:val="00872187"/>
    <w:rsid w:val="00872DC4"/>
    <w:rsid w:val="008731B7"/>
    <w:rsid w:val="00873481"/>
    <w:rsid w:val="00873B36"/>
    <w:rsid w:val="00874842"/>
    <w:rsid w:val="008750A0"/>
    <w:rsid w:val="008756ED"/>
    <w:rsid w:val="0087599D"/>
    <w:rsid w:val="008762EA"/>
    <w:rsid w:val="00876BF8"/>
    <w:rsid w:val="0087769C"/>
    <w:rsid w:val="00880125"/>
    <w:rsid w:val="00880166"/>
    <w:rsid w:val="00880712"/>
    <w:rsid w:val="00881067"/>
    <w:rsid w:val="00881199"/>
    <w:rsid w:val="008811D9"/>
    <w:rsid w:val="008813AC"/>
    <w:rsid w:val="00881566"/>
    <w:rsid w:val="00881A19"/>
    <w:rsid w:val="00881E65"/>
    <w:rsid w:val="0088222C"/>
    <w:rsid w:val="00882F65"/>
    <w:rsid w:val="00883B58"/>
    <w:rsid w:val="00883EDB"/>
    <w:rsid w:val="00884512"/>
    <w:rsid w:val="00884810"/>
    <w:rsid w:val="0088494D"/>
    <w:rsid w:val="00884BC9"/>
    <w:rsid w:val="00885319"/>
    <w:rsid w:val="008859F0"/>
    <w:rsid w:val="00885AC0"/>
    <w:rsid w:val="00885E8C"/>
    <w:rsid w:val="0088628A"/>
    <w:rsid w:val="00886950"/>
    <w:rsid w:val="00886DAB"/>
    <w:rsid w:val="008870DB"/>
    <w:rsid w:val="0088737F"/>
    <w:rsid w:val="0088740A"/>
    <w:rsid w:val="00887CC2"/>
    <w:rsid w:val="00887EEE"/>
    <w:rsid w:val="00887F82"/>
    <w:rsid w:val="008908C6"/>
    <w:rsid w:val="00890CC1"/>
    <w:rsid w:val="00890D72"/>
    <w:rsid w:val="00891690"/>
    <w:rsid w:val="00893009"/>
    <w:rsid w:val="0089358D"/>
    <w:rsid w:val="0089359B"/>
    <w:rsid w:val="00893CE7"/>
    <w:rsid w:val="00893F87"/>
    <w:rsid w:val="00894AD2"/>
    <w:rsid w:val="00895278"/>
    <w:rsid w:val="008952BD"/>
    <w:rsid w:val="00895DD1"/>
    <w:rsid w:val="00895FDD"/>
    <w:rsid w:val="00896B2D"/>
    <w:rsid w:val="00896FCB"/>
    <w:rsid w:val="00897100"/>
    <w:rsid w:val="00897670"/>
    <w:rsid w:val="008A1216"/>
    <w:rsid w:val="008A133C"/>
    <w:rsid w:val="008A135E"/>
    <w:rsid w:val="008A148A"/>
    <w:rsid w:val="008A1A12"/>
    <w:rsid w:val="008A1A7E"/>
    <w:rsid w:val="008A2702"/>
    <w:rsid w:val="008A2C9F"/>
    <w:rsid w:val="008A2DE7"/>
    <w:rsid w:val="008A3476"/>
    <w:rsid w:val="008A3A2E"/>
    <w:rsid w:val="008A3ABB"/>
    <w:rsid w:val="008A4536"/>
    <w:rsid w:val="008A4B37"/>
    <w:rsid w:val="008A4BB6"/>
    <w:rsid w:val="008A5866"/>
    <w:rsid w:val="008A5C73"/>
    <w:rsid w:val="008A6E80"/>
    <w:rsid w:val="008A7A27"/>
    <w:rsid w:val="008A7CC1"/>
    <w:rsid w:val="008A7E06"/>
    <w:rsid w:val="008A7E86"/>
    <w:rsid w:val="008B0675"/>
    <w:rsid w:val="008B0B9E"/>
    <w:rsid w:val="008B0E37"/>
    <w:rsid w:val="008B195D"/>
    <w:rsid w:val="008B1F92"/>
    <w:rsid w:val="008B2593"/>
    <w:rsid w:val="008B2D9C"/>
    <w:rsid w:val="008B2DBF"/>
    <w:rsid w:val="008B35C9"/>
    <w:rsid w:val="008B413E"/>
    <w:rsid w:val="008B47A1"/>
    <w:rsid w:val="008B49F4"/>
    <w:rsid w:val="008B5B59"/>
    <w:rsid w:val="008B5FA7"/>
    <w:rsid w:val="008B640D"/>
    <w:rsid w:val="008B643B"/>
    <w:rsid w:val="008B6588"/>
    <w:rsid w:val="008B6815"/>
    <w:rsid w:val="008B6F5D"/>
    <w:rsid w:val="008B7A4B"/>
    <w:rsid w:val="008C01CA"/>
    <w:rsid w:val="008C05DE"/>
    <w:rsid w:val="008C0DF7"/>
    <w:rsid w:val="008C0E07"/>
    <w:rsid w:val="008C110A"/>
    <w:rsid w:val="008C19FA"/>
    <w:rsid w:val="008C279A"/>
    <w:rsid w:val="008C2821"/>
    <w:rsid w:val="008C2E9F"/>
    <w:rsid w:val="008C3408"/>
    <w:rsid w:val="008C3DA7"/>
    <w:rsid w:val="008C4282"/>
    <w:rsid w:val="008C478A"/>
    <w:rsid w:val="008C4E04"/>
    <w:rsid w:val="008C51B2"/>
    <w:rsid w:val="008C5329"/>
    <w:rsid w:val="008C58E4"/>
    <w:rsid w:val="008C610E"/>
    <w:rsid w:val="008C6FA9"/>
    <w:rsid w:val="008D0593"/>
    <w:rsid w:val="008D0BC4"/>
    <w:rsid w:val="008D0C2D"/>
    <w:rsid w:val="008D1ED1"/>
    <w:rsid w:val="008D2056"/>
    <w:rsid w:val="008D220A"/>
    <w:rsid w:val="008D2A11"/>
    <w:rsid w:val="008D3500"/>
    <w:rsid w:val="008D3757"/>
    <w:rsid w:val="008D3FB3"/>
    <w:rsid w:val="008D421C"/>
    <w:rsid w:val="008D4403"/>
    <w:rsid w:val="008D4BEF"/>
    <w:rsid w:val="008D4E9F"/>
    <w:rsid w:val="008D50FE"/>
    <w:rsid w:val="008D5B26"/>
    <w:rsid w:val="008D63C4"/>
    <w:rsid w:val="008D6EAC"/>
    <w:rsid w:val="008D76D8"/>
    <w:rsid w:val="008D78F8"/>
    <w:rsid w:val="008E0422"/>
    <w:rsid w:val="008E11A7"/>
    <w:rsid w:val="008E1367"/>
    <w:rsid w:val="008E13B3"/>
    <w:rsid w:val="008E156F"/>
    <w:rsid w:val="008E1777"/>
    <w:rsid w:val="008E253B"/>
    <w:rsid w:val="008E26BE"/>
    <w:rsid w:val="008E2DC3"/>
    <w:rsid w:val="008E34FB"/>
    <w:rsid w:val="008E39AD"/>
    <w:rsid w:val="008E4019"/>
    <w:rsid w:val="008E4353"/>
    <w:rsid w:val="008E4826"/>
    <w:rsid w:val="008E4A86"/>
    <w:rsid w:val="008E4ACF"/>
    <w:rsid w:val="008E52E5"/>
    <w:rsid w:val="008E56D6"/>
    <w:rsid w:val="008E5E11"/>
    <w:rsid w:val="008E5F99"/>
    <w:rsid w:val="008E64B2"/>
    <w:rsid w:val="008E667D"/>
    <w:rsid w:val="008E797F"/>
    <w:rsid w:val="008E7AB6"/>
    <w:rsid w:val="008E7BB0"/>
    <w:rsid w:val="008F016E"/>
    <w:rsid w:val="008F0732"/>
    <w:rsid w:val="008F1D0C"/>
    <w:rsid w:val="008F1E7F"/>
    <w:rsid w:val="008F1EEE"/>
    <w:rsid w:val="008F1EFF"/>
    <w:rsid w:val="008F2D3E"/>
    <w:rsid w:val="008F2F80"/>
    <w:rsid w:val="008F65E0"/>
    <w:rsid w:val="008F6838"/>
    <w:rsid w:val="008F699B"/>
    <w:rsid w:val="008F6AE6"/>
    <w:rsid w:val="008F6FEB"/>
    <w:rsid w:val="008F7BFD"/>
    <w:rsid w:val="008F7D0C"/>
    <w:rsid w:val="008F7E37"/>
    <w:rsid w:val="008F7EAF"/>
    <w:rsid w:val="00902830"/>
    <w:rsid w:val="00902D7D"/>
    <w:rsid w:val="00902ED9"/>
    <w:rsid w:val="00903198"/>
    <w:rsid w:val="009034B9"/>
    <w:rsid w:val="00903A44"/>
    <w:rsid w:val="009042D3"/>
    <w:rsid w:val="0090499E"/>
    <w:rsid w:val="00905318"/>
    <w:rsid w:val="009056EC"/>
    <w:rsid w:val="00905CAA"/>
    <w:rsid w:val="00906A8E"/>
    <w:rsid w:val="009072ED"/>
    <w:rsid w:val="009102A1"/>
    <w:rsid w:val="0091061A"/>
    <w:rsid w:val="009117E5"/>
    <w:rsid w:val="00913216"/>
    <w:rsid w:val="0091370B"/>
    <w:rsid w:val="00913C76"/>
    <w:rsid w:val="00913D3A"/>
    <w:rsid w:val="00914436"/>
    <w:rsid w:val="00914F5F"/>
    <w:rsid w:val="00915064"/>
    <w:rsid w:val="0091619E"/>
    <w:rsid w:val="00916494"/>
    <w:rsid w:val="0091658B"/>
    <w:rsid w:val="009166C5"/>
    <w:rsid w:val="009167FC"/>
    <w:rsid w:val="00916AF9"/>
    <w:rsid w:val="009174D8"/>
    <w:rsid w:val="009175CB"/>
    <w:rsid w:val="00920CFA"/>
    <w:rsid w:val="00920D1A"/>
    <w:rsid w:val="00921E40"/>
    <w:rsid w:val="009223AD"/>
    <w:rsid w:val="009228EB"/>
    <w:rsid w:val="0092333E"/>
    <w:rsid w:val="00923E4D"/>
    <w:rsid w:val="00925392"/>
    <w:rsid w:val="009256F7"/>
    <w:rsid w:val="00925821"/>
    <w:rsid w:val="00926350"/>
    <w:rsid w:val="0092772A"/>
    <w:rsid w:val="0093026E"/>
    <w:rsid w:val="009306F3"/>
    <w:rsid w:val="00930BC7"/>
    <w:rsid w:val="00931092"/>
    <w:rsid w:val="009318EB"/>
    <w:rsid w:val="00931CF9"/>
    <w:rsid w:val="009347D5"/>
    <w:rsid w:val="009357CF"/>
    <w:rsid w:val="0094040D"/>
    <w:rsid w:val="009405FB"/>
    <w:rsid w:val="00940858"/>
    <w:rsid w:val="0094123E"/>
    <w:rsid w:val="009412DF"/>
    <w:rsid w:val="009413BE"/>
    <w:rsid w:val="009426D4"/>
    <w:rsid w:val="00942D90"/>
    <w:rsid w:val="00943365"/>
    <w:rsid w:val="00943B17"/>
    <w:rsid w:val="00944398"/>
    <w:rsid w:val="0094471A"/>
    <w:rsid w:val="0094642F"/>
    <w:rsid w:val="009464AE"/>
    <w:rsid w:val="00946E45"/>
    <w:rsid w:val="00946FD3"/>
    <w:rsid w:val="0094741C"/>
    <w:rsid w:val="009477F4"/>
    <w:rsid w:val="00947F7F"/>
    <w:rsid w:val="009500B2"/>
    <w:rsid w:val="00950123"/>
    <w:rsid w:val="009503D8"/>
    <w:rsid w:val="0095067C"/>
    <w:rsid w:val="00950E44"/>
    <w:rsid w:val="009517E8"/>
    <w:rsid w:val="00951A6D"/>
    <w:rsid w:val="00951B33"/>
    <w:rsid w:val="00952DA0"/>
    <w:rsid w:val="00952EEF"/>
    <w:rsid w:val="00952F77"/>
    <w:rsid w:val="009534DC"/>
    <w:rsid w:val="009541E0"/>
    <w:rsid w:val="009549DF"/>
    <w:rsid w:val="00954AB9"/>
    <w:rsid w:val="00954EED"/>
    <w:rsid w:val="00954F2F"/>
    <w:rsid w:val="009555AE"/>
    <w:rsid w:val="009569E5"/>
    <w:rsid w:val="00957CB9"/>
    <w:rsid w:val="0096147D"/>
    <w:rsid w:val="00961803"/>
    <w:rsid w:val="00962C52"/>
    <w:rsid w:val="00964439"/>
    <w:rsid w:val="009645E6"/>
    <w:rsid w:val="009647B3"/>
    <w:rsid w:val="0096495A"/>
    <w:rsid w:val="00965188"/>
    <w:rsid w:val="009665DF"/>
    <w:rsid w:val="0096745A"/>
    <w:rsid w:val="00967655"/>
    <w:rsid w:val="0097097F"/>
    <w:rsid w:val="00971646"/>
    <w:rsid w:val="009717E9"/>
    <w:rsid w:val="0097190D"/>
    <w:rsid w:val="00971AE4"/>
    <w:rsid w:val="00972908"/>
    <w:rsid w:val="0097297B"/>
    <w:rsid w:val="00972F8D"/>
    <w:rsid w:val="0097302B"/>
    <w:rsid w:val="0097497C"/>
    <w:rsid w:val="00974EB1"/>
    <w:rsid w:val="0097512E"/>
    <w:rsid w:val="009753FD"/>
    <w:rsid w:val="00975661"/>
    <w:rsid w:val="00976225"/>
    <w:rsid w:val="009764CF"/>
    <w:rsid w:val="009768F8"/>
    <w:rsid w:val="00976E11"/>
    <w:rsid w:val="0097720A"/>
    <w:rsid w:val="009773BA"/>
    <w:rsid w:val="009776C9"/>
    <w:rsid w:val="009776F7"/>
    <w:rsid w:val="00980318"/>
    <w:rsid w:val="00980408"/>
    <w:rsid w:val="00980B02"/>
    <w:rsid w:val="00981B5F"/>
    <w:rsid w:val="00981E50"/>
    <w:rsid w:val="00982150"/>
    <w:rsid w:val="00982904"/>
    <w:rsid w:val="00982E39"/>
    <w:rsid w:val="009831F0"/>
    <w:rsid w:val="00983B88"/>
    <w:rsid w:val="00985508"/>
    <w:rsid w:val="00985804"/>
    <w:rsid w:val="00986662"/>
    <w:rsid w:val="00986700"/>
    <w:rsid w:val="00986734"/>
    <w:rsid w:val="00986780"/>
    <w:rsid w:val="00987974"/>
    <w:rsid w:val="00987DB9"/>
    <w:rsid w:val="0099043A"/>
    <w:rsid w:val="009907B6"/>
    <w:rsid w:val="00990943"/>
    <w:rsid w:val="009916A3"/>
    <w:rsid w:val="0099204A"/>
    <w:rsid w:val="009922CF"/>
    <w:rsid w:val="00992DC8"/>
    <w:rsid w:val="00992FCD"/>
    <w:rsid w:val="009932A4"/>
    <w:rsid w:val="00993995"/>
    <w:rsid w:val="009939F9"/>
    <w:rsid w:val="00993BFD"/>
    <w:rsid w:val="00994548"/>
    <w:rsid w:val="00994A20"/>
    <w:rsid w:val="00994A6C"/>
    <w:rsid w:val="00994B6F"/>
    <w:rsid w:val="00994CD6"/>
    <w:rsid w:val="0099527A"/>
    <w:rsid w:val="00995881"/>
    <w:rsid w:val="00995E9C"/>
    <w:rsid w:val="0099616C"/>
    <w:rsid w:val="009961DA"/>
    <w:rsid w:val="009962AB"/>
    <w:rsid w:val="00996583"/>
    <w:rsid w:val="009965CF"/>
    <w:rsid w:val="009966D7"/>
    <w:rsid w:val="00996DF4"/>
    <w:rsid w:val="00996E9E"/>
    <w:rsid w:val="00997953"/>
    <w:rsid w:val="00997F60"/>
    <w:rsid w:val="009A00F1"/>
    <w:rsid w:val="009A02BD"/>
    <w:rsid w:val="009A0DE1"/>
    <w:rsid w:val="009A1084"/>
    <w:rsid w:val="009A13A5"/>
    <w:rsid w:val="009A1938"/>
    <w:rsid w:val="009A1C36"/>
    <w:rsid w:val="009A2991"/>
    <w:rsid w:val="009A2D9A"/>
    <w:rsid w:val="009A4109"/>
    <w:rsid w:val="009A41F9"/>
    <w:rsid w:val="009A47B5"/>
    <w:rsid w:val="009A58D7"/>
    <w:rsid w:val="009A60ED"/>
    <w:rsid w:val="009A64BB"/>
    <w:rsid w:val="009A6B37"/>
    <w:rsid w:val="009A74A4"/>
    <w:rsid w:val="009A7750"/>
    <w:rsid w:val="009A78E9"/>
    <w:rsid w:val="009B027F"/>
    <w:rsid w:val="009B039E"/>
    <w:rsid w:val="009B0935"/>
    <w:rsid w:val="009B107C"/>
    <w:rsid w:val="009B16E1"/>
    <w:rsid w:val="009B2254"/>
    <w:rsid w:val="009B2816"/>
    <w:rsid w:val="009B31AC"/>
    <w:rsid w:val="009B3395"/>
    <w:rsid w:val="009B3EA9"/>
    <w:rsid w:val="009B487E"/>
    <w:rsid w:val="009B5094"/>
    <w:rsid w:val="009B524F"/>
    <w:rsid w:val="009B52FD"/>
    <w:rsid w:val="009B568C"/>
    <w:rsid w:val="009B651A"/>
    <w:rsid w:val="009B67F6"/>
    <w:rsid w:val="009B69BC"/>
    <w:rsid w:val="009B6DE0"/>
    <w:rsid w:val="009B7719"/>
    <w:rsid w:val="009B7CCA"/>
    <w:rsid w:val="009C0AAA"/>
    <w:rsid w:val="009C0BBB"/>
    <w:rsid w:val="009C2DA3"/>
    <w:rsid w:val="009C324F"/>
    <w:rsid w:val="009C35D7"/>
    <w:rsid w:val="009C3E59"/>
    <w:rsid w:val="009C4003"/>
    <w:rsid w:val="009C43C1"/>
    <w:rsid w:val="009C47DB"/>
    <w:rsid w:val="009C4C41"/>
    <w:rsid w:val="009D010A"/>
    <w:rsid w:val="009D019D"/>
    <w:rsid w:val="009D02DC"/>
    <w:rsid w:val="009D044F"/>
    <w:rsid w:val="009D0920"/>
    <w:rsid w:val="009D10E9"/>
    <w:rsid w:val="009D135F"/>
    <w:rsid w:val="009D14E6"/>
    <w:rsid w:val="009D1764"/>
    <w:rsid w:val="009D1DB1"/>
    <w:rsid w:val="009D1FFF"/>
    <w:rsid w:val="009D21F8"/>
    <w:rsid w:val="009D32FE"/>
    <w:rsid w:val="009D36DF"/>
    <w:rsid w:val="009D3839"/>
    <w:rsid w:val="009D3B53"/>
    <w:rsid w:val="009D42FE"/>
    <w:rsid w:val="009D43F7"/>
    <w:rsid w:val="009D4B2F"/>
    <w:rsid w:val="009D4F8C"/>
    <w:rsid w:val="009D4FE9"/>
    <w:rsid w:val="009D5D63"/>
    <w:rsid w:val="009D705D"/>
    <w:rsid w:val="009D71DF"/>
    <w:rsid w:val="009D736C"/>
    <w:rsid w:val="009D78C5"/>
    <w:rsid w:val="009D7C2E"/>
    <w:rsid w:val="009E11B1"/>
    <w:rsid w:val="009E1673"/>
    <w:rsid w:val="009E16EE"/>
    <w:rsid w:val="009E1755"/>
    <w:rsid w:val="009E2684"/>
    <w:rsid w:val="009E2D57"/>
    <w:rsid w:val="009E3CC5"/>
    <w:rsid w:val="009E4D92"/>
    <w:rsid w:val="009E55FA"/>
    <w:rsid w:val="009E5686"/>
    <w:rsid w:val="009E5A53"/>
    <w:rsid w:val="009E6C45"/>
    <w:rsid w:val="009E6D7B"/>
    <w:rsid w:val="009E73D9"/>
    <w:rsid w:val="009E747B"/>
    <w:rsid w:val="009E7ACF"/>
    <w:rsid w:val="009F0019"/>
    <w:rsid w:val="009F0837"/>
    <w:rsid w:val="009F150A"/>
    <w:rsid w:val="009F26D2"/>
    <w:rsid w:val="009F2AE8"/>
    <w:rsid w:val="009F3101"/>
    <w:rsid w:val="009F355E"/>
    <w:rsid w:val="009F3665"/>
    <w:rsid w:val="009F4929"/>
    <w:rsid w:val="009F541F"/>
    <w:rsid w:val="009F58BA"/>
    <w:rsid w:val="009F5BB8"/>
    <w:rsid w:val="009F5CDE"/>
    <w:rsid w:val="009F5F32"/>
    <w:rsid w:val="009F6787"/>
    <w:rsid w:val="009F6945"/>
    <w:rsid w:val="009F6E48"/>
    <w:rsid w:val="009F6F9F"/>
    <w:rsid w:val="009F7033"/>
    <w:rsid w:val="009F769F"/>
    <w:rsid w:val="009F7A1C"/>
    <w:rsid w:val="009F7B9F"/>
    <w:rsid w:val="009F7E08"/>
    <w:rsid w:val="009F7EAF"/>
    <w:rsid w:val="00A000F9"/>
    <w:rsid w:val="00A00357"/>
    <w:rsid w:val="00A006FB"/>
    <w:rsid w:val="00A00A7C"/>
    <w:rsid w:val="00A010E7"/>
    <w:rsid w:val="00A013F2"/>
    <w:rsid w:val="00A0140F"/>
    <w:rsid w:val="00A018AB"/>
    <w:rsid w:val="00A01C36"/>
    <w:rsid w:val="00A02816"/>
    <w:rsid w:val="00A0299D"/>
    <w:rsid w:val="00A02D5F"/>
    <w:rsid w:val="00A034E1"/>
    <w:rsid w:val="00A036A1"/>
    <w:rsid w:val="00A03F2E"/>
    <w:rsid w:val="00A03F49"/>
    <w:rsid w:val="00A043FE"/>
    <w:rsid w:val="00A045AB"/>
    <w:rsid w:val="00A049DD"/>
    <w:rsid w:val="00A04A98"/>
    <w:rsid w:val="00A04DE6"/>
    <w:rsid w:val="00A055BC"/>
    <w:rsid w:val="00A0568D"/>
    <w:rsid w:val="00A06293"/>
    <w:rsid w:val="00A06D9F"/>
    <w:rsid w:val="00A0701B"/>
    <w:rsid w:val="00A0790F"/>
    <w:rsid w:val="00A10032"/>
    <w:rsid w:val="00A103A9"/>
    <w:rsid w:val="00A1052A"/>
    <w:rsid w:val="00A10CC5"/>
    <w:rsid w:val="00A1224E"/>
    <w:rsid w:val="00A1272A"/>
    <w:rsid w:val="00A12E20"/>
    <w:rsid w:val="00A13ABD"/>
    <w:rsid w:val="00A13D7F"/>
    <w:rsid w:val="00A13DA8"/>
    <w:rsid w:val="00A14387"/>
    <w:rsid w:val="00A1466E"/>
    <w:rsid w:val="00A1468A"/>
    <w:rsid w:val="00A147A2"/>
    <w:rsid w:val="00A15077"/>
    <w:rsid w:val="00A151C0"/>
    <w:rsid w:val="00A15326"/>
    <w:rsid w:val="00A153D3"/>
    <w:rsid w:val="00A15B59"/>
    <w:rsid w:val="00A15B97"/>
    <w:rsid w:val="00A15C45"/>
    <w:rsid w:val="00A15DBA"/>
    <w:rsid w:val="00A16048"/>
    <w:rsid w:val="00A16D18"/>
    <w:rsid w:val="00A16D77"/>
    <w:rsid w:val="00A16DE2"/>
    <w:rsid w:val="00A16FF1"/>
    <w:rsid w:val="00A171CF"/>
    <w:rsid w:val="00A17689"/>
    <w:rsid w:val="00A176C8"/>
    <w:rsid w:val="00A17D64"/>
    <w:rsid w:val="00A20A13"/>
    <w:rsid w:val="00A20F1F"/>
    <w:rsid w:val="00A2110F"/>
    <w:rsid w:val="00A21A69"/>
    <w:rsid w:val="00A21EC3"/>
    <w:rsid w:val="00A21EF2"/>
    <w:rsid w:val="00A222F9"/>
    <w:rsid w:val="00A223B4"/>
    <w:rsid w:val="00A22C8A"/>
    <w:rsid w:val="00A23A19"/>
    <w:rsid w:val="00A23A79"/>
    <w:rsid w:val="00A24B2D"/>
    <w:rsid w:val="00A24B97"/>
    <w:rsid w:val="00A24DD9"/>
    <w:rsid w:val="00A25109"/>
    <w:rsid w:val="00A25A4E"/>
    <w:rsid w:val="00A25DDD"/>
    <w:rsid w:val="00A26055"/>
    <w:rsid w:val="00A26944"/>
    <w:rsid w:val="00A27554"/>
    <w:rsid w:val="00A27D5F"/>
    <w:rsid w:val="00A3030F"/>
    <w:rsid w:val="00A308AA"/>
    <w:rsid w:val="00A32023"/>
    <w:rsid w:val="00A32238"/>
    <w:rsid w:val="00A32A30"/>
    <w:rsid w:val="00A3328B"/>
    <w:rsid w:val="00A33B14"/>
    <w:rsid w:val="00A33BE9"/>
    <w:rsid w:val="00A3431B"/>
    <w:rsid w:val="00A34430"/>
    <w:rsid w:val="00A3498E"/>
    <w:rsid w:val="00A36F36"/>
    <w:rsid w:val="00A37B37"/>
    <w:rsid w:val="00A4066A"/>
    <w:rsid w:val="00A40C97"/>
    <w:rsid w:val="00A40E84"/>
    <w:rsid w:val="00A41058"/>
    <w:rsid w:val="00A41EB7"/>
    <w:rsid w:val="00A42087"/>
    <w:rsid w:val="00A42445"/>
    <w:rsid w:val="00A4274F"/>
    <w:rsid w:val="00A42BB5"/>
    <w:rsid w:val="00A42E17"/>
    <w:rsid w:val="00A42F2E"/>
    <w:rsid w:val="00A43353"/>
    <w:rsid w:val="00A434AC"/>
    <w:rsid w:val="00A434B9"/>
    <w:rsid w:val="00A43565"/>
    <w:rsid w:val="00A43617"/>
    <w:rsid w:val="00A43C02"/>
    <w:rsid w:val="00A4454D"/>
    <w:rsid w:val="00A45383"/>
    <w:rsid w:val="00A45490"/>
    <w:rsid w:val="00A4634C"/>
    <w:rsid w:val="00A511AA"/>
    <w:rsid w:val="00A511CE"/>
    <w:rsid w:val="00A51586"/>
    <w:rsid w:val="00A51804"/>
    <w:rsid w:val="00A5187C"/>
    <w:rsid w:val="00A519A4"/>
    <w:rsid w:val="00A526B3"/>
    <w:rsid w:val="00A52EEA"/>
    <w:rsid w:val="00A535B7"/>
    <w:rsid w:val="00A53BB5"/>
    <w:rsid w:val="00A5487E"/>
    <w:rsid w:val="00A54B1B"/>
    <w:rsid w:val="00A553F8"/>
    <w:rsid w:val="00A557EE"/>
    <w:rsid w:val="00A55C69"/>
    <w:rsid w:val="00A55DE3"/>
    <w:rsid w:val="00A56B44"/>
    <w:rsid w:val="00A57AA0"/>
    <w:rsid w:val="00A57D39"/>
    <w:rsid w:val="00A6017D"/>
    <w:rsid w:val="00A604AB"/>
    <w:rsid w:val="00A6089C"/>
    <w:rsid w:val="00A60D9C"/>
    <w:rsid w:val="00A60DB0"/>
    <w:rsid w:val="00A614E2"/>
    <w:rsid w:val="00A6194D"/>
    <w:rsid w:val="00A619C3"/>
    <w:rsid w:val="00A619CD"/>
    <w:rsid w:val="00A62126"/>
    <w:rsid w:val="00A62AEC"/>
    <w:rsid w:val="00A62B71"/>
    <w:rsid w:val="00A63B8C"/>
    <w:rsid w:val="00A648E3"/>
    <w:rsid w:val="00A65057"/>
    <w:rsid w:val="00A656B7"/>
    <w:rsid w:val="00A658E1"/>
    <w:rsid w:val="00A65C4F"/>
    <w:rsid w:val="00A65D59"/>
    <w:rsid w:val="00A65F86"/>
    <w:rsid w:val="00A6611D"/>
    <w:rsid w:val="00A6632D"/>
    <w:rsid w:val="00A6666F"/>
    <w:rsid w:val="00A66900"/>
    <w:rsid w:val="00A66B69"/>
    <w:rsid w:val="00A673F0"/>
    <w:rsid w:val="00A709CE"/>
    <w:rsid w:val="00A70B57"/>
    <w:rsid w:val="00A71508"/>
    <w:rsid w:val="00A72667"/>
    <w:rsid w:val="00A728E4"/>
    <w:rsid w:val="00A72C42"/>
    <w:rsid w:val="00A7498C"/>
    <w:rsid w:val="00A7536F"/>
    <w:rsid w:val="00A763DE"/>
    <w:rsid w:val="00A76F32"/>
    <w:rsid w:val="00A77B9F"/>
    <w:rsid w:val="00A80A45"/>
    <w:rsid w:val="00A80BB9"/>
    <w:rsid w:val="00A814CB"/>
    <w:rsid w:val="00A822FB"/>
    <w:rsid w:val="00A83135"/>
    <w:rsid w:val="00A8336F"/>
    <w:rsid w:val="00A83FF4"/>
    <w:rsid w:val="00A8429B"/>
    <w:rsid w:val="00A84602"/>
    <w:rsid w:val="00A8527C"/>
    <w:rsid w:val="00A85CFF"/>
    <w:rsid w:val="00A862BA"/>
    <w:rsid w:val="00A863E8"/>
    <w:rsid w:val="00A8697B"/>
    <w:rsid w:val="00A87509"/>
    <w:rsid w:val="00A87803"/>
    <w:rsid w:val="00A87B94"/>
    <w:rsid w:val="00A905ED"/>
    <w:rsid w:val="00A90C5F"/>
    <w:rsid w:val="00A922D6"/>
    <w:rsid w:val="00A92956"/>
    <w:rsid w:val="00A92B94"/>
    <w:rsid w:val="00A92E35"/>
    <w:rsid w:val="00A938EE"/>
    <w:rsid w:val="00A93C3A"/>
    <w:rsid w:val="00A93E5F"/>
    <w:rsid w:val="00A93F23"/>
    <w:rsid w:val="00A945D5"/>
    <w:rsid w:val="00A94CFC"/>
    <w:rsid w:val="00A96725"/>
    <w:rsid w:val="00A969AC"/>
    <w:rsid w:val="00A96C2F"/>
    <w:rsid w:val="00A96E24"/>
    <w:rsid w:val="00A97118"/>
    <w:rsid w:val="00A976F9"/>
    <w:rsid w:val="00A97C50"/>
    <w:rsid w:val="00AA0852"/>
    <w:rsid w:val="00AA188B"/>
    <w:rsid w:val="00AA1ECA"/>
    <w:rsid w:val="00AA2245"/>
    <w:rsid w:val="00AA2544"/>
    <w:rsid w:val="00AA26AE"/>
    <w:rsid w:val="00AA2F9A"/>
    <w:rsid w:val="00AA4A3C"/>
    <w:rsid w:val="00AA4BDB"/>
    <w:rsid w:val="00AA524A"/>
    <w:rsid w:val="00AA59F1"/>
    <w:rsid w:val="00AA60E1"/>
    <w:rsid w:val="00AA663D"/>
    <w:rsid w:val="00AA66F1"/>
    <w:rsid w:val="00AA697B"/>
    <w:rsid w:val="00AA776F"/>
    <w:rsid w:val="00AB0120"/>
    <w:rsid w:val="00AB0AE0"/>
    <w:rsid w:val="00AB1130"/>
    <w:rsid w:val="00AB1183"/>
    <w:rsid w:val="00AB222E"/>
    <w:rsid w:val="00AB2CC2"/>
    <w:rsid w:val="00AB2D97"/>
    <w:rsid w:val="00AB3B5D"/>
    <w:rsid w:val="00AB3BC4"/>
    <w:rsid w:val="00AB4456"/>
    <w:rsid w:val="00AB4CA8"/>
    <w:rsid w:val="00AB4F6D"/>
    <w:rsid w:val="00AB4FDD"/>
    <w:rsid w:val="00AB5392"/>
    <w:rsid w:val="00AB53C5"/>
    <w:rsid w:val="00AB577F"/>
    <w:rsid w:val="00AB585A"/>
    <w:rsid w:val="00AB5F82"/>
    <w:rsid w:val="00AB5F86"/>
    <w:rsid w:val="00AB5FC9"/>
    <w:rsid w:val="00AB605A"/>
    <w:rsid w:val="00AB7ADE"/>
    <w:rsid w:val="00AB7C9E"/>
    <w:rsid w:val="00AC09E4"/>
    <w:rsid w:val="00AC1326"/>
    <w:rsid w:val="00AC19AD"/>
    <w:rsid w:val="00AC244E"/>
    <w:rsid w:val="00AC2681"/>
    <w:rsid w:val="00AC2AB2"/>
    <w:rsid w:val="00AC2BA9"/>
    <w:rsid w:val="00AC3A1A"/>
    <w:rsid w:val="00AC445D"/>
    <w:rsid w:val="00AC472A"/>
    <w:rsid w:val="00AC4B97"/>
    <w:rsid w:val="00AC5183"/>
    <w:rsid w:val="00AC553F"/>
    <w:rsid w:val="00AC58E6"/>
    <w:rsid w:val="00AC596B"/>
    <w:rsid w:val="00AC6400"/>
    <w:rsid w:val="00AC6B7A"/>
    <w:rsid w:val="00AC6BBB"/>
    <w:rsid w:val="00AC6D9F"/>
    <w:rsid w:val="00AC7F6E"/>
    <w:rsid w:val="00AD108A"/>
    <w:rsid w:val="00AD12E1"/>
    <w:rsid w:val="00AD1D63"/>
    <w:rsid w:val="00AD1FEC"/>
    <w:rsid w:val="00AD20DA"/>
    <w:rsid w:val="00AD24CC"/>
    <w:rsid w:val="00AD2C4C"/>
    <w:rsid w:val="00AD2EEF"/>
    <w:rsid w:val="00AD3329"/>
    <w:rsid w:val="00AD50F5"/>
    <w:rsid w:val="00AD52D0"/>
    <w:rsid w:val="00AD5CF3"/>
    <w:rsid w:val="00AD63A7"/>
    <w:rsid w:val="00AD6555"/>
    <w:rsid w:val="00AD6D4A"/>
    <w:rsid w:val="00AE059B"/>
    <w:rsid w:val="00AE06E2"/>
    <w:rsid w:val="00AE12F4"/>
    <w:rsid w:val="00AE1CBA"/>
    <w:rsid w:val="00AE1ED6"/>
    <w:rsid w:val="00AE1FF4"/>
    <w:rsid w:val="00AE244A"/>
    <w:rsid w:val="00AE27F0"/>
    <w:rsid w:val="00AE2858"/>
    <w:rsid w:val="00AE2B39"/>
    <w:rsid w:val="00AE2D1C"/>
    <w:rsid w:val="00AE2ECA"/>
    <w:rsid w:val="00AE2F5B"/>
    <w:rsid w:val="00AE3159"/>
    <w:rsid w:val="00AE3534"/>
    <w:rsid w:val="00AE4417"/>
    <w:rsid w:val="00AE512C"/>
    <w:rsid w:val="00AE5243"/>
    <w:rsid w:val="00AE55BF"/>
    <w:rsid w:val="00AE56E6"/>
    <w:rsid w:val="00AE5A0A"/>
    <w:rsid w:val="00AE5B47"/>
    <w:rsid w:val="00AE5E96"/>
    <w:rsid w:val="00AE6FBB"/>
    <w:rsid w:val="00AE770C"/>
    <w:rsid w:val="00AE7748"/>
    <w:rsid w:val="00AE7988"/>
    <w:rsid w:val="00AE7A18"/>
    <w:rsid w:val="00AE7C0C"/>
    <w:rsid w:val="00AF1AC4"/>
    <w:rsid w:val="00AF1F9B"/>
    <w:rsid w:val="00AF2667"/>
    <w:rsid w:val="00AF2910"/>
    <w:rsid w:val="00AF2D95"/>
    <w:rsid w:val="00AF318F"/>
    <w:rsid w:val="00AF3319"/>
    <w:rsid w:val="00AF3B33"/>
    <w:rsid w:val="00AF3F00"/>
    <w:rsid w:val="00AF5428"/>
    <w:rsid w:val="00AF6347"/>
    <w:rsid w:val="00AF64CA"/>
    <w:rsid w:val="00AF66DB"/>
    <w:rsid w:val="00AF76B4"/>
    <w:rsid w:val="00AF7732"/>
    <w:rsid w:val="00AF7AE5"/>
    <w:rsid w:val="00B00231"/>
    <w:rsid w:val="00B00B30"/>
    <w:rsid w:val="00B00FBF"/>
    <w:rsid w:val="00B012A2"/>
    <w:rsid w:val="00B0197C"/>
    <w:rsid w:val="00B01B5C"/>
    <w:rsid w:val="00B0255F"/>
    <w:rsid w:val="00B02746"/>
    <w:rsid w:val="00B02C8A"/>
    <w:rsid w:val="00B03DA2"/>
    <w:rsid w:val="00B03F43"/>
    <w:rsid w:val="00B04E42"/>
    <w:rsid w:val="00B0576F"/>
    <w:rsid w:val="00B05906"/>
    <w:rsid w:val="00B05C8B"/>
    <w:rsid w:val="00B0643C"/>
    <w:rsid w:val="00B064D3"/>
    <w:rsid w:val="00B0667D"/>
    <w:rsid w:val="00B1001D"/>
    <w:rsid w:val="00B102E4"/>
    <w:rsid w:val="00B10E32"/>
    <w:rsid w:val="00B10E97"/>
    <w:rsid w:val="00B11C4F"/>
    <w:rsid w:val="00B12736"/>
    <w:rsid w:val="00B12B6A"/>
    <w:rsid w:val="00B13610"/>
    <w:rsid w:val="00B14330"/>
    <w:rsid w:val="00B14B94"/>
    <w:rsid w:val="00B14DBB"/>
    <w:rsid w:val="00B15DD2"/>
    <w:rsid w:val="00B16622"/>
    <w:rsid w:val="00B17217"/>
    <w:rsid w:val="00B20370"/>
    <w:rsid w:val="00B205BB"/>
    <w:rsid w:val="00B2073A"/>
    <w:rsid w:val="00B20C88"/>
    <w:rsid w:val="00B21376"/>
    <w:rsid w:val="00B214A1"/>
    <w:rsid w:val="00B229DE"/>
    <w:rsid w:val="00B235B0"/>
    <w:rsid w:val="00B23DA2"/>
    <w:rsid w:val="00B242B5"/>
    <w:rsid w:val="00B242CC"/>
    <w:rsid w:val="00B24A7F"/>
    <w:rsid w:val="00B254AB"/>
    <w:rsid w:val="00B25B48"/>
    <w:rsid w:val="00B25D11"/>
    <w:rsid w:val="00B267CC"/>
    <w:rsid w:val="00B26DD7"/>
    <w:rsid w:val="00B277E3"/>
    <w:rsid w:val="00B27885"/>
    <w:rsid w:val="00B27949"/>
    <w:rsid w:val="00B27ACE"/>
    <w:rsid w:val="00B27CC3"/>
    <w:rsid w:val="00B27E0F"/>
    <w:rsid w:val="00B3081E"/>
    <w:rsid w:val="00B31028"/>
    <w:rsid w:val="00B31171"/>
    <w:rsid w:val="00B314E3"/>
    <w:rsid w:val="00B329AA"/>
    <w:rsid w:val="00B33788"/>
    <w:rsid w:val="00B338AF"/>
    <w:rsid w:val="00B3433C"/>
    <w:rsid w:val="00B34D7B"/>
    <w:rsid w:val="00B3534D"/>
    <w:rsid w:val="00B355E3"/>
    <w:rsid w:val="00B35704"/>
    <w:rsid w:val="00B35B51"/>
    <w:rsid w:val="00B35C0A"/>
    <w:rsid w:val="00B35FCD"/>
    <w:rsid w:val="00B364B6"/>
    <w:rsid w:val="00B36618"/>
    <w:rsid w:val="00B36DE8"/>
    <w:rsid w:val="00B37238"/>
    <w:rsid w:val="00B375F5"/>
    <w:rsid w:val="00B37B43"/>
    <w:rsid w:val="00B40333"/>
    <w:rsid w:val="00B40755"/>
    <w:rsid w:val="00B407F2"/>
    <w:rsid w:val="00B40A39"/>
    <w:rsid w:val="00B40D48"/>
    <w:rsid w:val="00B41B25"/>
    <w:rsid w:val="00B41C52"/>
    <w:rsid w:val="00B41C58"/>
    <w:rsid w:val="00B41C85"/>
    <w:rsid w:val="00B41F5D"/>
    <w:rsid w:val="00B4251A"/>
    <w:rsid w:val="00B4260B"/>
    <w:rsid w:val="00B42760"/>
    <w:rsid w:val="00B428FB"/>
    <w:rsid w:val="00B4295B"/>
    <w:rsid w:val="00B42E91"/>
    <w:rsid w:val="00B439A2"/>
    <w:rsid w:val="00B43B99"/>
    <w:rsid w:val="00B43EB8"/>
    <w:rsid w:val="00B43EE4"/>
    <w:rsid w:val="00B43F38"/>
    <w:rsid w:val="00B442B1"/>
    <w:rsid w:val="00B44EB5"/>
    <w:rsid w:val="00B455B9"/>
    <w:rsid w:val="00B45764"/>
    <w:rsid w:val="00B464C5"/>
    <w:rsid w:val="00B465D5"/>
    <w:rsid w:val="00B46658"/>
    <w:rsid w:val="00B46CBC"/>
    <w:rsid w:val="00B470EC"/>
    <w:rsid w:val="00B47CFD"/>
    <w:rsid w:val="00B47EE0"/>
    <w:rsid w:val="00B510C5"/>
    <w:rsid w:val="00B5270C"/>
    <w:rsid w:val="00B52E15"/>
    <w:rsid w:val="00B53BE6"/>
    <w:rsid w:val="00B53FAD"/>
    <w:rsid w:val="00B548B3"/>
    <w:rsid w:val="00B54FBA"/>
    <w:rsid w:val="00B5538D"/>
    <w:rsid w:val="00B5552C"/>
    <w:rsid w:val="00B557B9"/>
    <w:rsid w:val="00B56115"/>
    <w:rsid w:val="00B5615B"/>
    <w:rsid w:val="00B56199"/>
    <w:rsid w:val="00B5620B"/>
    <w:rsid w:val="00B56EF7"/>
    <w:rsid w:val="00B576D2"/>
    <w:rsid w:val="00B5770E"/>
    <w:rsid w:val="00B57C5F"/>
    <w:rsid w:val="00B604E5"/>
    <w:rsid w:val="00B6090A"/>
    <w:rsid w:val="00B60E90"/>
    <w:rsid w:val="00B618FD"/>
    <w:rsid w:val="00B6209E"/>
    <w:rsid w:val="00B628F8"/>
    <w:rsid w:val="00B62BD3"/>
    <w:rsid w:val="00B63899"/>
    <w:rsid w:val="00B639FC"/>
    <w:rsid w:val="00B63C7E"/>
    <w:rsid w:val="00B63D16"/>
    <w:rsid w:val="00B64C23"/>
    <w:rsid w:val="00B64EB6"/>
    <w:rsid w:val="00B6501C"/>
    <w:rsid w:val="00B6571D"/>
    <w:rsid w:val="00B65C50"/>
    <w:rsid w:val="00B66B78"/>
    <w:rsid w:val="00B66CF7"/>
    <w:rsid w:val="00B6738C"/>
    <w:rsid w:val="00B676C8"/>
    <w:rsid w:val="00B67927"/>
    <w:rsid w:val="00B67DA3"/>
    <w:rsid w:val="00B70250"/>
    <w:rsid w:val="00B706C4"/>
    <w:rsid w:val="00B70A20"/>
    <w:rsid w:val="00B7120E"/>
    <w:rsid w:val="00B71AB9"/>
    <w:rsid w:val="00B71B56"/>
    <w:rsid w:val="00B71C99"/>
    <w:rsid w:val="00B7224C"/>
    <w:rsid w:val="00B72576"/>
    <w:rsid w:val="00B72CF3"/>
    <w:rsid w:val="00B73428"/>
    <w:rsid w:val="00B74A7F"/>
    <w:rsid w:val="00B7583E"/>
    <w:rsid w:val="00B75ED3"/>
    <w:rsid w:val="00B7616D"/>
    <w:rsid w:val="00B7722E"/>
    <w:rsid w:val="00B772E0"/>
    <w:rsid w:val="00B7755F"/>
    <w:rsid w:val="00B777C9"/>
    <w:rsid w:val="00B77B15"/>
    <w:rsid w:val="00B807A3"/>
    <w:rsid w:val="00B81B66"/>
    <w:rsid w:val="00B82D5E"/>
    <w:rsid w:val="00B830EF"/>
    <w:rsid w:val="00B8376F"/>
    <w:rsid w:val="00B83AE7"/>
    <w:rsid w:val="00B84128"/>
    <w:rsid w:val="00B8435E"/>
    <w:rsid w:val="00B843D8"/>
    <w:rsid w:val="00B857E9"/>
    <w:rsid w:val="00B85871"/>
    <w:rsid w:val="00B85BEF"/>
    <w:rsid w:val="00B869A9"/>
    <w:rsid w:val="00B869E2"/>
    <w:rsid w:val="00B870B6"/>
    <w:rsid w:val="00B87357"/>
    <w:rsid w:val="00B87AA2"/>
    <w:rsid w:val="00B87D25"/>
    <w:rsid w:val="00B87DBD"/>
    <w:rsid w:val="00B9075D"/>
    <w:rsid w:val="00B91C76"/>
    <w:rsid w:val="00B92D4A"/>
    <w:rsid w:val="00B93120"/>
    <w:rsid w:val="00B9386C"/>
    <w:rsid w:val="00B9400E"/>
    <w:rsid w:val="00B941F2"/>
    <w:rsid w:val="00B94473"/>
    <w:rsid w:val="00B946BB"/>
    <w:rsid w:val="00B94723"/>
    <w:rsid w:val="00B954CB"/>
    <w:rsid w:val="00B9550B"/>
    <w:rsid w:val="00B95CFD"/>
    <w:rsid w:val="00B96035"/>
    <w:rsid w:val="00B96199"/>
    <w:rsid w:val="00B968C5"/>
    <w:rsid w:val="00B96D00"/>
    <w:rsid w:val="00B97133"/>
    <w:rsid w:val="00B974EE"/>
    <w:rsid w:val="00B97907"/>
    <w:rsid w:val="00B97938"/>
    <w:rsid w:val="00BA09B6"/>
    <w:rsid w:val="00BA0EA1"/>
    <w:rsid w:val="00BA1763"/>
    <w:rsid w:val="00BA1B0B"/>
    <w:rsid w:val="00BA2046"/>
    <w:rsid w:val="00BA29CA"/>
    <w:rsid w:val="00BA2E5F"/>
    <w:rsid w:val="00BA327A"/>
    <w:rsid w:val="00BA33B8"/>
    <w:rsid w:val="00BA3E0C"/>
    <w:rsid w:val="00BA3ECC"/>
    <w:rsid w:val="00BA42FE"/>
    <w:rsid w:val="00BA4C95"/>
    <w:rsid w:val="00BA4CEC"/>
    <w:rsid w:val="00BA5221"/>
    <w:rsid w:val="00BA546B"/>
    <w:rsid w:val="00BA5DA0"/>
    <w:rsid w:val="00BA641D"/>
    <w:rsid w:val="00BA6479"/>
    <w:rsid w:val="00BA6820"/>
    <w:rsid w:val="00BA6E11"/>
    <w:rsid w:val="00BA6EFF"/>
    <w:rsid w:val="00BA73F3"/>
    <w:rsid w:val="00BA7448"/>
    <w:rsid w:val="00BA76EB"/>
    <w:rsid w:val="00BA793D"/>
    <w:rsid w:val="00BA7C1C"/>
    <w:rsid w:val="00BB001D"/>
    <w:rsid w:val="00BB1CF0"/>
    <w:rsid w:val="00BB1FA3"/>
    <w:rsid w:val="00BB3252"/>
    <w:rsid w:val="00BB339D"/>
    <w:rsid w:val="00BB3401"/>
    <w:rsid w:val="00BB364B"/>
    <w:rsid w:val="00BB39A8"/>
    <w:rsid w:val="00BB39B5"/>
    <w:rsid w:val="00BB3DC8"/>
    <w:rsid w:val="00BB5714"/>
    <w:rsid w:val="00BB5772"/>
    <w:rsid w:val="00BB5781"/>
    <w:rsid w:val="00BB63E1"/>
    <w:rsid w:val="00BB6AE7"/>
    <w:rsid w:val="00BB75FB"/>
    <w:rsid w:val="00BB7971"/>
    <w:rsid w:val="00BB7C4E"/>
    <w:rsid w:val="00BC0C35"/>
    <w:rsid w:val="00BC0C79"/>
    <w:rsid w:val="00BC1266"/>
    <w:rsid w:val="00BC18C2"/>
    <w:rsid w:val="00BC1B1F"/>
    <w:rsid w:val="00BC1F95"/>
    <w:rsid w:val="00BC32A0"/>
    <w:rsid w:val="00BC3B61"/>
    <w:rsid w:val="00BC3CEA"/>
    <w:rsid w:val="00BC4480"/>
    <w:rsid w:val="00BC47F9"/>
    <w:rsid w:val="00BC48F9"/>
    <w:rsid w:val="00BC58BA"/>
    <w:rsid w:val="00BC5CEB"/>
    <w:rsid w:val="00BC5D57"/>
    <w:rsid w:val="00BC660A"/>
    <w:rsid w:val="00BC73A7"/>
    <w:rsid w:val="00BC78E7"/>
    <w:rsid w:val="00BC7996"/>
    <w:rsid w:val="00BD091C"/>
    <w:rsid w:val="00BD09EA"/>
    <w:rsid w:val="00BD0E2F"/>
    <w:rsid w:val="00BD11F8"/>
    <w:rsid w:val="00BD23BA"/>
    <w:rsid w:val="00BD2498"/>
    <w:rsid w:val="00BD3B0F"/>
    <w:rsid w:val="00BD43B7"/>
    <w:rsid w:val="00BD4706"/>
    <w:rsid w:val="00BD4942"/>
    <w:rsid w:val="00BD4E98"/>
    <w:rsid w:val="00BD6BF2"/>
    <w:rsid w:val="00BD7E2B"/>
    <w:rsid w:val="00BE00DB"/>
    <w:rsid w:val="00BE0342"/>
    <w:rsid w:val="00BE1197"/>
    <w:rsid w:val="00BE1350"/>
    <w:rsid w:val="00BE2185"/>
    <w:rsid w:val="00BE26E2"/>
    <w:rsid w:val="00BE34A2"/>
    <w:rsid w:val="00BE38B5"/>
    <w:rsid w:val="00BE38BB"/>
    <w:rsid w:val="00BE3AD4"/>
    <w:rsid w:val="00BE3DEC"/>
    <w:rsid w:val="00BE4236"/>
    <w:rsid w:val="00BE51C3"/>
    <w:rsid w:val="00BE567C"/>
    <w:rsid w:val="00BE5D45"/>
    <w:rsid w:val="00BE5DFF"/>
    <w:rsid w:val="00BE634B"/>
    <w:rsid w:val="00BE7392"/>
    <w:rsid w:val="00BE7463"/>
    <w:rsid w:val="00BE7A0D"/>
    <w:rsid w:val="00BE7DA9"/>
    <w:rsid w:val="00BF12DD"/>
    <w:rsid w:val="00BF18B4"/>
    <w:rsid w:val="00BF215B"/>
    <w:rsid w:val="00BF2788"/>
    <w:rsid w:val="00BF27DB"/>
    <w:rsid w:val="00BF318F"/>
    <w:rsid w:val="00BF326B"/>
    <w:rsid w:val="00BF3320"/>
    <w:rsid w:val="00BF3581"/>
    <w:rsid w:val="00BF3DAB"/>
    <w:rsid w:val="00BF4193"/>
    <w:rsid w:val="00BF44CE"/>
    <w:rsid w:val="00BF457B"/>
    <w:rsid w:val="00BF4955"/>
    <w:rsid w:val="00BF521C"/>
    <w:rsid w:val="00BF554B"/>
    <w:rsid w:val="00BF6032"/>
    <w:rsid w:val="00BF63D8"/>
    <w:rsid w:val="00BF6691"/>
    <w:rsid w:val="00BF7308"/>
    <w:rsid w:val="00C00D25"/>
    <w:rsid w:val="00C0204D"/>
    <w:rsid w:val="00C02584"/>
    <w:rsid w:val="00C02594"/>
    <w:rsid w:val="00C02BB0"/>
    <w:rsid w:val="00C02C4E"/>
    <w:rsid w:val="00C03223"/>
    <w:rsid w:val="00C0365E"/>
    <w:rsid w:val="00C05A6F"/>
    <w:rsid w:val="00C061D0"/>
    <w:rsid w:val="00C06599"/>
    <w:rsid w:val="00C06A5E"/>
    <w:rsid w:val="00C06F4A"/>
    <w:rsid w:val="00C073F3"/>
    <w:rsid w:val="00C10664"/>
    <w:rsid w:val="00C10689"/>
    <w:rsid w:val="00C10988"/>
    <w:rsid w:val="00C110D5"/>
    <w:rsid w:val="00C11182"/>
    <w:rsid w:val="00C11477"/>
    <w:rsid w:val="00C11F14"/>
    <w:rsid w:val="00C12388"/>
    <w:rsid w:val="00C1264F"/>
    <w:rsid w:val="00C12B4D"/>
    <w:rsid w:val="00C132EF"/>
    <w:rsid w:val="00C13727"/>
    <w:rsid w:val="00C13C4B"/>
    <w:rsid w:val="00C13D9D"/>
    <w:rsid w:val="00C13DC8"/>
    <w:rsid w:val="00C14303"/>
    <w:rsid w:val="00C14880"/>
    <w:rsid w:val="00C14A25"/>
    <w:rsid w:val="00C15F1B"/>
    <w:rsid w:val="00C1642A"/>
    <w:rsid w:val="00C16AA3"/>
    <w:rsid w:val="00C16AFF"/>
    <w:rsid w:val="00C1705F"/>
    <w:rsid w:val="00C175D9"/>
    <w:rsid w:val="00C20393"/>
    <w:rsid w:val="00C21662"/>
    <w:rsid w:val="00C23179"/>
    <w:rsid w:val="00C23B9F"/>
    <w:rsid w:val="00C23D17"/>
    <w:rsid w:val="00C23DDF"/>
    <w:rsid w:val="00C242EB"/>
    <w:rsid w:val="00C250BF"/>
    <w:rsid w:val="00C2523D"/>
    <w:rsid w:val="00C25A46"/>
    <w:rsid w:val="00C25B3C"/>
    <w:rsid w:val="00C25C37"/>
    <w:rsid w:val="00C26326"/>
    <w:rsid w:val="00C263E3"/>
    <w:rsid w:val="00C26632"/>
    <w:rsid w:val="00C268EE"/>
    <w:rsid w:val="00C269F9"/>
    <w:rsid w:val="00C26A44"/>
    <w:rsid w:val="00C26FD3"/>
    <w:rsid w:val="00C30C69"/>
    <w:rsid w:val="00C30C76"/>
    <w:rsid w:val="00C312FB"/>
    <w:rsid w:val="00C3162D"/>
    <w:rsid w:val="00C31883"/>
    <w:rsid w:val="00C32270"/>
    <w:rsid w:val="00C32540"/>
    <w:rsid w:val="00C3379B"/>
    <w:rsid w:val="00C33E8E"/>
    <w:rsid w:val="00C3409A"/>
    <w:rsid w:val="00C3423F"/>
    <w:rsid w:val="00C35E0C"/>
    <w:rsid w:val="00C35E21"/>
    <w:rsid w:val="00C36145"/>
    <w:rsid w:val="00C363A5"/>
    <w:rsid w:val="00C36540"/>
    <w:rsid w:val="00C36D28"/>
    <w:rsid w:val="00C378C0"/>
    <w:rsid w:val="00C37A77"/>
    <w:rsid w:val="00C37DCD"/>
    <w:rsid w:val="00C40A18"/>
    <w:rsid w:val="00C40D4F"/>
    <w:rsid w:val="00C4109F"/>
    <w:rsid w:val="00C41AA6"/>
    <w:rsid w:val="00C41BAF"/>
    <w:rsid w:val="00C4259B"/>
    <w:rsid w:val="00C42675"/>
    <w:rsid w:val="00C4280A"/>
    <w:rsid w:val="00C42BC3"/>
    <w:rsid w:val="00C42C5F"/>
    <w:rsid w:val="00C42CA6"/>
    <w:rsid w:val="00C42D48"/>
    <w:rsid w:val="00C430E6"/>
    <w:rsid w:val="00C43503"/>
    <w:rsid w:val="00C4388D"/>
    <w:rsid w:val="00C43B9A"/>
    <w:rsid w:val="00C440C2"/>
    <w:rsid w:val="00C442AE"/>
    <w:rsid w:val="00C45135"/>
    <w:rsid w:val="00C4589F"/>
    <w:rsid w:val="00C4594F"/>
    <w:rsid w:val="00C466B8"/>
    <w:rsid w:val="00C46BE8"/>
    <w:rsid w:val="00C47D6E"/>
    <w:rsid w:val="00C5006B"/>
    <w:rsid w:val="00C50275"/>
    <w:rsid w:val="00C50C5D"/>
    <w:rsid w:val="00C50FA3"/>
    <w:rsid w:val="00C51385"/>
    <w:rsid w:val="00C517A1"/>
    <w:rsid w:val="00C526C1"/>
    <w:rsid w:val="00C5273D"/>
    <w:rsid w:val="00C529A4"/>
    <w:rsid w:val="00C52B13"/>
    <w:rsid w:val="00C52FFE"/>
    <w:rsid w:val="00C53315"/>
    <w:rsid w:val="00C54A91"/>
    <w:rsid w:val="00C55753"/>
    <w:rsid w:val="00C55759"/>
    <w:rsid w:val="00C5658D"/>
    <w:rsid w:val="00C56A67"/>
    <w:rsid w:val="00C5788C"/>
    <w:rsid w:val="00C57959"/>
    <w:rsid w:val="00C601BB"/>
    <w:rsid w:val="00C60CCE"/>
    <w:rsid w:val="00C60E7B"/>
    <w:rsid w:val="00C60FB0"/>
    <w:rsid w:val="00C611F5"/>
    <w:rsid w:val="00C617E2"/>
    <w:rsid w:val="00C61DA4"/>
    <w:rsid w:val="00C62897"/>
    <w:rsid w:val="00C62B2D"/>
    <w:rsid w:val="00C62D13"/>
    <w:rsid w:val="00C62DDE"/>
    <w:rsid w:val="00C63E1C"/>
    <w:rsid w:val="00C6432E"/>
    <w:rsid w:val="00C65A20"/>
    <w:rsid w:val="00C66101"/>
    <w:rsid w:val="00C6611B"/>
    <w:rsid w:val="00C67A28"/>
    <w:rsid w:val="00C70364"/>
    <w:rsid w:val="00C70905"/>
    <w:rsid w:val="00C7213C"/>
    <w:rsid w:val="00C7226E"/>
    <w:rsid w:val="00C723CF"/>
    <w:rsid w:val="00C725A6"/>
    <w:rsid w:val="00C72D53"/>
    <w:rsid w:val="00C73CF9"/>
    <w:rsid w:val="00C742B3"/>
    <w:rsid w:val="00C746EE"/>
    <w:rsid w:val="00C751C2"/>
    <w:rsid w:val="00C755CF"/>
    <w:rsid w:val="00C76432"/>
    <w:rsid w:val="00C764EE"/>
    <w:rsid w:val="00C775B9"/>
    <w:rsid w:val="00C77B14"/>
    <w:rsid w:val="00C77BA0"/>
    <w:rsid w:val="00C77BA7"/>
    <w:rsid w:val="00C77C1A"/>
    <w:rsid w:val="00C77E92"/>
    <w:rsid w:val="00C80156"/>
    <w:rsid w:val="00C8066D"/>
    <w:rsid w:val="00C80E4D"/>
    <w:rsid w:val="00C80FDF"/>
    <w:rsid w:val="00C8128C"/>
    <w:rsid w:val="00C82B89"/>
    <w:rsid w:val="00C83178"/>
    <w:rsid w:val="00C831CE"/>
    <w:rsid w:val="00C83469"/>
    <w:rsid w:val="00C84B3B"/>
    <w:rsid w:val="00C84C30"/>
    <w:rsid w:val="00C84FB0"/>
    <w:rsid w:val="00C85624"/>
    <w:rsid w:val="00C85740"/>
    <w:rsid w:val="00C85B34"/>
    <w:rsid w:val="00C8726F"/>
    <w:rsid w:val="00C8742A"/>
    <w:rsid w:val="00C8752B"/>
    <w:rsid w:val="00C87645"/>
    <w:rsid w:val="00C87B8E"/>
    <w:rsid w:val="00C87E6B"/>
    <w:rsid w:val="00C87F18"/>
    <w:rsid w:val="00C902E4"/>
    <w:rsid w:val="00C90A4B"/>
    <w:rsid w:val="00C90BD2"/>
    <w:rsid w:val="00C91322"/>
    <w:rsid w:val="00C9141E"/>
    <w:rsid w:val="00C91619"/>
    <w:rsid w:val="00C9169E"/>
    <w:rsid w:val="00C92193"/>
    <w:rsid w:val="00C927AC"/>
    <w:rsid w:val="00C9311F"/>
    <w:rsid w:val="00C935D0"/>
    <w:rsid w:val="00C936AF"/>
    <w:rsid w:val="00C93953"/>
    <w:rsid w:val="00C93AF5"/>
    <w:rsid w:val="00C94A17"/>
    <w:rsid w:val="00C94BD6"/>
    <w:rsid w:val="00C95A2A"/>
    <w:rsid w:val="00C96737"/>
    <w:rsid w:val="00C969A3"/>
    <w:rsid w:val="00C96DB2"/>
    <w:rsid w:val="00C97E68"/>
    <w:rsid w:val="00CA1B98"/>
    <w:rsid w:val="00CA1D27"/>
    <w:rsid w:val="00CA2A83"/>
    <w:rsid w:val="00CA2B3B"/>
    <w:rsid w:val="00CA313F"/>
    <w:rsid w:val="00CA3CF2"/>
    <w:rsid w:val="00CA4706"/>
    <w:rsid w:val="00CA5420"/>
    <w:rsid w:val="00CA596F"/>
    <w:rsid w:val="00CA68E4"/>
    <w:rsid w:val="00CA7043"/>
    <w:rsid w:val="00CA786A"/>
    <w:rsid w:val="00CB015E"/>
    <w:rsid w:val="00CB1C2B"/>
    <w:rsid w:val="00CB2278"/>
    <w:rsid w:val="00CB2B8E"/>
    <w:rsid w:val="00CB2E91"/>
    <w:rsid w:val="00CB33AC"/>
    <w:rsid w:val="00CB4A26"/>
    <w:rsid w:val="00CB7A83"/>
    <w:rsid w:val="00CC0647"/>
    <w:rsid w:val="00CC0A09"/>
    <w:rsid w:val="00CC0ECA"/>
    <w:rsid w:val="00CC11D1"/>
    <w:rsid w:val="00CC129E"/>
    <w:rsid w:val="00CC17AB"/>
    <w:rsid w:val="00CC20C1"/>
    <w:rsid w:val="00CC2CD5"/>
    <w:rsid w:val="00CC2D9C"/>
    <w:rsid w:val="00CC400B"/>
    <w:rsid w:val="00CC4037"/>
    <w:rsid w:val="00CC4BB1"/>
    <w:rsid w:val="00CC4EEF"/>
    <w:rsid w:val="00CC50A2"/>
    <w:rsid w:val="00CC5612"/>
    <w:rsid w:val="00CC5AA5"/>
    <w:rsid w:val="00CC5E70"/>
    <w:rsid w:val="00CC6DA3"/>
    <w:rsid w:val="00CC759A"/>
    <w:rsid w:val="00CD167F"/>
    <w:rsid w:val="00CD1E11"/>
    <w:rsid w:val="00CD208E"/>
    <w:rsid w:val="00CD2813"/>
    <w:rsid w:val="00CD2A1D"/>
    <w:rsid w:val="00CD30CD"/>
    <w:rsid w:val="00CD3103"/>
    <w:rsid w:val="00CD338D"/>
    <w:rsid w:val="00CD348E"/>
    <w:rsid w:val="00CD34DF"/>
    <w:rsid w:val="00CD352E"/>
    <w:rsid w:val="00CD3C7B"/>
    <w:rsid w:val="00CD4574"/>
    <w:rsid w:val="00CD461D"/>
    <w:rsid w:val="00CD46E6"/>
    <w:rsid w:val="00CD48FE"/>
    <w:rsid w:val="00CD52F4"/>
    <w:rsid w:val="00CD61DC"/>
    <w:rsid w:val="00CD6586"/>
    <w:rsid w:val="00CD6B53"/>
    <w:rsid w:val="00CD6D97"/>
    <w:rsid w:val="00CD7640"/>
    <w:rsid w:val="00CE0182"/>
    <w:rsid w:val="00CE0310"/>
    <w:rsid w:val="00CE0518"/>
    <w:rsid w:val="00CE05BC"/>
    <w:rsid w:val="00CE0874"/>
    <w:rsid w:val="00CE0C5B"/>
    <w:rsid w:val="00CE132D"/>
    <w:rsid w:val="00CE1560"/>
    <w:rsid w:val="00CE1AE2"/>
    <w:rsid w:val="00CE1B81"/>
    <w:rsid w:val="00CE2050"/>
    <w:rsid w:val="00CE20EC"/>
    <w:rsid w:val="00CE23A1"/>
    <w:rsid w:val="00CE2994"/>
    <w:rsid w:val="00CE29EB"/>
    <w:rsid w:val="00CE2A64"/>
    <w:rsid w:val="00CE2E7F"/>
    <w:rsid w:val="00CE2FF1"/>
    <w:rsid w:val="00CE31CE"/>
    <w:rsid w:val="00CE37E5"/>
    <w:rsid w:val="00CE4344"/>
    <w:rsid w:val="00CE4E2A"/>
    <w:rsid w:val="00CE51F1"/>
    <w:rsid w:val="00CE5337"/>
    <w:rsid w:val="00CE5AC2"/>
    <w:rsid w:val="00CE5B82"/>
    <w:rsid w:val="00CE66BA"/>
    <w:rsid w:val="00CE7128"/>
    <w:rsid w:val="00CE748D"/>
    <w:rsid w:val="00CE7602"/>
    <w:rsid w:val="00CF024D"/>
    <w:rsid w:val="00CF04FA"/>
    <w:rsid w:val="00CF06DD"/>
    <w:rsid w:val="00CF073D"/>
    <w:rsid w:val="00CF1515"/>
    <w:rsid w:val="00CF20B6"/>
    <w:rsid w:val="00CF21E4"/>
    <w:rsid w:val="00CF255D"/>
    <w:rsid w:val="00CF2898"/>
    <w:rsid w:val="00CF28C6"/>
    <w:rsid w:val="00CF2EC8"/>
    <w:rsid w:val="00CF3114"/>
    <w:rsid w:val="00CF353B"/>
    <w:rsid w:val="00CF35E4"/>
    <w:rsid w:val="00CF3887"/>
    <w:rsid w:val="00CF4694"/>
    <w:rsid w:val="00CF4CC1"/>
    <w:rsid w:val="00CF665B"/>
    <w:rsid w:val="00CF7515"/>
    <w:rsid w:val="00D00088"/>
    <w:rsid w:val="00D00C9A"/>
    <w:rsid w:val="00D011A9"/>
    <w:rsid w:val="00D01214"/>
    <w:rsid w:val="00D012F2"/>
    <w:rsid w:val="00D01709"/>
    <w:rsid w:val="00D021AE"/>
    <w:rsid w:val="00D021CB"/>
    <w:rsid w:val="00D0222B"/>
    <w:rsid w:val="00D0230B"/>
    <w:rsid w:val="00D0363D"/>
    <w:rsid w:val="00D037CB"/>
    <w:rsid w:val="00D037FC"/>
    <w:rsid w:val="00D03974"/>
    <w:rsid w:val="00D045F2"/>
    <w:rsid w:val="00D04FB9"/>
    <w:rsid w:val="00D0617F"/>
    <w:rsid w:val="00D064E2"/>
    <w:rsid w:val="00D06858"/>
    <w:rsid w:val="00D06C7D"/>
    <w:rsid w:val="00D07611"/>
    <w:rsid w:val="00D07786"/>
    <w:rsid w:val="00D104F5"/>
    <w:rsid w:val="00D105FC"/>
    <w:rsid w:val="00D10786"/>
    <w:rsid w:val="00D10C4C"/>
    <w:rsid w:val="00D10D98"/>
    <w:rsid w:val="00D11CD0"/>
    <w:rsid w:val="00D11DA2"/>
    <w:rsid w:val="00D124ED"/>
    <w:rsid w:val="00D128A7"/>
    <w:rsid w:val="00D12F1E"/>
    <w:rsid w:val="00D134A5"/>
    <w:rsid w:val="00D13BBA"/>
    <w:rsid w:val="00D13D20"/>
    <w:rsid w:val="00D1428A"/>
    <w:rsid w:val="00D14758"/>
    <w:rsid w:val="00D14788"/>
    <w:rsid w:val="00D14845"/>
    <w:rsid w:val="00D149D3"/>
    <w:rsid w:val="00D151FF"/>
    <w:rsid w:val="00D15662"/>
    <w:rsid w:val="00D158FC"/>
    <w:rsid w:val="00D15991"/>
    <w:rsid w:val="00D15BFC"/>
    <w:rsid w:val="00D15EF1"/>
    <w:rsid w:val="00D1604A"/>
    <w:rsid w:val="00D162FE"/>
    <w:rsid w:val="00D167A2"/>
    <w:rsid w:val="00D169FE"/>
    <w:rsid w:val="00D16AC6"/>
    <w:rsid w:val="00D17EC3"/>
    <w:rsid w:val="00D20013"/>
    <w:rsid w:val="00D206B3"/>
    <w:rsid w:val="00D21E64"/>
    <w:rsid w:val="00D21E81"/>
    <w:rsid w:val="00D227BE"/>
    <w:rsid w:val="00D22FBE"/>
    <w:rsid w:val="00D245E5"/>
    <w:rsid w:val="00D247B3"/>
    <w:rsid w:val="00D25CCC"/>
    <w:rsid w:val="00D26820"/>
    <w:rsid w:val="00D2682F"/>
    <w:rsid w:val="00D272A4"/>
    <w:rsid w:val="00D3160B"/>
    <w:rsid w:val="00D3197A"/>
    <w:rsid w:val="00D31DAC"/>
    <w:rsid w:val="00D320D8"/>
    <w:rsid w:val="00D33BA2"/>
    <w:rsid w:val="00D33F93"/>
    <w:rsid w:val="00D34377"/>
    <w:rsid w:val="00D3520F"/>
    <w:rsid w:val="00D369C3"/>
    <w:rsid w:val="00D36A84"/>
    <w:rsid w:val="00D3738D"/>
    <w:rsid w:val="00D373B4"/>
    <w:rsid w:val="00D40194"/>
    <w:rsid w:val="00D405A3"/>
    <w:rsid w:val="00D40B0B"/>
    <w:rsid w:val="00D42356"/>
    <w:rsid w:val="00D42E83"/>
    <w:rsid w:val="00D43479"/>
    <w:rsid w:val="00D43D74"/>
    <w:rsid w:val="00D43F68"/>
    <w:rsid w:val="00D44385"/>
    <w:rsid w:val="00D453C6"/>
    <w:rsid w:val="00D45C25"/>
    <w:rsid w:val="00D462F6"/>
    <w:rsid w:val="00D46C23"/>
    <w:rsid w:val="00D470E4"/>
    <w:rsid w:val="00D471B1"/>
    <w:rsid w:val="00D47320"/>
    <w:rsid w:val="00D47BB0"/>
    <w:rsid w:val="00D50078"/>
    <w:rsid w:val="00D503A9"/>
    <w:rsid w:val="00D511C4"/>
    <w:rsid w:val="00D513FC"/>
    <w:rsid w:val="00D51A9E"/>
    <w:rsid w:val="00D52307"/>
    <w:rsid w:val="00D527BD"/>
    <w:rsid w:val="00D529E0"/>
    <w:rsid w:val="00D52B20"/>
    <w:rsid w:val="00D5323A"/>
    <w:rsid w:val="00D533D7"/>
    <w:rsid w:val="00D53750"/>
    <w:rsid w:val="00D53A0E"/>
    <w:rsid w:val="00D542D1"/>
    <w:rsid w:val="00D54392"/>
    <w:rsid w:val="00D54919"/>
    <w:rsid w:val="00D5512A"/>
    <w:rsid w:val="00D557D6"/>
    <w:rsid w:val="00D562B9"/>
    <w:rsid w:val="00D57142"/>
    <w:rsid w:val="00D573D9"/>
    <w:rsid w:val="00D577DE"/>
    <w:rsid w:val="00D57931"/>
    <w:rsid w:val="00D57B03"/>
    <w:rsid w:val="00D57D29"/>
    <w:rsid w:val="00D600EF"/>
    <w:rsid w:val="00D60281"/>
    <w:rsid w:val="00D6043A"/>
    <w:rsid w:val="00D6056F"/>
    <w:rsid w:val="00D607A2"/>
    <w:rsid w:val="00D61162"/>
    <w:rsid w:val="00D62129"/>
    <w:rsid w:val="00D624C4"/>
    <w:rsid w:val="00D63173"/>
    <w:rsid w:val="00D635B2"/>
    <w:rsid w:val="00D6386A"/>
    <w:rsid w:val="00D64BD5"/>
    <w:rsid w:val="00D6509D"/>
    <w:rsid w:val="00D6593C"/>
    <w:rsid w:val="00D66BEC"/>
    <w:rsid w:val="00D66E39"/>
    <w:rsid w:val="00D707AD"/>
    <w:rsid w:val="00D7086E"/>
    <w:rsid w:val="00D714E4"/>
    <w:rsid w:val="00D7175A"/>
    <w:rsid w:val="00D72607"/>
    <w:rsid w:val="00D72D9C"/>
    <w:rsid w:val="00D73047"/>
    <w:rsid w:val="00D73D16"/>
    <w:rsid w:val="00D747B9"/>
    <w:rsid w:val="00D74ABE"/>
    <w:rsid w:val="00D753FE"/>
    <w:rsid w:val="00D75552"/>
    <w:rsid w:val="00D756AB"/>
    <w:rsid w:val="00D761B0"/>
    <w:rsid w:val="00D76363"/>
    <w:rsid w:val="00D774D1"/>
    <w:rsid w:val="00D7751D"/>
    <w:rsid w:val="00D77935"/>
    <w:rsid w:val="00D804B5"/>
    <w:rsid w:val="00D80D59"/>
    <w:rsid w:val="00D81066"/>
    <w:rsid w:val="00D815BB"/>
    <w:rsid w:val="00D81693"/>
    <w:rsid w:val="00D817DF"/>
    <w:rsid w:val="00D81EF6"/>
    <w:rsid w:val="00D81F2D"/>
    <w:rsid w:val="00D81F98"/>
    <w:rsid w:val="00D8252C"/>
    <w:rsid w:val="00D825C4"/>
    <w:rsid w:val="00D82A52"/>
    <w:rsid w:val="00D834BA"/>
    <w:rsid w:val="00D836E2"/>
    <w:rsid w:val="00D83DF0"/>
    <w:rsid w:val="00D84195"/>
    <w:rsid w:val="00D84256"/>
    <w:rsid w:val="00D844F4"/>
    <w:rsid w:val="00D84E75"/>
    <w:rsid w:val="00D8547C"/>
    <w:rsid w:val="00D857FC"/>
    <w:rsid w:val="00D86394"/>
    <w:rsid w:val="00D87C98"/>
    <w:rsid w:val="00D9038A"/>
    <w:rsid w:val="00D9142D"/>
    <w:rsid w:val="00D91540"/>
    <w:rsid w:val="00D91A3C"/>
    <w:rsid w:val="00D91B1B"/>
    <w:rsid w:val="00D92A27"/>
    <w:rsid w:val="00D92C17"/>
    <w:rsid w:val="00D933D9"/>
    <w:rsid w:val="00D93EB5"/>
    <w:rsid w:val="00D948D7"/>
    <w:rsid w:val="00D94DCD"/>
    <w:rsid w:val="00D94DE0"/>
    <w:rsid w:val="00D950E4"/>
    <w:rsid w:val="00D956CA"/>
    <w:rsid w:val="00D9601F"/>
    <w:rsid w:val="00D963C7"/>
    <w:rsid w:val="00D96780"/>
    <w:rsid w:val="00D9704E"/>
    <w:rsid w:val="00D97273"/>
    <w:rsid w:val="00D97838"/>
    <w:rsid w:val="00DA0801"/>
    <w:rsid w:val="00DA1466"/>
    <w:rsid w:val="00DA1AD2"/>
    <w:rsid w:val="00DA2032"/>
    <w:rsid w:val="00DA3239"/>
    <w:rsid w:val="00DA361E"/>
    <w:rsid w:val="00DA3884"/>
    <w:rsid w:val="00DA4248"/>
    <w:rsid w:val="00DA5F70"/>
    <w:rsid w:val="00DA61EA"/>
    <w:rsid w:val="00DA6E98"/>
    <w:rsid w:val="00DA77CB"/>
    <w:rsid w:val="00DA7AC9"/>
    <w:rsid w:val="00DA7D45"/>
    <w:rsid w:val="00DB0AD5"/>
    <w:rsid w:val="00DB12D5"/>
    <w:rsid w:val="00DB168E"/>
    <w:rsid w:val="00DB1DEF"/>
    <w:rsid w:val="00DB29FB"/>
    <w:rsid w:val="00DB2E73"/>
    <w:rsid w:val="00DB2F1E"/>
    <w:rsid w:val="00DB327B"/>
    <w:rsid w:val="00DB3513"/>
    <w:rsid w:val="00DB3A2D"/>
    <w:rsid w:val="00DB3E4A"/>
    <w:rsid w:val="00DB48DA"/>
    <w:rsid w:val="00DB4D68"/>
    <w:rsid w:val="00DB561D"/>
    <w:rsid w:val="00DB58E0"/>
    <w:rsid w:val="00DB5BAE"/>
    <w:rsid w:val="00DB5D52"/>
    <w:rsid w:val="00DB5E90"/>
    <w:rsid w:val="00DB68DF"/>
    <w:rsid w:val="00DB6946"/>
    <w:rsid w:val="00DB72D7"/>
    <w:rsid w:val="00DB72DA"/>
    <w:rsid w:val="00DB75B3"/>
    <w:rsid w:val="00DB7D54"/>
    <w:rsid w:val="00DB7DC5"/>
    <w:rsid w:val="00DB7E23"/>
    <w:rsid w:val="00DC05F0"/>
    <w:rsid w:val="00DC0B8B"/>
    <w:rsid w:val="00DC0D97"/>
    <w:rsid w:val="00DC0EBD"/>
    <w:rsid w:val="00DC1199"/>
    <w:rsid w:val="00DC1C93"/>
    <w:rsid w:val="00DC1FEC"/>
    <w:rsid w:val="00DC236E"/>
    <w:rsid w:val="00DC2ADF"/>
    <w:rsid w:val="00DC379E"/>
    <w:rsid w:val="00DC469D"/>
    <w:rsid w:val="00DC4769"/>
    <w:rsid w:val="00DC5796"/>
    <w:rsid w:val="00DC621C"/>
    <w:rsid w:val="00DC6610"/>
    <w:rsid w:val="00DC72D0"/>
    <w:rsid w:val="00DC736B"/>
    <w:rsid w:val="00DC7E20"/>
    <w:rsid w:val="00DC7FC6"/>
    <w:rsid w:val="00DD02ED"/>
    <w:rsid w:val="00DD0566"/>
    <w:rsid w:val="00DD0DAF"/>
    <w:rsid w:val="00DD0E0D"/>
    <w:rsid w:val="00DD1138"/>
    <w:rsid w:val="00DD1304"/>
    <w:rsid w:val="00DD2213"/>
    <w:rsid w:val="00DD2399"/>
    <w:rsid w:val="00DD27ED"/>
    <w:rsid w:val="00DD30C6"/>
    <w:rsid w:val="00DD4459"/>
    <w:rsid w:val="00DD5CC7"/>
    <w:rsid w:val="00DD6D5D"/>
    <w:rsid w:val="00DD7264"/>
    <w:rsid w:val="00DD7838"/>
    <w:rsid w:val="00DE04E0"/>
    <w:rsid w:val="00DE05BA"/>
    <w:rsid w:val="00DE0A6B"/>
    <w:rsid w:val="00DE0C51"/>
    <w:rsid w:val="00DE1179"/>
    <w:rsid w:val="00DE2F93"/>
    <w:rsid w:val="00DE3261"/>
    <w:rsid w:val="00DE3FD3"/>
    <w:rsid w:val="00DE45BC"/>
    <w:rsid w:val="00DE4F5D"/>
    <w:rsid w:val="00DE5193"/>
    <w:rsid w:val="00DE5636"/>
    <w:rsid w:val="00DE61BB"/>
    <w:rsid w:val="00DE63C1"/>
    <w:rsid w:val="00DE640D"/>
    <w:rsid w:val="00DE7416"/>
    <w:rsid w:val="00DE7CAE"/>
    <w:rsid w:val="00DE7E1C"/>
    <w:rsid w:val="00DE7F3C"/>
    <w:rsid w:val="00DF0392"/>
    <w:rsid w:val="00DF06A5"/>
    <w:rsid w:val="00DF089B"/>
    <w:rsid w:val="00DF0967"/>
    <w:rsid w:val="00DF0C54"/>
    <w:rsid w:val="00DF205C"/>
    <w:rsid w:val="00DF23C9"/>
    <w:rsid w:val="00DF244C"/>
    <w:rsid w:val="00DF2D28"/>
    <w:rsid w:val="00DF321D"/>
    <w:rsid w:val="00DF3768"/>
    <w:rsid w:val="00DF39F9"/>
    <w:rsid w:val="00DF40F5"/>
    <w:rsid w:val="00DF44FF"/>
    <w:rsid w:val="00DF461D"/>
    <w:rsid w:val="00DF46D1"/>
    <w:rsid w:val="00DF581D"/>
    <w:rsid w:val="00DF5E50"/>
    <w:rsid w:val="00DF61A0"/>
    <w:rsid w:val="00DF736D"/>
    <w:rsid w:val="00E00046"/>
    <w:rsid w:val="00E00B87"/>
    <w:rsid w:val="00E01527"/>
    <w:rsid w:val="00E0180D"/>
    <w:rsid w:val="00E02BB1"/>
    <w:rsid w:val="00E02CA8"/>
    <w:rsid w:val="00E047C4"/>
    <w:rsid w:val="00E05008"/>
    <w:rsid w:val="00E050C3"/>
    <w:rsid w:val="00E061D5"/>
    <w:rsid w:val="00E06E96"/>
    <w:rsid w:val="00E0720D"/>
    <w:rsid w:val="00E1015F"/>
    <w:rsid w:val="00E10339"/>
    <w:rsid w:val="00E108EF"/>
    <w:rsid w:val="00E10907"/>
    <w:rsid w:val="00E10C49"/>
    <w:rsid w:val="00E1163E"/>
    <w:rsid w:val="00E124F5"/>
    <w:rsid w:val="00E12793"/>
    <w:rsid w:val="00E134EF"/>
    <w:rsid w:val="00E1390F"/>
    <w:rsid w:val="00E14642"/>
    <w:rsid w:val="00E147C8"/>
    <w:rsid w:val="00E1481A"/>
    <w:rsid w:val="00E14EAF"/>
    <w:rsid w:val="00E14F2C"/>
    <w:rsid w:val="00E1529E"/>
    <w:rsid w:val="00E155F6"/>
    <w:rsid w:val="00E1617D"/>
    <w:rsid w:val="00E169F3"/>
    <w:rsid w:val="00E17D93"/>
    <w:rsid w:val="00E20021"/>
    <w:rsid w:val="00E20670"/>
    <w:rsid w:val="00E2088C"/>
    <w:rsid w:val="00E20A3B"/>
    <w:rsid w:val="00E20B2F"/>
    <w:rsid w:val="00E20BA5"/>
    <w:rsid w:val="00E211C8"/>
    <w:rsid w:val="00E212BB"/>
    <w:rsid w:val="00E22000"/>
    <w:rsid w:val="00E22152"/>
    <w:rsid w:val="00E22272"/>
    <w:rsid w:val="00E22773"/>
    <w:rsid w:val="00E22B00"/>
    <w:rsid w:val="00E22F3B"/>
    <w:rsid w:val="00E23ED5"/>
    <w:rsid w:val="00E24354"/>
    <w:rsid w:val="00E24716"/>
    <w:rsid w:val="00E24C9E"/>
    <w:rsid w:val="00E250EB"/>
    <w:rsid w:val="00E2584E"/>
    <w:rsid w:val="00E25B02"/>
    <w:rsid w:val="00E26260"/>
    <w:rsid w:val="00E26568"/>
    <w:rsid w:val="00E26FFA"/>
    <w:rsid w:val="00E27258"/>
    <w:rsid w:val="00E272DD"/>
    <w:rsid w:val="00E27D1E"/>
    <w:rsid w:val="00E3008E"/>
    <w:rsid w:val="00E31ACA"/>
    <w:rsid w:val="00E31CA9"/>
    <w:rsid w:val="00E3200D"/>
    <w:rsid w:val="00E32115"/>
    <w:rsid w:val="00E323C6"/>
    <w:rsid w:val="00E323F8"/>
    <w:rsid w:val="00E32566"/>
    <w:rsid w:val="00E32928"/>
    <w:rsid w:val="00E32B90"/>
    <w:rsid w:val="00E32C46"/>
    <w:rsid w:val="00E33922"/>
    <w:rsid w:val="00E33A04"/>
    <w:rsid w:val="00E33B6D"/>
    <w:rsid w:val="00E33C97"/>
    <w:rsid w:val="00E34B35"/>
    <w:rsid w:val="00E35683"/>
    <w:rsid w:val="00E35DCF"/>
    <w:rsid w:val="00E36267"/>
    <w:rsid w:val="00E36D6A"/>
    <w:rsid w:val="00E36E33"/>
    <w:rsid w:val="00E3705C"/>
    <w:rsid w:val="00E3713A"/>
    <w:rsid w:val="00E371F0"/>
    <w:rsid w:val="00E37A11"/>
    <w:rsid w:val="00E40443"/>
    <w:rsid w:val="00E41198"/>
    <w:rsid w:val="00E4135F"/>
    <w:rsid w:val="00E41ADA"/>
    <w:rsid w:val="00E4229B"/>
    <w:rsid w:val="00E422A8"/>
    <w:rsid w:val="00E43AF5"/>
    <w:rsid w:val="00E440C4"/>
    <w:rsid w:val="00E443BB"/>
    <w:rsid w:val="00E446E0"/>
    <w:rsid w:val="00E4484F"/>
    <w:rsid w:val="00E44B02"/>
    <w:rsid w:val="00E44F3B"/>
    <w:rsid w:val="00E451B3"/>
    <w:rsid w:val="00E46A9E"/>
    <w:rsid w:val="00E46ACE"/>
    <w:rsid w:val="00E46D31"/>
    <w:rsid w:val="00E47342"/>
    <w:rsid w:val="00E47461"/>
    <w:rsid w:val="00E5055A"/>
    <w:rsid w:val="00E50E27"/>
    <w:rsid w:val="00E5197D"/>
    <w:rsid w:val="00E51A1C"/>
    <w:rsid w:val="00E52E4F"/>
    <w:rsid w:val="00E54A96"/>
    <w:rsid w:val="00E54CE3"/>
    <w:rsid w:val="00E55689"/>
    <w:rsid w:val="00E55F5B"/>
    <w:rsid w:val="00E56D02"/>
    <w:rsid w:val="00E56DB1"/>
    <w:rsid w:val="00E56E7C"/>
    <w:rsid w:val="00E57A35"/>
    <w:rsid w:val="00E600BD"/>
    <w:rsid w:val="00E60710"/>
    <w:rsid w:val="00E60DEC"/>
    <w:rsid w:val="00E60E53"/>
    <w:rsid w:val="00E61277"/>
    <w:rsid w:val="00E62524"/>
    <w:rsid w:val="00E627BD"/>
    <w:rsid w:val="00E63144"/>
    <w:rsid w:val="00E63F35"/>
    <w:rsid w:val="00E64312"/>
    <w:rsid w:val="00E648A5"/>
    <w:rsid w:val="00E649E6"/>
    <w:rsid w:val="00E64BC4"/>
    <w:rsid w:val="00E64CED"/>
    <w:rsid w:val="00E653B4"/>
    <w:rsid w:val="00E65ED2"/>
    <w:rsid w:val="00E66304"/>
    <w:rsid w:val="00E67253"/>
    <w:rsid w:val="00E67BD9"/>
    <w:rsid w:val="00E67D91"/>
    <w:rsid w:val="00E70305"/>
    <w:rsid w:val="00E70D73"/>
    <w:rsid w:val="00E70F5D"/>
    <w:rsid w:val="00E72241"/>
    <w:rsid w:val="00E722B4"/>
    <w:rsid w:val="00E726C8"/>
    <w:rsid w:val="00E736E0"/>
    <w:rsid w:val="00E73949"/>
    <w:rsid w:val="00E73F3A"/>
    <w:rsid w:val="00E74D00"/>
    <w:rsid w:val="00E7548B"/>
    <w:rsid w:val="00E7602A"/>
    <w:rsid w:val="00E7719F"/>
    <w:rsid w:val="00E7733F"/>
    <w:rsid w:val="00E77688"/>
    <w:rsid w:val="00E8021E"/>
    <w:rsid w:val="00E80318"/>
    <w:rsid w:val="00E80415"/>
    <w:rsid w:val="00E8043E"/>
    <w:rsid w:val="00E804B4"/>
    <w:rsid w:val="00E80938"/>
    <w:rsid w:val="00E80C58"/>
    <w:rsid w:val="00E80C5A"/>
    <w:rsid w:val="00E81229"/>
    <w:rsid w:val="00E82017"/>
    <w:rsid w:val="00E82033"/>
    <w:rsid w:val="00E82434"/>
    <w:rsid w:val="00E82989"/>
    <w:rsid w:val="00E832C8"/>
    <w:rsid w:val="00E83820"/>
    <w:rsid w:val="00E83822"/>
    <w:rsid w:val="00E83861"/>
    <w:rsid w:val="00E8390E"/>
    <w:rsid w:val="00E83BDA"/>
    <w:rsid w:val="00E83EAC"/>
    <w:rsid w:val="00E8429C"/>
    <w:rsid w:val="00E8472E"/>
    <w:rsid w:val="00E847F5"/>
    <w:rsid w:val="00E84D72"/>
    <w:rsid w:val="00E85AA2"/>
    <w:rsid w:val="00E86B9C"/>
    <w:rsid w:val="00E86E5F"/>
    <w:rsid w:val="00E87732"/>
    <w:rsid w:val="00E8777B"/>
    <w:rsid w:val="00E877CC"/>
    <w:rsid w:val="00E9099A"/>
    <w:rsid w:val="00E91858"/>
    <w:rsid w:val="00E91A5E"/>
    <w:rsid w:val="00E92122"/>
    <w:rsid w:val="00E9218E"/>
    <w:rsid w:val="00E92AA3"/>
    <w:rsid w:val="00E93145"/>
    <w:rsid w:val="00E93439"/>
    <w:rsid w:val="00E9364F"/>
    <w:rsid w:val="00E94500"/>
    <w:rsid w:val="00E9520E"/>
    <w:rsid w:val="00E95D85"/>
    <w:rsid w:val="00E95F32"/>
    <w:rsid w:val="00E95FF2"/>
    <w:rsid w:val="00E96942"/>
    <w:rsid w:val="00E979B6"/>
    <w:rsid w:val="00E97ED8"/>
    <w:rsid w:val="00E97EFD"/>
    <w:rsid w:val="00EA0128"/>
    <w:rsid w:val="00EA0320"/>
    <w:rsid w:val="00EA05ED"/>
    <w:rsid w:val="00EA1502"/>
    <w:rsid w:val="00EA2797"/>
    <w:rsid w:val="00EA2CA1"/>
    <w:rsid w:val="00EA339D"/>
    <w:rsid w:val="00EA3BFC"/>
    <w:rsid w:val="00EA3DFC"/>
    <w:rsid w:val="00EA40FB"/>
    <w:rsid w:val="00EA476C"/>
    <w:rsid w:val="00EA4C81"/>
    <w:rsid w:val="00EA6372"/>
    <w:rsid w:val="00EA6F18"/>
    <w:rsid w:val="00EA7806"/>
    <w:rsid w:val="00EA7C72"/>
    <w:rsid w:val="00EB0203"/>
    <w:rsid w:val="00EB047E"/>
    <w:rsid w:val="00EB0821"/>
    <w:rsid w:val="00EB08B2"/>
    <w:rsid w:val="00EB09DC"/>
    <w:rsid w:val="00EB0E04"/>
    <w:rsid w:val="00EB0F34"/>
    <w:rsid w:val="00EB178D"/>
    <w:rsid w:val="00EB209F"/>
    <w:rsid w:val="00EB23F7"/>
    <w:rsid w:val="00EB2550"/>
    <w:rsid w:val="00EB2620"/>
    <w:rsid w:val="00EB27E5"/>
    <w:rsid w:val="00EB2B33"/>
    <w:rsid w:val="00EB3216"/>
    <w:rsid w:val="00EB34C9"/>
    <w:rsid w:val="00EB3A9E"/>
    <w:rsid w:val="00EB4262"/>
    <w:rsid w:val="00EB4316"/>
    <w:rsid w:val="00EB45C7"/>
    <w:rsid w:val="00EB4E45"/>
    <w:rsid w:val="00EB506C"/>
    <w:rsid w:val="00EB526A"/>
    <w:rsid w:val="00EB65FB"/>
    <w:rsid w:val="00EB6750"/>
    <w:rsid w:val="00EB6B73"/>
    <w:rsid w:val="00EB6D84"/>
    <w:rsid w:val="00EB6DAA"/>
    <w:rsid w:val="00EB6ED1"/>
    <w:rsid w:val="00EB6F0F"/>
    <w:rsid w:val="00EB7EE1"/>
    <w:rsid w:val="00EC0045"/>
    <w:rsid w:val="00EC2F62"/>
    <w:rsid w:val="00EC3DA5"/>
    <w:rsid w:val="00EC47FD"/>
    <w:rsid w:val="00EC5012"/>
    <w:rsid w:val="00EC52A1"/>
    <w:rsid w:val="00EC58AB"/>
    <w:rsid w:val="00EC5987"/>
    <w:rsid w:val="00EC5DE7"/>
    <w:rsid w:val="00EC6A98"/>
    <w:rsid w:val="00EC7349"/>
    <w:rsid w:val="00EC792E"/>
    <w:rsid w:val="00ED048C"/>
    <w:rsid w:val="00ED0E2C"/>
    <w:rsid w:val="00ED1140"/>
    <w:rsid w:val="00ED2AF1"/>
    <w:rsid w:val="00ED2CFA"/>
    <w:rsid w:val="00ED3720"/>
    <w:rsid w:val="00ED3734"/>
    <w:rsid w:val="00ED3938"/>
    <w:rsid w:val="00ED3C00"/>
    <w:rsid w:val="00ED46D7"/>
    <w:rsid w:val="00ED4743"/>
    <w:rsid w:val="00ED4AA4"/>
    <w:rsid w:val="00ED58FA"/>
    <w:rsid w:val="00ED5BDB"/>
    <w:rsid w:val="00ED5CAE"/>
    <w:rsid w:val="00ED6EDC"/>
    <w:rsid w:val="00ED7167"/>
    <w:rsid w:val="00EE014E"/>
    <w:rsid w:val="00EE0A48"/>
    <w:rsid w:val="00EE0A78"/>
    <w:rsid w:val="00EE0E5B"/>
    <w:rsid w:val="00EE134F"/>
    <w:rsid w:val="00EE139E"/>
    <w:rsid w:val="00EE24FB"/>
    <w:rsid w:val="00EE2800"/>
    <w:rsid w:val="00EE4400"/>
    <w:rsid w:val="00EE451B"/>
    <w:rsid w:val="00EE5237"/>
    <w:rsid w:val="00EE561A"/>
    <w:rsid w:val="00EE5C0E"/>
    <w:rsid w:val="00EE77C3"/>
    <w:rsid w:val="00EE7A42"/>
    <w:rsid w:val="00EF0119"/>
    <w:rsid w:val="00EF01BD"/>
    <w:rsid w:val="00EF0415"/>
    <w:rsid w:val="00EF1E77"/>
    <w:rsid w:val="00EF21B9"/>
    <w:rsid w:val="00EF23DE"/>
    <w:rsid w:val="00EF2B32"/>
    <w:rsid w:val="00EF2BBB"/>
    <w:rsid w:val="00EF479F"/>
    <w:rsid w:val="00EF4B17"/>
    <w:rsid w:val="00EF4DB7"/>
    <w:rsid w:val="00EF51F9"/>
    <w:rsid w:val="00EF5247"/>
    <w:rsid w:val="00EF6432"/>
    <w:rsid w:val="00EF64AF"/>
    <w:rsid w:val="00EF6A2D"/>
    <w:rsid w:val="00EF74E2"/>
    <w:rsid w:val="00EF7B20"/>
    <w:rsid w:val="00EF7E45"/>
    <w:rsid w:val="00EF7FF9"/>
    <w:rsid w:val="00F000B8"/>
    <w:rsid w:val="00F0037C"/>
    <w:rsid w:val="00F0159F"/>
    <w:rsid w:val="00F01908"/>
    <w:rsid w:val="00F01EB1"/>
    <w:rsid w:val="00F01EC1"/>
    <w:rsid w:val="00F025D4"/>
    <w:rsid w:val="00F0262E"/>
    <w:rsid w:val="00F02748"/>
    <w:rsid w:val="00F02F23"/>
    <w:rsid w:val="00F03DAB"/>
    <w:rsid w:val="00F03E83"/>
    <w:rsid w:val="00F04420"/>
    <w:rsid w:val="00F04544"/>
    <w:rsid w:val="00F0457A"/>
    <w:rsid w:val="00F04593"/>
    <w:rsid w:val="00F05896"/>
    <w:rsid w:val="00F05F30"/>
    <w:rsid w:val="00F070CE"/>
    <w:rsid w:val="00F071FC"/>
    <w:rsid w:val="00F0742C"/>
    <w:rsid w:val="00F10016"/>
    <w:rsid w:val="00F10788"/>
    <w:rsid w:val="00F115A8"/>
    <w:rsid w:val="00F11889"/>
    <w:rsid w:val="00F11F0A"/>
    <w:rsid w:val="00F12127"/>
    <w:rsid w:val="00F124AB"/>
    <w:rsid w:val="00F12813"/>
    <w:rsid w:val="00F128D1"/>
    <w:rsid w:val="00F12E42"/>
    <w:rsid w:val="00F12F36"/>
    <w:rsid w:val="00F130C8"/>
    <w:rsid w:val="00F13276"/>
    <w:rsid w:val="00F13292"/>
    <w:rsid w:val="00F135DE"/>
    <w:rsid w:val="00F1378A"/>
    <w:rsid w:val="00F141BF"/>
    <w:rsid w:val="00F149C9"/>
    <w:rsid w:val="00F15766"/>
    <w:rsid w:val="00F16018"/>
    <w:rsid w:val="00F1625A"/>
    <w:rsid w:val="00F16434"/>
    <w:rsid w:val="00F168EB"/>
    <w:rsid w:val="00F16A5C"/>
    <w:rsid w:val="00F16E3F"/>
    <w:rsid w:val="00F170C7"/>
    <w:rsid w:val="00F1787C"/>
    <w:rsid w:val="00F211A1"/>
    <w:rsid w:val="00F21318"/>
    <w:rsid w:val="00F217A6"/>
    <w:rsid w:val="00F221A7"/>
    <w:rsid w:val="00F22D5F"/>
    <w:rsid w:val="00F24533"/>
    <w:rsid w:val="00F247AC"/>
    <w:rsid w:val="00F249F1"/>
    <w:rsid w:val="00F257B4"/>
    <w:rsid w:val="00F25A71"/>
    <w:rsid w:val="00F2607D"/>
    <w:rsid w:val="00F26A5E"/>
    <w:rsid w:val="00F2782A"/>
    <w:rsid w:val="00F27AB3"/>
    <w:rsid w:val="00F27B5C"/>
    <w:rsid w:val="00F27BB6"/>
    <w:rsid w:val="00F30ABD"/>
    <w:rsid w:val="00F31D17"/>
    <w:rsid w:val="00F32F6B"/>
    <w:rsid w:val="00F330E9"/>
    <w:rsid w:val="00F33F74"/>
    <w:rsid w:val="00F34920"/>
    <w:rsid w:val="00F34DDA"/>
    <w:rsid w:val="00F34E06"/>
    <w:rsid w:val="00F35901"/>
    <w:rsid w:val="00F35AE3"/>
    <w:rsid w:val="00F35B2C"/>
    <w:rsid w:val="00F36792"/>
    <w:rsid w:val="00F36A79"/>
    <w:rsid w:val="00F36D2F"/>
    <w:rsid w:val="00F37339"/>
    <w:rsid w:val="00F379FA"/>
    <w:rsid w:val="00F41281"/>
    <w:rsid w:val="00F4147A"/>
    <w:rsid w:val="00F414D1"/>
    <w:rsid w:val="00F415D3"/>
    <w:rsid w:val="00F41CF3"/>
    <w:rsid w:val="00F41EE4"/>
    <w:rsid w:val="00F424EE"/>
    <w:rsid w:val="00F42606"/>
    <w:rsid w:val="00F42E02"/>
    <w:rsid w:val="00F430E2"/>
    <w:rsid w:val="00F43296"/>
    <w:rsid w:val="00F436D3"/>
    <w:rsid w:val="00F43AEE"/>
    <w:rsid w:val="00F44615"/>
    <w:rsid w:val="00F44E21"/>
    <w:rsid w:val="00F451D5"/>
    <w:rsid w:val="00F453C6"/>
    <w:rsid w:val="00F453FF"/>
    <w:rsid w:val="00F455EC"/>
    <w:rsid w:val="00F45668"/>
    <w:rsid w:val="00F45B40"/>
    <w:rsid w:val="00F46224"/>
    <w:rsid w:val="00F468EA"/>
    <w:rsid w:val="00F46931"/>
    <w:rsid w:val="00F47499"/>
    <w:rsid w:val="00F4765E"/>
    <w:rsid w:val="00F47DC0"/>
    <w:rsid w:val="00F50404"/>
    <w:rsid w:val="00F5057C"/>
    <w:rsid w:val="00F51077"/>
    <w:rsid w:val="00F51168"/>
    <w:rsid w:val="00F51239"/>
    <w:rsid w:val="00F513E8"/>
    <w:rsid w:val="00F51467"/>
    <w:rsid w:val="00F51957"/>
    <w:rsid w:val="00F520F4"/>
    <w:rsid w:val="00F5218C"/>
    <w:rsid w:val="00F52DA2"/>
    <w:rsid w:val="00F53262"/>
    <w:rsid w:val="00F535DA"/>
    <w:rsid w:val="00F535E4"/>
    <w:rsid w:val="00F54355"/>
    <w:rsid w:val="00F5463A"/>
    <w:rsid w:val="00F54F08"/>
    <w:rsid w:val="00F55B3C"/>
    <w:rsid w:val="00F55CE5"/>
    <w:rsid w:val="00F560A0"/>
    <w:rsid w:val="00F5674D"/>
    <w:rsid w:val="00F5729E"/>
    <w:rsid w:val="00F57B51"/>
    <w:rsid w:val="00F601DB"/>
    <w:rsid w:val="00F60C6F"/>
    <w:rsid w:val="00F61572"/>
    <w:rsid w:val="00F6169B"/>
    <w:rsid w:val="00F6218D"/>
    <w:rsid w:val="00F622FF"/>
    <w:rsid w:val="00F625E7"/>
    <w:rsid w:val="00F630D1"/>
    <w:rsid w:val="00F63FE8"/>
    <w:rsid w:val="00F64228"/>
    <w:rsid w:val="00F64E03"/>
    <w:rsid w:val="00F64EA8"/>
    <w:rsid w:val="00F658EC"/>
    <w:rsid w:val="00F65FB1"/>
    <w:rsid w:val="00F66118"/>
    <w:rsid w:val="00F66180"/>
    <w:rsid w:val="00F66C80"/>
    <w:rsid w:val="00F66FCF"/>
    <w:rsid w:val="00F67244"/>
    <w:rsid w:val="00F67AD3"/>
    <w:rsid w:val="00F67E25"/>
    <w:rsid w:val="00F702AF"/>
    <w:rsid w:val="00F703FB"/>
    <w:rsid w:val="00F704ED"/>
    <w:rsid w:val="00F71992"/>
    <w:rsid w:val="00F71A1E"/>
    <w:rsid w:val="00F71C7D"/>
    <w:rsid w:val="00F726D7"/>
    <w:rsid w:val="00F72713"/>
    <w:rsid w:val="00F736C0"/>
    <w:rsid w:val="00F73B24"/>
    <w:rsid w:val="00F73C7E"/>
    <w:rsid w:val="00F7409E"/>
    <w:rsid w:val="00F741C9"/>
    <w:rsid w:val="00F74474"/>
    <w:rsid w:val="00F744DB"/>
    <w:rsid w:val="00F745F2"/>
    <w:rsid w:val="00F753BF"/>
    <w:rsid w:val="00F75AA1"/>
    <w:rsid w:val="00F75ADF"/>
    <w:rsid w:val="00F76AC5"/>
    <w:rsid w:val="00F76DE3"/>
    <w:rsid w:val="00F77A54"/>
    <w:rsid w:val="00F77D7D"/>
    <w:rsid w:val="00F803EA"/>
    <w:rsid w:val="00F809E2"/>
    <w:rsid w:val="00F80ABC"/>
    <w:rsid w:val="00F80C45"/>
    <w:rsid w:val="00F80C8E"/>
    <w:rsid w:val="00F81F5D"/>
    <w:rsid w:val="00F8232A"/>
    <w:rsid w:val="00F83173"/>
    <w:rsid w:val="00F83970"/>
    <w:rsid w:val="00F83B77"/>
    <w:rsid w:val="00F83D4E"/>
    <w:rsid w:val="00F83F4F"/>
    <w:rsid w:val="00F845BD"/>
    <w:rsid w:val="00F8487F"/>
    <w:rsid w:val="00F85F9F"/>
    <w:rsid w:val="00F867D7"/>
    <w:rsid w:val="00F911BF"/>
    <w:rsid w:val="00F91483"/>
    <w:rsid w:val="00F91F0E"/>
    <w:rsid w:val="00F92314"/>
    <w:rsid w:val="00F9236B"/>
    <w:rsid w:val="00F923A9"/>
    <w:rsid w:val="00F92EA6"/>
    <w:rsid w:val="00F942FC"/>
    <w:rsid w:val="00F9471B"/>
    <w:rsid w:val="00F948C3"/>
    <w:rsid w:val="00F94AF6"/>
    <w:rsid w:val="00F95109"/>
    <w:rsid w:val="00F95785"/>
    <w:rsid w:val="00F95824"/>
    <w:rsid w:val="00F95C35"/>
    <w:rsid w:val="00F96559"/>
    <w:rsid w:val="00F965AC"/>
    <w:rsid w:val="00F969A4"/>
    <w:rsid w:val="00F969DA"/>
    <w:rsid w:val="00F96BEC"/>
    <w:rsid w:val="00F971F6"/>
    <w:rsid w:val="00FA0E44"/>
    <w:rsid w:val="00FA1093"/>
    <w:rsid w:val="00FA1C3A"/>
    <w:rsid w:val="00FA1CDB"/>
    <w:rsid w:val="00FA2702"/>
    <w:rsid w:val="00FA297D"/>
    <w:rsid w:val="00FA30D3"/>
    <w:rsid w:val="00FA34CD"/>
    <w:rsid w:val="00FA44BA"/>
    <w:rsid w:val="00FA450E"/>
    <w:rsid w:val="00FA5549"/>
    <w:rsid w:val="00FA5685"/>
    <w:rsid w:val="00FA5FC0"/>
    <w:rsid w:val="00FA6BAD"/>
    <w:rsid w:val="00FA6E71"/>
    <w:rsid w:val="00FB02C0"/>
    <w:rsid w:val="00FB0CE9"/>
    <w:rsid w:val="00FB1757"/>
    <w:rsid w:val="00FB1C8F"/>
    <w:rsid w:val="00FB1DCB"/>
    <w:rsid w:val="00FB1E7B"/>
    <w:rsid w:val="00FB205A"/>
    <w:rsid w:val="00FB21CA"/>
    <w:rsid w:val="00FB3027"/>
    <w:rsid w:val="00FB33A1"/>
    <w:rsid w:val="00FB35F7"/>
    <w:rsid w:val="00FB362D"/>
    <w:rsid w:val="00FB4E32"/>
    <w:rsid w:val="00FB4F00"/>
    <w:rsid w:val="00FB54C3"/>
    <w:rsid w:val="00FB5F5A"/>
    <w:rsid w:val="00FB658B"/>
    <w:rsid w:val="00FB6597"/>
    <w:rsid w:val="00FB6D0E"/>
    <w:rsid w:val="00FB6D72"/>
    <w:rsid w:val="00FB6E4B"/>
    <w:rsid w:val="00FB6EB7"/>
    <w:rsid w:val="00FB724B"/>
    <w:rsid w:val="00FC0347"/>
    <w:rsid w:val="00FC10C5"/>
    <w:rsid w:val="00FC1407"/>
    <w:rsid w:val="00FC1796"/>
    <w:rsid w:val="00FC1DA8"/>
    <w:rsid w:val="00FC2108"/>
    <w:rsid w:val="00FC2291"/>
    <w:rsid w:val="00FC2E37"/>
    <w:rsid w:val="00FC300E"/>
    <w:rsid w:val="00FC3487"/>
    <w:rsid w:val="00FC3693"/>
    <w:rsid w:val="00FC401A"/>
    <w:rsid w:val="00FC4C02"/>
    <w:rsid w:val="00FC5338"/>
    <w:rsid w:val="00FC594B"/>
    <w:rsid w:val="00FC5F52"/>
    <w:rsid w:val="00FC6195"/>
    <w:rsid w:val="00FC61D6"/>
    <w:rsid w:val="00FC724F"/>
    <w:rsid w:val="00FC7397"/>
    <w:rsid w:val="00FC7F0E"/>
    <w:rsid w:val="00FD0198"/>
    <w:rsid w:val="00FD070C"/>
    <w:rsid w:val="00FD1862"/>
    <w:rsid w:val="00FD18CF"/>
    <w:rsid w:val="00FD19BC"/>
    <w:rsid w:val="00FD1B49"/>
    <w:rsid w:val="00FD1E13"/>
    <w:rsid w:val="00FD2416"/>
    <w:rsid w:val="00FD30B4"/>
    <w:rsid w:val="00FD5231"/>
    <w:rsid w:val="00FD6448"/>
    <w:rsid w:val="00FD720D"/>
    <w:rsid w:val="00FD739C"/>
    <w:rsid w:val="00FD7D46"/>
    <w:rsid w:val="00FE0591"/>
    <w:rsid w:val="00FE1A3F"/>
    <w:rsid w:val="00FE1CE4"/>
    <w:rsid w:val="00FE1E2B"/>
    <w:rsid w:val="00FE3259"/>
    <w:rsid w:val="00FE32C2"/>
    <w:rsid w:val="00FE38E9"/>
    <w:rsid w:val="00FE3CAF"/>
    <w:rsid w:val="00FE41A5"/>
    <w:rsid w:val="00FE4409"/>
    <w:rsid w:val="00FE45F6"/>
    <w:rsid w:val="00FE4819"/>
    <w:rsid w:val="00FE482B"/>
    <w:rsid w:val="00FE49BA"/>
    <w:rsid w:val="00FE5571"/>
    <w:rsid w:val="00FE598C"/>
    <w:rsid w:val="00FE5A4D"/>
    <w:rsid w:val="00FE602C"/>
    <w:rsid w:val="00FE660F"/>
    <w:rsid w:val="00FE6D0D"/>
    <w:rsid w:val="00FF0B12"/>
    <w:rsid w:val="00FF0EE3"/>
    <w:rsid w:val="00FF1524"/>
    <w:rsid w:val="00FF180A"/>
    <w:rsid w:val="00FF21B5"/>
    <w:rsid w:val="00FF2287"/>
    <w:rsid w:val="00FF29C8"/>
    <w:rsid w:val="00FF3C22"/>
    <w:rsid w:val="00FF4808"/>
    <w:rsid w:val="00FF4A06"/>
    <w:rsid w:val="00FF5239"/>
    <w:rsid w:val="00FF5344"/>
    <w:rsid w:val="00FF5636"/>
    <w:rsid w:val="00FF6460"/>
    <w:rsid w:val="00FF709B"/>
    <w:rsid w:val="00FF72AA"/>
    <w:rsid w:val="00FF7DC4"/>
    <w:rsid w:val="02BB7CB0"/>
    <w:rsid w:val="0DA464A4"/>
    <w:rsid w:val="0E816B6D"/>
    <w:rsid w:val="16393482"/>
    <w:rsid w:val="1AB7085C"/>
    <w:rsid w:val="24F22B24"/>
    <w:rsid w:val="27313BCB"/>
    <w:rsid w:val="287F3CCC"/>
    <w:rsid w:val="2FE64FC1"/>
    <w:rsid w:val="32536501"/>
    <w:rsid w:val="37AF3051"/>
    <w:rsid w:val="392A3BCE"/>
    <w:rsid w:val="43C945CE"/>
    <w:rsid w:val="48853322"/>
    <w:rsid w:val="5F5D1BB6"/>
    <w:rsid w:val="612E24CE"/>
    <w:rsid w:val="620D516A"/>
    <w:rsid w:val="6DA27617"/>
    <w:rsid w:val="77282607"/>
    <w:rsid w:val="7EB907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v:stroke weight=".5pt"/>
    </o:shapedefaults>
    <o:shapelayout v:ext="edit">
      <o:idmap v:ext="edit" data="1"/>
      <o:rules v:ext="edit">
        <o:r id="V:Rule3" type="connector" idref="#AutoShape 430"/>
        <o:r id="V:Rule4" type="connector" idref="#AutoShape 4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semiHidden="1"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semiHidden="1"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semiHidden="1" w:unhideWhenUsed="1" w:qFormat="1"/>
    <w:lsdException w:name="HTML Preformatted" w:qFormat="1"/>
    <w:lsdException w:name="HTML Sample" w:qFormat="1"/>
    <w:lsdException w:name="HTML Typewriter" w:qFormat="1"/>
    <w:lsdException w:name="HTML Variable" w:qFormat="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F13"/>
    <w:pPr>
      <w:widowControl w:val="0"/>
      <w:spacing w:line="360" w:lineRule="auto"/>
      <w:ind w:firstLineChars="200" w:firstLine="200"/>
      <w:jc w:val="both"/>
    </w:pPr>
    <w:rPr>
      <w:kern w:val="2"/>
      <w:sz w:val="24"/>
      <w:szCs w:val="24"/>
    </w:rPr>
  </w:style>
  <w:style w:type="paragraph" w:styleId="1">
    <w:name w:val="heading 1"/>
    <w:basedOn w:val="a"/>
    <w:next w:val="a"/>
    <w:link w:val="1Char2"/>
    <w:uiPriority w:val="9"/>
    <w:qFormat/>
    <w:rsid w:val="003F1F13"/>
    <w:pPr>
      <w:keepNext/>
      <w:keepLines/>
      <w:numPr>
        <w:numId w:val="1"/>
      </w:numPr>
      <w:ind w:firstLineChars="0"/>
      <w:outlineLvl w:val="0"/>
    </w:pPr>
    <w:rPr>
      <w:rFonts w:eastAsia="楷体_GB2312"/>
      <w:b/>
      <w:kern w:val="44"/>
      <w:sz w:val="36"/>
      <w:szCs w:val="44"/>
    </w:rPr>
  </w:style>
  <w:style w:type="paragraph" w:styleId="2">
    <w:name w:val="heading 2"/>
    <w:basedOn w:val="a"/>
    <w:next w:val="a"/>
    <w:link w:val="2Char2"/>
    <w:qFormat/>
    <w:rsid w:val="003F1F13"/>
    <w:pPr>
      <w:keepNext/>
      <w:keepLines/>
      <w:numPr>
        <w:ilvl w:val="1"/>
        <w:numId w:val="1"/>
      </w:numPr>
      <w:ind w:left="0" w:firstLineChars="0" w:firstLine="0"/>
      <w:outlineLvl w:val="1"/>
    </w:pPr>
    <w:rPr>
      <w:rFonts w:eastAsia="楷体_GB2312"/>
      <w:b/>
      <w:bCs/>
      <w:sz w:val="32"/>
      <w:szCs w:val="32"/>
    </w:rPr>
  </w:style>
  <w:style w:type="paragraph" w:styleId="3">
    <w:name w:val="heading 3"/>
    <w:basedOn w:val="a"/>
    <w:next w:val="a"/>
    <w:link w:val="3Char1"/>
    <w:qFormat/>
    <w:rsid w:val="003F1F13"/>
    <w:pPr>
      <w:keepNext/>
      <w:keepLines/>
      <w:numPr>
        <w:ilvl w:val="2"/>
        <w:numId w:val="1"/>
      </w:numPr>
      <w:ind w:rightChars="100" w:right="100" w:firstLineChars="0" w:firstLine="0"/>
      <w:jc w:val="left"/>
      <w:outlineLvl w:val="2"/>
    </w:pPr>
    <w:rPr>
      <w:rFonts w:eastAsia="楷体_GB2312"/>
      <w:b/>
      <w:bCs/>
      <w:color w:val="000000"/>
      <w:sz w:val="30"/>
      <w:szCs w:val="30"/>
    </w:rPr>
  </w:style>
  <w:style w:type="paragraph" w:styleId="4">
    <w:name w:val="heading 4"/>
    <w:basedOn w:val="a"/>
    <w:next w:val="a"/>
    <w:link w:val="4Char3"/>
    <w:qFormat/>
    <w:rsid w:val="003F1F13"/>
    <w:pPr>
      <w:keepNext/>
      <w:keepLines/>
      <w:numPr>
        <w:ilvl w:val="3"/>
        <w:numId w:val="1"/>
      </w:numPr>
      <w:tabs>
        <w:tab w:val="left" w:pos="840"/>
        <w:tab w:val="left" w:pos="1080"/>
      </w:tabs>
      <w:adjustRightInd w:val="0"/>
      <w:snapToGrid w:val="0"/>
      <w:spacing w:before="120" w:after="120"/>
      <w:ind w:rightChars="100" w:right="100" w:firstLineChars="0" w:firstLine="0"/>
      <w:jc w:val="left"/>
      <w:outlineLvl w:val="3"/>
    </w:pPr>
    <w:rPr>
      <w:b/>
      <w:sz w:val="28"/>
      <w:szCs w:val="28"/>
    </w:rPr>
  </w:style>
  <w:style w:type="paragraph" w:styleId="5">
    <w:name w:val="heading 5"/>
    <w:basedOn w:val="a"/>
    <w:next w:val="a"/>
    <w:link w:val="5Char1"/>
    <w:qFormat/>
    <w:rsid w:val="003F1F13"/>
    <w:pPr>
      <w:ind w:firstLine="480"/>
      <w:outlineLvl w:val="4"/>
    </w:pPr>
    <w:rPr>
      <w:rFonts w:ascii="Arial" w:hAnsi="Arial"/>
    </w:rPr>
  </w:style>
  <w:style w:type="paragraph" w:styleId="6">
    <w:name w:val="heading 6"/>
    <w:basedOn w:val="a"/>
    <w:next w:val="a"/>
    <w:link w:val="6Char3"/>
    <w:qFormat/>
    <w:rsid w:val="003F1F13"/>
    <w:pPr>
      <w:keepNext/>
      <w:keepLines/>
      <w:tabs>
        <w:tab w:val="left" w:pos="1152"/>
      </w:tabs>
      <w:spacing w:before="240" w:after="64" w:line="320" w:lineRule="auto"/>
      <w:ind w:left="1152" w:firstLineChars="0" w:hanging="1152"/>
      <w:outlineLvl w:val="5"/>
    </w:pPr>
    <w:rPr>
      <w:rFonts w:eastAsia="黑体"/>
      <w:b/>
      <w:szCs w:val="26"/>
    </w:rPr>
  </w:style>
  <w:style w:type="paragraph" w:styleId="7">
    <w:name w:val="heading 7"/>
    <w:basedOn w:val="a"/>
    <w:next w:val="a"/>
    <w:link w:val="7Char3"/>
    <w:qFormat/>
    <w:rsid w:val="003F1F13"/>
    <w:pPr>
      <w:keepNext/>
      <w:keepLines/>
      <w:tabs>
        <w:tab w:val="left" w:pos="1296"/>
      </w:tabs>
      <w:spacing w:before="240" w:after="64" w:line="320" w:lineRule="auto"/>
      <w:ind w:left="1296" w:firstLineChars="0" w:hanging="1296"/>
      <w:outlineLvl w:val="6"/>
    </w:pPr>
    <w:rPr>
      <w:rFonts w:ascii="宋体"/>
      <w:b/>
      <w:szCs w:val="26"/>
    </w:rPr>
  </w:style>
  <w:style w:type="paragraph" w:styleId="8">
    <w:name w:val="heading 8"/>
    <w:basedOn w:val="a"/>
    <w:next w:val="a"/>
    <w:link w:val="8Char2"/>
    <w:qFormat/>
    <w:rsid w:val="003F1F13"/>
    <w:pPr>
      <w:keepNext/>
      <w:keepLines/>
      <w:tabs>
        <w:tab w:val="left" w:pos="1440"/>
      </w:tabs>
      <w:spacing w:before="240" w:after="64" w:line="320" w:lineRule="auto"/>
      <w:ind w:left="1440" w:firstLineChars="0" w:hanging="1440"/>
      <w:outlineLvl w:val="7"/>
    </w:pPr>
    <w:rPr>
      <w:rFonts w:eastAsia="黑体"/>
      <w:szCs w:val="26"/>
    </w:rPr>
  </w:style>
  <w:style w:type="paragraph" w:styleId="9">
    <w:name w:val="heading 9"/>
    <w:basedOn w:val="a"/>
    <w:next w:val="a"/>
    <w:link w:val="9Char1"/>
    <w:qFormat/>
    <w:rsid w:val="003F1F13"/>
    <w:pPr>
      <w:keepNext/>
      <w:keepLines/>
      <w:tabs>
        <w:tab w:val="left" w:pos="1584"/>
      </w:tabs>
      <w:spacing w:before="240" w:after="64" w:line="320" w:lineRule="auto"/>
      <w:ind w:left="1584" w:firstLineChars="0" w:hanging="1584"/>
      <w:outlineLvl w:val="8"/>
    </w:pPr>
    <w:rPr>
      <w:rFonts w:eastAsia="黑体"/>
      <w:sz w:val="21"/>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rsid w:val="003F1F13"/>
    <w:pPr>
      <w:spacing w:line="300" w:lineRule="auto"/>
      <w:ind w:leftChars="400" w:left="100" w:hangingChars="200" w:hanging="200"/>
    </w:pPr>
    <w:rPr>
      <w:rFonts w:ascii="宋体"/>
      <w:sz w:val="28"/>
      <w:szCs w:val="26"/>
    </w:rPr>
  </w:style>
  <w:style w:type="paragraph" w:styleId="a3">
    <w:name w:val="annotation subject"/>
    <w:basedOn w:val="a"/>
    <w:next w:val="a"/>
    <w:link w:val="Char4"/>
    <w:qFormat/>
    <w:rsid w:val="003F1F13"/>
    <w:rPr>
      <w:b/>
      <w:bCs/>
    </w:rPr>
  </w:style>
  <w:style w:type="paragraph" w:styleId="a4">
    <w:name w:val="Body Text First Indent"/>
    <w:basedOn w:val="a"/>
    <w:link w:val="Char2"/>
    <w:qFormat/>
    <w:rsid w:val="003F1F13"/>
  </w:style>
  <w:style w:type="paragraph" w:styleId="21">
    <w:name w:val="List Number 2"/>
    <w:basedOn w:val="a"/>
    <w:qFormat/>
    <w:rsid w:val="003F1F13"/>
    <w:pPr>
      <w:tabs>
        <w:tab w:val="left" w:pos="780"/>
      </w:tabs>
      <w:spacing w:line="300" w:lineRule="auto"/>
      <w:ind w:leftChars="200" w:left="780" w:hangingChars="200" w:hanging="360"/>
    </w:pPr>
    <w:rPr>
      <w:rFonts w:ascii="宋体"/>
      <w:sz w:val="28"/>
      <w:szCs w:val="26"/>
    </w:rPr>
  </w:style>
  <w:style w:type="paragraph" w:styleId="a5">
    <w:name w:val="table of authorities"/>
    <w:basedOn w:val="a"/>
    <w:next w:val="a"/>
    <w:qFormat/>
    <w:rsid w:val="003F1F13"/>
    <w:pPr>
      <w:spacing w:line="300" w:lineRule="auto"/>
      <w:ind w:leftChars="200" w:left="420" w:firstLine="0"/>
    </w:pPr>
    <w:rPr>
      <w:rFonts w:ascii="宋体"/>
      <w:sz w:val="28"/>
      <w:szCs w:val="26"/>
    </w:rPr>
  </w:style>
  <w:style w:type="paragraph" w:styleId="a6">
    <w:name w:val="macro"/>
    <w:link w:val="Char3"/>
    <w:qFormat/>
    <w:rsid w:val="003F1F1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spacing w:val="6"/>
      <w:kern w:val="2"/>
      <w:sz w:val="24"/>
      <w:szCs w:val="24"/>
    </w:rPr>
  </w:style>
  <w:style w:type="paragraph" w:styleId="a7">
    <w:name w:val="Note Heading"/>
    <w:basedOn w:val="a"/>
    <w:next w:val="a"/>
    <w:link w:val="Char40"/>
    <w:qFormat/>
    <w:rsid w:val="003F1F13"/>
    <w:pPr>
      <w:spacing w:line="300" w:lineRule="auto"/>
      <w:jc w:val="center"/>
    </w:pPr>
    <w:rPr>
      <w:rFonts w:ascii="宋体"/>
      <w:sz w:val="28"/>
      <w:szCs w:val="26"/>
    </w:rPr>
  </w:style>
  <w:style w:type="paragraph" w:styleId="40">
    <w:name w:val="List Bullet 4"/>
    <w:basedOn w:val="a"/>
    <w:qFormat/>
    <w:rsid w:val="003F1F13"/>
    <w:pPr>
      <w:tabs>
        <w:tab w:val="left" w:pos="1620"/>
      </w:tabs>
      <w:spacing w:line="300" w:lineRule="auto"/>
      <w:ind w:leftChars="600" w:left="1620" w:hangingChars="200" w:hanging="360"/>
    </w:pPr>
    <w:rPr>
      <w:rFonts w:ascii="宋体"/>
      <w:sz w:val="28"/>
      <w:szCs w:val="26"/>
    </w:rPr>
  </w:style>
  <w:style w:type="paragraph" w:styleId="80">
    <w:name w:val="index 8"/>
    <w:basedOn w:val="a"/>
    <w:next w:val="a"/>
    <w:qFormat/>
    <w:rsid w:val="003F1F13"/>
    <w:pPr>
      <w:spacing w:line="300" w:lineRule="auto"/>
      <w:ind w:leftChars="1400" w:left="1400" w:firstLine="0"/>
    </w:pPr>
    <w:rPr>
      <w:rFonts w:ascii="宋体"/>
      <w:sz w:val="28"/>
      <w:szCs w:val="26"/>
    </w:rPr>
  </w:style>
  <w:style w:type="paragraph" w:styleId="a8">
    <w:name w:val="E-mail Signature"/>
    <w:basedOn w:val="a"/>
    <w:link w:val="Char30"/>
    <w:qFormat/>
    <w:rsid w:val="003F1F13"/>
    <w:pPr>
      <w:spacing w:line="300" w:lineRule="auto"/>
    </w:pPr>
    <w:rPr>
      <w:rFonts w:ascii="宋体"/>
      <w:sz w:val="28"/>
      <w:szCs w:val="26"/>
    </w:rPr>
  </w:style>
  <w:style w:type="paragraph" w:styleId="a9">
    <w:name w:val="List Number"/>
    <w:basedOn w:val="a"/>
    <w:qFormat/>
    <w:rsid w:val="003F1F13"/>
    <w:pPr>
      <w:tabs>
        <w:tab w:val="left" w:pos="360"/>
      </w:tabs>
      <w:spacing w:line="300" w:lineRule="auto"/>
      <w:ind w:left="360" w:hangingChars="200" w:hanging="360"/>
    </w:pPr>
    <w:rPr>
      <w:rFonts w:ascii="宋体"/>
      <w:sz w:val="28"/>
      <w:szCs w:val="26"/>
    </w:rPr>
  </w:style>
  <w:style w:type="paragraph" w:styleId="aa">
    <w:name w:val="Normal Indent"/>
    <w:basedOn w:val="a"/>
    <w:link w:val="Char1"/>
    <w:qFormat/>
    <w:rsid w:val="003F1F13"/>
    <w:pPr>
      <w:spacing w:line="300" w:lineRule="auto"/>
      <w:ind w:firstLine="420"/>
    </w:pPr>
    <w:rPr>
      <w:rFonts w:ascii="宋体"/>
      <w:sz w:val="28"/>
      <w:szCs w:val="26"/>
    </w:rPr>
  </w:style>
  <w:style w:type="paragraph" w:styleId="ab">
    <w:name w:val="caption"/>
    <w:basedOn w:val="a"/>
    <w:next w:val="a"/>
    <w:link w:val="Char20"/>
    <w:qFormat/>
    <w:rsid w:val="003F1F13"/>
    <w:rPr>
      <w:rFonts w:ascii="Arial" w:eastAsia="黑体" w:hAnsi="Arial" w:cs="Arial"/>
      <w:sz w:val="20"/>
      <w:szCs w:val="20"/>
    </w:rPr>
  </w:style>
  <w:style w:type="paragraph" w:styleId="50">
    <w:name w:val="index 5"/>
    <w:basedOn w:val="a"/>
    <w:next w:val="a"/>
    <w:qFormat/>
    <w:rsid w:val="003F1F13"/>
    <w:pPr>
      <w:spacing w:line="300" w:lineRule="auto"/>
      <w:ind w:leftChars="800" w:left="800" w:firstLine="0"/>
    </w:pPr>
    <w:rPr>
      <w:rFonts w:ascii="宋体"/>
      <w:sz w:val="28"/>
      <w:szCs w:val="26"/>
    </w:rPr>
  </w:style>
  <w:style w:type="paragraph" w:styleId="ac">
    <w:name w:val="List Bullet"/>
    <w:basedOn w:val="a"/>
    <w:qFormat/>
    <w:rsid w:val="003F1F13"/>
    <w:pPr>
      <w:tabs>
        <w:tab w:val="left" w:pos="360"/>
      </w:tabs>
      <w:spacing w:line="300" w:lineRule="auto"/>
      <w:ind w:left="360" w:hangingChars="200" w:hanging="360"/>
    </w:pPr>
    <w:rPr>
      <w:rFonts w:ascii="宋体"/>
      <w:sz w:val="28"/>
      <w:szCs w:val="26"/>
    </w:rPr>
  </w:style>
  <w:style w:type="paragraph" w:styleId="ad">
    <w:name w:val="envelope address"/>
    <w:basedOn w:val="a"/>
    <w:qFormat/>
    <w:rsid w:val="003F1F13"/>
    <w:pPr>
      <w:framePr w:w="7920" w:h="1980" w:hRule="exact" w:hSpace="180" w:wrap="around" w:hAnchor="page" w:xAlign="center" w:yAlign="bottom"/>
      <w:snapToGrid w:val="0"/>
      <w:spacing w:line="300" w:lineRule="auto"/>
      <w:ind w:leftChars="1400" w:left="100"/>
    </w:pPr>
  </w:style>
  <w:style w:type="paragraph" w:styleId="ae">
    <w:name w:val="Document Map"/>
    <w:basedOn w:val="a"/>
    <w:link w:val="Char31"/>
    <w:qFormat/>
    <w:rsid w:val="003F1F13"/>
    <w:pPr>
      <w:shd w:val="clear" w:color="auto" w:fill="000080"/>
    </w:pPr>
  </w:style>
  <w:style w:type="paragraph" w:styleId="af">
    <w:name w:val="toa heading"/>
    <w:basedOn w:val="a"/>
    <w:next w:val="a"/>
    <w:qFormat/>
    <w:rsid w:val="003F1F13"/>
    <w:pPr>
      <w:spacing w:before="120" w:line="300" w:lineRule="auto"/>
    </w:pPr>
  </w:style>
  <w:style w:type="paragraph" w:styleId="af0">
    <w:name w:val="annotation text"/>
    <w:basedOn w:val="a"/>
    <w:link w:val="Char32"/>
    <w:qFormat/>
    <w:rsid w:val="003F1F13"/>
    <w:pPr>
      <w:jc w:val="left"/>
    </w:pPr>
  </w:style>
  <w:style w:type="paragraph" w:styleId="60">
    <w:name w:val="index 6"/>
    <w:basedOn w:val="a"/>
    <w:next w:val="a"/>
    <w:qFormat/>
    <w:rsid w:val="003F1F13"/>
    <w:pPr>
      <w:spacing w:line="300" w:lineRule="auto"/>
      <w:ind w:leftChars="1000" w:left="1000" w:firstLine="0"/>
    </w:pPr>
    <w:rPr>
      <w:rFonts w:ascii="宋体"/>
      <w:sz w:val="28"/>
      <w:szCs w:val="26"/>
    </w:rPr>
  </w:style>
  <w:style w:type="paragraph" w:styleId="af1">
    <w:name w:val="Salutation"/>
    <w:basedOn w:val="a"/>
    <w:next w:val="a"/>
    <w:link w:val="Char33"/>
    <w:qFormat/>
    <w:rsid w:val="003F1F13"/>
    <w:pPr>
      <w:spacing w:line="300" w:lineRule="auto"/>
    </w:pPr>
    <w:rPr>
      <w:rFonts w:ascii="宋体"/>
      <w:sz w:val="28"/>
      <w:szCs w:val="26"/>
    </w:rPr>
  </w:style>
  <w:style w:type="paragraph" w:styleId="31">
    <w:name w:val="Body Text 3"/>
    <w:basedOn w:val="a"/>
    <w:link w:val="3Char4"/>
    <w:qFormat/>
    <w:rsid w:val="003F1F13"/>
    <w:pPr>
      <w:spacing w:after="120" w:line="300" w:lineRule="auto"/>
    </w:pPr>
    <w:rPr>
      <w:rFonts w:ascii="宋体"/>
      <w:sz w:val="16"/>
      <w:szCs w:val="16"/>
    </w:rPr>
  </w:style>
  <w:style w:type="paragraph" w:styleId="af2">
    <w:name w:val="Closing"/>
    <w:basedOn w:val="a"/>
    <w:link w:val="Char34"/>
    <w:qFormat/>
    <w:rsid w:val="003F1F13"/>
    <w:pPr>
      <w:spacing w:line="300" w:lineRule="auto"/>
      <w:ind w:leftChars="2100" w:left="100"/>
    </w:pPr>
    <w:rPr>
      <w:rFonts w:ascii="宋体"/>
      <w:sz w:val="28"/>
      <w:szCs w:val="26"/>
    </w:rPr>
  </w:style>
  <w:style w:type="paragraph" w:styleId="32">
    <w:name w:val="List Bullet 3"/>
    <w:basedOn w:val="a"/>
    <w:qFormat/>
    <w:rsid w:val="003F1F13"/>
    <w:pPr>
      <w:tabs>
        <w:tab w:val="left" w:pos="1200"/>
      </w:tabs>
      <w:spacing w:line="300" w:lineRule="auto"/>
      <w:ind w:leftChars="400" w:left="1200" w:hangingChars="200" w:hanging="360"/>
    </w:pPr>
    <w:rPr>
      <w:rFonts w:ascii="宋体"/>
      <w:sz w:val="28"/>
      <w:szCs w:val="26"/>
    </w:rPr>
  </w:style>
  <w:style w:type="paragraph" w:styleId="af3">
    <w:name w:val="Body Text"/>
    <w:basedOn w:val="a"/>
    <w:link w:val="Char7"/>
    <w:qFormat/>
    <w:rsid w:val="003F1F13"/>
    <w:pPr>
      <w:spacing w:after="120" w:line="300" w:lineRule="auto"/>
    </w:pPr>
    <w:rPr>
      <w:rFonts w:ascii="宋体"/>
      <w:sz w:val="28"/>
      <w:szCs w:val="26"/>
    </w:rPr>
  </w:style>
  <w:style w:type="paragraph" w:styleId="af4">
    <w:name w:val="Body Text Indent"/>
    <w:basedOn w:val="a"/>
    <w:link w:val="Char35"/>
    <w:qFormat/>
    <w:rsid w:val="003F1F13"/>
    <w:pPr>
      <w:spacing w:after="120" w:line="300" w:lineRule="auto"/>
      <w:ind w:leftChars="200" w:left="420"/>
    </w:pPr>
    <w:rPr>
      <w:rFonts w:ascii="宋体"/>
      <w:sz w:val="28"/>
      <w:szCs w:val="26"/>
    </w:rPr>
  </w:style>
  <w:style w:type="paragraph" w:styleId="33">
    <w:name w:val="List Number 3"/>
    <w:basedOn w:val="a"/>
    <w:qFormat/>
    <w:rsid w:val="003F1F13"/>
    <w:pPr>
      <w:tabs>
        <w:tab w:val="left" w:pos="1200"/>
      </w:tabs>
      <w:spacing w:line="300" w:lineRule="auto"/>
      <w:ind w:leftChars="400" w:left="1200" w:hangingChars="200" w:hanging="360"/>
    </w:pPr>
    <w:rPr>
      <w:rFonts w:ascii="宋体"/>
      <w:sz w:val="28"/>
      <w:szCs w:val="26"/>
    </w:rPr>
  </w:style>
  <w:style w:type="paragraph" w:styleId="22">
    <w:name w:val="List 2"/>
    <w:basedOn w:val="a"/>
    <w:qFormat/>
    <w:rsid w:val="003F1F13"/>
    <w:pPr>
      <w:spacing w:line="300" w:lineRule="auto"/>
      <w:ind w:leftChars="200" w:left="100" w:hangingChars="200" w:hanging="200"/>
    </w:pPr>
    <w:rPr>
      <w:rFonts w:ascii="宋体"/>
      <w:sz w:val="28"/>
      <w:szCs w:val="26"/>
    </w:rPr>
  </w:style>
  <w:style w:type="paragraph" w:styleId="af5">
    <w:name w:val="List Continue"/>
    <w:basedOn w:val="a"/>
    <w:qFormat/>
    <w:rsid w:val="003F1F13"/>
    <w:pPr>
      <w:spacing w:after="120" w:line="300" w:lineRule="auto"/>
      <w:ind w:leftChars="200" w:left="420"/>
    </w:pPr>
    <w:rPr>
      <w:rFonts w:ascii="宋体"/>
      <w:sz w:val="28"/>
      <w:szCs w:val="26"/>
    </w:rPr>
  </w:style>
  <w:style w:type="paragraph" w:styleId="af6">
    <w:name w:val="Block Text"/>
    <w:basedOn w:val="a"/>
    <w:qFormat/>
    <w:rsid w:val="003F1F13"/>
    <w:pPr>
      <w:spacing w:after="120" w:line="300" w:lineRule="auto"/>
      <w:ind w:leftChars="700" w:left="1440" w:rightChars="700" w:right="1440"/>
    </w:pPr>
    <w:rPr>
      <w:rFonts w:ascii="宋体"/>
      <w:sz w:val="28"/>
      <w:szCs w:val="26"/>
    </w:rPr>
  </w:style>
  <w:style w:type="paragraph" w:styleId="23">
    <w:name w:val="List Bullet 2"/>
    <w:basedOn w:val="a"/>
    <w:qFormat/>
    <w:rsid w:val="003F1F13"/>
    <w:pPr>
      <w:tabs>
        <w:tab w:val="left" w:pos="780"/>
      </w:tabs>
      <w:spacing w:line="300" w:lineRule="auto"/>
      <w:ind w:leftChars="200" w:left="780" w:hangingChars="200" w:hanging="360"/>
    </w:pPr>
    <w:rPr>
      <w:rFonts w:ascii="宋体"/>
      <w:sz w:val="28"/>
      <w:szCs w:val="26"/>
    </w:rPr>
  </w:style>
  <w:style w:type="paragraph" w:styleId="HTML">
    <w:name w:val="HTML Address"/>
    <w:basedOn w:val="a"/>
    <w:link w:val="HTMLChar3"/>
    <w:qFormat/>
    <w:rsid w:val="003F1F13"/>
    <w:pPr>
      <w:spacing w:line="300" w:lineRule="auto"/>
    </w:pPr>
    <w:rPr>
      <w:rFonts w:ascii="宋体"/>
      <w:i/>
      <w:iCs/>
      <w:sz w:val="28"/>
      <w:szCs w:val="26"/>
    </w:rPr>
  </w:style>
  <w:style w:type="paragraph" w:styleId="41">
    <w:name w:val="index 4"/>
    <w:basedOn w:val="a"/>
    <w:next w:val="a"/>
    <w:qFormat/>
    <w:rsid w:val="003F1F13"/>
    <w:pPr>
      <w:spacing w:line="300" w:lineRule="auto"/>
      <w:ind w:leftChars="600" w:left="600" w:firstLine="0"/>
    </w:pPr>
    <w:rPr>
      <w:rFonts w:ascii="宋体"/>
      <w:sz w:val="28"/>
      <w:szCs w:val="26"/>
    </w:rPr>
  </w:style>
  <w:style w:type="paragraph" w:styleId="af7">
    <w:name w:val="Plain Text"/>
    <w:basedOn w:val="a"/>
    <w:link w:val="Char36"/>
    <w:qFormat/>
    <w:rsid w:val="003F1F13"/>
    <w:pPr>
      <w:spacing w:line="300" w:lineRule="auto"/>
    </w:pPr>
    <w:rPr>
      <w:rFonts w:ascii="宋体" w:hAnsi="Courier New"/>
      <w:sz w:val="21"/>
      <w:szCs w:val="21"/>
    </w:rPr>
  </w:style>
  <w:style w:type="paragraph" w:styleId="51">
    <w:name w:val="List Bullet 5"/>
    <w:basedOn w:val="a"/>
    <w:qFormat/>
    <w:rsid w:val="003F1F13"/>
    <w:pPr>
      <w:tabs>
        <w:tab w:val="left" w:pos="2040"/>
      </w:tabs>
      <w:spacing w:line="300" w:lineRule="auto"/>
      <w:ind w:leftChars="800" w:left="2040" w:hangingChars="200" w:hanging="360"/>
    </w:pPr>
    <w:rPr>
      <w:rFonts w:ascii="宋体"/>
      <w:sz w:val="28"/>
      <w:szCs w:val="26"/>
    </w:rPr>
  </w:style>
  <w:style w:type="paragraph" w:styleId="42">
    <w:name w:val="List Number 4"/>
    <w:basedOn w:val="a"/>
    <w:qFormat/>
    <w:rsid w:val="003F1F13"/>
    <w:pPr>
      <w:tabs>
        <w:tab w:val="left" w:pos="1620"/>
      </w:tabs>
      <w:spacing w:line="300" w:lineRule="auto"/>
      <w:ind w:leftChars="600" w:left="1620" w:hangingChars="200" w:hanging="360"/>
    </w:pPr>
    <w:rPr>
      <w:rFonts w:ascii="宋体"/>
      <w:sz w:val="28"/>
      <w:szCs w:val="26"/>
    </w:rPr>
  </w:style>
  <w:style w:type="paragraph" w:styleId="34">
    <w:name w:val="index 3"/>
    <w:basedOn w:val="a"/>
    <w:next w:val="a"/>
    <w:qFormat/>
    <w:rsid w:val="003F1F13"/>
    <w:pPr>
      <w:spacing w:line="300" w:lineRule="auto"/>
      <w:ind w:leftChars="400" w:left="400" w:firstLine="0"/>
    </w:pPr>
    <w:rPr>
      <w:rFonts w:ascii="宋体"/>
      <w:sz w:val="28"/>
      <w:szCs w:val="26"/>
    </w:rPr>
  </w:style>
  <w:style w:type="paragraph" w:styleId="af8">
    <w:name w:val="Date"/>
    <w:basedOn w:val="a"/>
    <w:next w:val="a"/>
    <w:link w:val="Char41"/>
    <w:qFormat/>
    <w:rsid w:val="003F1F13"/>
    <w:pPr>
      <w:spacing w:line="300" w:lineRule="auto"/>
    </w:pPr>
    <w:rPr>
      <w:rFonts w:ascii="宋体"/>
      <w:sz w:val="28"/>
      <w:szCs w:val="26"/>
    </w:rPr>
  </w:style>
  <w:style w:type="paragraph" w:styleId="24">
    <w:name w:val="Body Text Indent 2"/>
    <w:basedOn w:val="a"/>
    <w:link w:val="2Char4"/>
    <w:qFormat/>
    <w:rsid w:val="003F1F13"/>
    <w:pPr>
      <w:spacing w:after="120" w:line="480" w:lineRule="auto"/>
      <w:ind w:leftChars="200" w:left="420"/>
    </w:pPr>
    <w:rPr>
      <w:rFonts w:ascii="宋体"/>
      <w:sz w:val="28"/>
      <w:szCs w:val="26"/>
    </w:rPr>
  </w:style>
  <w:style w:type="paragraph" w:styleId="af9">
    <w:name w:val="endnote text"/>
    <w:basedOn w:val="a"/>
    <w:link w:val="Char37"/>
    <w:qFormat/>
    <w:rsid w:val="003F1F13"/>
    <w:pPr>
      <w:snapToGrid w:val="0"/>
      <w:spacing w:line="300" w:lineRule="auto"/>
    </w:pPr>
    <w:rPr>
      <w:rFonts w:ascii="宋体"/>
      <w:sz w:val="28"/>
      <w:szCs w:val="26"/>
    </w:rPr>
  </w:style>
  <w:style w:type="paragraph" w:styleId="52">
    <w:name w:val="List Continue 5"/>
    <w:basedOn w:val="a"/>
    <w:qFormat/>
    <w:rsid w:val="003F1F13"/>
    <w:pPr>
      <w:spacing w:after="120" w:line="300" w:lineRule="auto"/>
      <w:ind w:leftChars="1000" w:left="2100"/>
    </w:pPr>
    <w:rPr>
      <w:rFonts w:ascii="宋体"/>
      <w:sz w:val="28"/>
      <w:szCs w:val="26"/>
    </w:rPr>
  </w:style>
  <w:style w:type="paragraph" w:styleId="afa">
    <w:name w:val="Balloon Text"/>
    <w:basedOn w:val="a"/>
    <w:link w:val="Char38"/>
    <w:qFormat/>
    <w:rsid w:val="003F1F13"/>
    <w:pPr>
      <w:spacing w:line="300" w:lineRule="auto"/>
    </w:pPr>
    <w:rPr>
      <w:rFonts w:ascii="宋体"/>
      <w:sz w:val="18"/>
      <w:szCs w:val="18"/>
    </w:rPr>
  </w:style>
  <w:style w:type="paragraph" w:styleId="afb">
    <w:name w:val="footer"/>
    <w:basedOn w:val="a"/>
    <w:link w:val="Char21"/>
    <w:uiPriority w:val="99"/>
    <w:qFormat/>
    <w:rsid w:val="003F1F13"/>
    <w:pPr>
      <w:tabs>
        <w:tab w:val="center" w:pos="4153"/>
        <w:tab w:val="right" w:pos="8306"/>
      </w:tabs>
      <w:snapToGrid w:val="0"/>
      <w:spacing w:line="240" w:lineRule="auto"/>
      <w:jc w:val="center"/>
    </w:pPr>
    <w:rPr>
      <w:sz w:val="18"/>
      <w:szCs w:val="18"/>
    </w:rPr>
  </w:style>
  <w:style w:type="paragraph" w:styleId="afc">
    <w:name w:val="envelope return"/>
    <w:basedOn w:val="a"/>
    <w:qFormat/>
    <w:rsid w:val="003F1F13"/>
    <w:pPr>
      <w:snapToGrid w:val="0"/>
      <w:spacing w:line="300" w:lineRule="auto"/>
    </w:pPr>
    <w:rPr>
      <w:sz w:val="28"/>
      <w:szCs w:val="26"/>
    </w:rPr>
  </w:style>
  <w:style w:type="paragraph" w:styleId="25">
    <w:name w:val="Body Text First Indent 2"/>
    <w:basedOn w:val="a"/>
    <w:link w:val="2Char40"/>
    <w:qFormat/>
    <w:rsid w:val="003F1F13"/>
  </w:style>
  <w:style w:type="paragraph" w:styleId="afd">
    <w:name w:val="header"/>
    <w:basedOn w:val="a"/>
    <w:link w:val="Char39"/>
    <w:uiPriority w:val="99"/>
    <w:qFormat/>
    <w:rsid w:val="003F1F13"/>
    <w:pPr>
      <w:pBdr>
        <w:bottom w:val="single" w:sz="6" w:space="1" w:color="auto"/>
      </w:pBdr>
      <w:tabs>
        <w:tab w:val="center" w:pos="4153"/>
        <w:tab w:val="right" w:pos="8306"/>
      </w:tabs>
      <w:snapToGrid w:val="0"/>
      <w:spacing w:line="240" w:lineRule="auto"/>
      <w:jc w:val="center"/>
    </w:pPr>
    <w:rPr>
      <w:sz w:val="18"/>
      <w:szCs w:val="18"/>
    </w:rPr>
  </w:style>
  <w:style w:type="paragraph" w:styleId="afe">
    <w:name w:val="Signature"/>
    <w:basedOn w:val="a"/>
    <w:link w:val="Char42"/>
    <w:qFormat/>
    <w:rsid w:val="003F1F13"/>
    <w:pPr>
      <w:spacing w:line="300" w:lineRule="auto"/>
      <w:ind w:leftChars="2100" w:left="100"/>
    </w:pPr>
    <w:rPr>
      <w:rFonts w:ascii="宋体"/>
      <w:sz w:val="28"/>
      <w:szCs w:val="26"/>
    </w:rPr>
  </w:style>
  <w:style w:type="paragraph" w:styleId="11">
    <w:name w:val="toc 1"/>
    <w:basedOn w:val="a"/>
    <w:next w:val="a"/>
    <w:uiPriority w:val="39"/>
    <w:unhideWhenUsed/>
    <w:qFormat/>
    <w:rsid w:val="003F1F13"/>
  </w:style>
  <w:style w:type="paragraph" w:styleId="43">
    <w:name w:val="List Continue 4"/>
    <w:basedOn w:val="a"/>
    <w:qFormat/>
    <w:rsid w:val="003F1F13"/>
    <w:pPr>
      <w:spacing w:after="120" w:line="300" w:lineRule="auto"/>
      <w:ind w:leftChars="800" w:left="1680"/>
    </w:pPr>
    <w:rPr>
      <w:rFonts w:ascii="宋体"/>
      <w:sz w:val="28"/>
      <w:szCs w:val="26"/>
    </w:rPr>
  </w:style>
  <w:style w:type="paragraph" w:styleId="aff">
    <w:name w:val="index heading"/>
    <w:basedOn w:val="a"/>
    <w:next w:val="12"/>
    <w:qFormat/>
    <w:rsid w:val="003F1F13"/>
    <w:pPr>
      <w:spacing w:line="240" w:lineRule="auto"/>
      <w:ind w:firstLineChars="0" w:firstLine="0"/>
    </w:pPr>
    <w:rPr>
      <w:sz w:val="21"/>
    </w:rPr>
  </w:style>
  <w:style w:type="paragraph" w:styleId="12">
    <w:name w:val="index 1"/>
    <w:basedOn w:val="a"/>
    <w:next w:val="a"/>
    <w:qFormat/>
    <w:rsid w:val="003F1F13"/>
    <w:pPr>
      <w:spacing w:line="300" w:lineRule="auto"/>
      <w:ind w:firstLine="0"/>
    </w:pPr>
    <w:rPr>
      <w:rFonts w:ascii="宋体"/>
      <w:sz w:val="28"/>
      <w:szCs w:val="26"/>
    </w:rPr>
  </w:style>
  <w:style w:type="paragraph" w:styleId="aff0">
    <w:name w:val="Subtitle"/>
    <w:basedOn w:val="a"/>
    <w:next w:val="a"/>
    <w:link w:val="Char"/>
    <w:qFormat/>
    <w:rsid w:val="003F1F13"/>
    <w:pPr>
      <w:spacing w:before="240" w:after="60" w:line="312" w:lineRule="auto"/>
      <w:ind w:firstLineChars="0" w:firstLine="0"/>
      <w:jc w:val="center"/>
      <w:outlineLvl w:val="1"/>
    </w:pPr>
    <w:rPr>
      <w:rFonts w:ascii="Calibri Light" w:hAnsi="Calibri Light"/>
      <w:b/>
      <w:bCs/>
      <w:kern w:val="28"/>
      <w:sz w:val="32"/>
      <w:szCs w:val="32"/>
    </w:rPr>
  </w:style>
  <w:style w:type="paragraph" w:styleId="53">
    <w:name w:val="List Number 5"/>
    <w:basedOn w:val="a"/>
    <w:qFormat/>
    <w:rsid w:val="003F1F13"/>
    <w:pPr>
      <w:tabs>
        <w:tab w:val="left" w:pos="2040"/>
      </w:tabs>
      <w:spacing w:line="300" w:lineRule="auto"/>
      <w:ind w:leftChars="800" w:left="2040" w:hangingChars="200" w:hanging="360"/>
    </w:pPr>
    <w:rPr>
      <w:rFonts w:ascii="宋体"/>
      <w:sz w:val="28"/>
      <w:szCs w:val="26"/>
    </w:rPr>
  </w:style>
  <w:style w:type="paragraph" w:styleId="aff1">
    <w:name w:val="List"/>
    <w:basedOn w:val="a"/>
    <w:qFormat/>
    <w:rsid w:val="003F1F13"/>
    <w:pPr>
      <w:spacing w:line="300" w:lineRule="auto"/>
      <w:ind w:left="200" w:hangingChars="200" w:hanging="200"/>
    </w:pPr>
    <w:rPr>
      <w:rFonts w:ascii="宋体"/>
      <w:sz w:val="28"/>
      <w:szCs w:val="26"/>
    </w:rPr>
  </w:style>
  <w:style w:type="paragraph" w:styleId="aff2">
    <w:name w:val="footnote text"/>
    <w:basedOn w:val="a"/>
    <w:link w:val="Char3a"/>
    <w:qFormat/>
    <w:rsid w:val="003F1F13"/>
    <w:pPr>
      <w:snapToGrid w:val="0"/>
      <w:spacing w:line="300" w:lineRule="auto"/>
    </w:pPr>
    <w:rPr>
      <w:rFonts w:ascii="宋体"/>
      <w:sz w:val="18"/>
      <w:szCs w:val="18"/>
    </w:rPr>
  </w:style>
  <w:style w:type="paragraph" w:styleId="54">
    <w:name w:val="List 5"/>
    <w:basedOn w:val="a"/>
    <w:qFormat/>
    <w:rsid w:val="003F1F13"/>
    <w:pPr>
      <w:spacing w:line="300" w:lineRule="auto"/>
      <w:ind w:leftChars="800" w:left="100" w:hangingChars="200" w:hanging="200"/>
    </w:pPr>
    <w:rPr>
      <w:rFonts w:ascii="宋体"/>
      <w:sz w:val="28"/>
      <w:szCs w:val="26"/>
    </w:rPr>
  </w:style>
  <w:style w:type="paragraph" w:styleId="35">
    <w:name w:val="Body Text Indent 3"/>
    <w:basedOn w:val="a"/>
    <w:link w:val="3Char40"/>
    <w:qFormat/>
    <w:rsid w:val="003F1F13"/>
    <w:pPr>
      <w:spacing w:after="120" w:line="300" w:lineRule="auto"/>
      <w:ind w:leftChars="200" w:left="420"/>
    </w:pPr>
    <w:rPr>
      <w:rFonts w:ascii="宋体"/>
      <w:sz w:val="16"/>
      <w:szCs w:val="16"/>
    </w:rPr>
  </w:style>
  <w:style w:type="paragraph" w:styleId="70">
    <w:name w:val="index 7"/>
    <w:basedOn w:val="a"/>
    <w:next w:val="a"/>
    <w:qFormat/>
    <w:rsid w:val="003F1F13"/>
    <w:pPr>
      <w:spacing w:line="300" w:lineRule="auto"/>
      <w:ind w:leftChars="1200" w:left="1200" w:firstLine="0"/>
    </w:pPr>
    <w:rPr>
      <w:rFonts w:ascii="宋体"/>
      <w:sz w:val="28"/>
      <w:szCs w:val="26"/>
    </w:rPr>
  </w:style>
  <w:style w:type="paragraph" w:styleId="90">
    <w:name w:val="index 9"/>
    <w:basedOn w:val="a"/>
    <w:next w:val="a"/>
    <w:qFormat/>
    <w:rsid w:val="003F1F13"/>
    <w:pPr>
      <w:spacing w:line="300" w:lineRule="auto"/>
      <w:ind w:leftChars="1600" w:left="1600" w:firstLine="0"/>
    </w:pPr>
    <w:rPr>
      <w:rFonts w:ascii="宋体"/>
      <w:sz w:val="28"/>
      <w:szCs w:val="26"/>
    </w:rPr>
  </w:style>
  <w:style w:type="paragraph" w:styleId="aff3">
    <w:name w:val="table of figures"/>
    <w:basedOn w:val="a"/>
    <w:next w:val="a"/>
    <w:link w:val="Char0"/>
    <w:qFormat/>
    <w:rsid w:val="003F1F13"/>
    <w:pPr>
      <w:spacing w:line="300" w:lineRule="auto"/>
      <w:ind w:leftChars="200" w:left="200" w:hangingChars="200" w:hanging="200"/>
    </w:pPr>
    <w:rPr>
      <w:rFonts w:ascii="宋体"/>
      <w:sz w:val="28"/>
      <w:szCs w:val="26"/>
    </w:rPr>
  </w:style>
  <w:style w:type="paragraph" w:styleId="26">
    <w:name w:val="toc 2"/>
    <w:basedOn w:val="a"/>
    <w:next w:val="a"/>
    <w:uiPriority w:val="39"/>
    <w:unhideWhenUsed/>
    <w:qFormat/>
    <w:rsid w:val="003F1F13"/>
    <w:pPr>
      <w:ind w:leftChars="200" w:left="420"/>
    </w:pPr>
  </w:style>
  <w:style w:type="paragraph" w:styleId="27">
    <w:name w:val="Body Text 2"/>
    <w:basedOn w:val="a"/>
    <w:link w:val="2Char3"/>
    <w:qFormat/>
    <w:rsid w:val="003F1F13"/>
    <w:pPr>
      <w:spacing w:after="120" w:line="480" w:lineRule="auto"/>
    </w:pPr>
    <w:rPr>
      <w:rFonts w:ascii="宋体"/>
      <w:sz w:val="28"/>
      <w:szCs w:val="26"/>
    </w:rPr>
  </w:style>
  <w:style w:type="paragraph" w:styleId="44">
    <w:name w:val="List 4"/>
    <w:basedOn w:val="a"/>
    <w:qFormat/>
    <w:rsid w:val="003F1F13"/>
    <w:pPr>
      <w:spacing w:line="300" w:lineRule="auto"/>
      <w:ind w:leftChars="600" w:left="100" w:hangingChars="200" w:hanging="200"/>
    </w:pPr>
    <w:rPr>
      <w:rFonts w:ascii="宋体"/>
      <w:sz w:val="28"/>
      <w:szCs w:val="26"/>
    </w:rPr>
  </w:style>
  <w:style w:type="paragraph" w:styleId="28">
    <w:name w:val="List Continue 2"/>
    <w:basedOn w:val="a"/>
    <w:qFormat/>
    <w:rsid w:val="003F1F13"/>
    <w:pPr>
      <w:spacing w:after="120" w:line="300" w:lineRule="auto"/>
      <w:ind w:leftChars="400" w:left="840"/>
    </w:pPr>
    <w:rPr>
      <w:rFonts w:ascii="宋体"/>
      <w:sz w:val="28"/>
      <w:szCs w:val="26"/>
    </w:rPr>
  </w:style>
  <w:style w:type="paragraph" w:styleId="aff4">
    <w:name w:val="Message Header"/>
    <w:basedOn w:val="a"/>
    <w:link w:val="Char3b"/>
    <w:qFormat/>
    <w:rsid w:val="003F1F13"/>
    <w:pPr>
      <w:pBdr>
        <w:top w:val="single" w:sz="6" w:space="1" w:color="auto"/>
        <w:left w:val="single" w:sz="6" w:space="1" w:color="auto"/>
        <w:bottom w:val="single" w:sz="6" w:space="1" w:color="auto"/>
        <w:right w:val="single" w:sz="6" w:space="1" w:color="auto"/>
      </w:pBdr>
      <w:shd w:val="pct20" w:color="auto" w:fill="auto"/>
      <w:spacing w:line="300" w:lineRule="auto"/>
      <w:ind w:leftChars="500" w:left="1080" w:hangingChars="500" w:hanging="1080"/>
    </w:pPr>
  </w:style>
  <w:style w:type="paragraph" w:styleId="HTML0">
    <w:name w:val="HTML Preformatted"/>
    <w:basedOn w:val="a"/>
    <w:link w:val="HTMLChar2"/>
    <w:qFormat/>
    <w:rsid w:val="003F1F13"/>
    <w:pPr>
      <w:spacing w:line="300" w:lineRule="auto"/>
    </w:pPr>
    <w:rPr>
      <w:rFonts w:ascii="Courier New" w:hAnsi="Courier New"/>
      <w:sz w:val="20"/>
      <w:szCs w:val="20"/>
    </w:rPr>
  </w:style>
  <w:style w:type="paragraph" w:styleId="aff5">
    <w:name w:val="Normal (Web)"/>
    <w:basedOn w:val="a"/>
    <w:link w:val="Char5"/>
    <w:qFormat/>
    <w:rsid w:val="003F1F13"/>
    <w:pPr>
      <w:spacing w:line="300" w:lineRule="auto"/>
    </w:pPr>
  </w:style>
  <w:style w:type="paragraph" w:styleId="36">
    <w:name w:val="List Continue 3"/>
    <w:basedOn w:val="a"/>
    <w:qFormat/>
    <w:rsid w:val="003F1F13"/>
    <w:pPr>
      <w:spacing w:after="120" w:line="300" w:lineRule="auto"/>
      <w:ind w:leftChars="600" w:left="1260"/>
    </w:pPr>
    <w:rPr>
      <w:rFonts w:ascii="宋体"/>
      <w:sz w:val="28"/>
      <w:szCs w:val="26"/>
    </w:rPr>
  </w:style>
  <w:style w:type="paragraph" w:styleId="29">
    <w:name w:val="index 2"/>
    <w:basedOn w:val="a"/>
    <w:next w:val="a"/>
    <w:qFormat/>
    <w:rsid w:val="003F1F13"/>
    <w:pPr>
      <w:spacing w:line="300" w:lineRule="auto"/>
      <w:ind w:leftChars="200" w:left="200" w:firstLine="0"/>
    </w:pPr>
    <w:rPr>
      <w:rFonts w:ascii="宋体"/>
      <w:sz w:val="28"/>
      <w:szCs w:val="26"/>
    </w:rPr>
  </w:style>
  <w:style w:type="paragraph" w:styleId="aff6">
    <w:name w:val="Title"/>
    <w:basedOn w:val="a"/>
    <w:link w:val="Char3c"/>
    <w:qFormat/>
    <w:rsid w:val="003F1F13"/>
    <w:pPr>
      <w:keepNext/>
      <w:pageBreakBefore/>
      <w:tabs>
        <w:tab w:val="left" w:pos="625"/>
      </w:tabs>
      <w:spacing w:before="120" w:after="120" w:line="240" w:lineRule="auto"/>
      <w:ind w:firstLineChars="0" w:firstLine="0"/>
      <w:outlineLvl w:val="0"/>
    </w:pPr>
    <w:rPr>
      <w:rFonts w:ascii="Arial" w:eastAsia="黑体" w:hAnsi="Arial"/>
      <w:b/>
      <w:bCs/>
      <w:spacing w:val="40"/>
      <w:sz w:val="32"/>
      <w:szCs w:val="32"/>
    </w:rPr>
  </w:style>
  <w:style w:type="character" w:styleId="aff7">
    <w:name w:val="Strong"/>
    <w:qFormat/>
    <w:rsid w:val="003F1F13"/>
    <w:rPr>
      <w:b/>
      <w:bCs/>
    </w:rPr>
  </w:style>
  <w:style w:type="character" w:styleId="aff8">
    <w:name w:val="page number"/>
    <w:basedOn w:val="a0"/>
    <w:qFormat/>
    <w:rsid w:val="003F1F13"/>
  </w:style>
  <w:style w:type="character" w:styleId="aff9">
    <w:name w:val="FollowedHyperlink"/>
    <w:semiHidden/>
    <w:qFormat/>
    <w:rsid w:val="003F1F13"/>
    <w:rPr>
      <w:color w:val="800080"/>
      <w:u w:val="single"/>
    </w:rPr>
  </w:style>
  <w:style w:type="character" w:styleId="affa">
    <w:name w:val="Emphasis"/>
    <w:uiPriority w:val="20"/>
    <w:qFormat/>
    <w:rsid w:val="003F1F13"/>
    <w:rPr>
      <w:i/>
      <w:iCs/>
    </w:rPr>
  </w:style>
  <w:style w:type="character" w:styleId="affb">
    <w:name w:val="line number"/>
    <w:qFormat/>
    <w:rsid w:val="003F1F13"/>
  </w:style>
  <w:style w:type="character" w:styleId="HTML1">
    <w:name w:val="HTML Definition"/>
    <w:qFormat/>
    <w:rsid w:val="003F1F13"/>
    <w:rPr>
      <w:i/>
      <w:iCs/>
    </w:rPr>
  </w:style>
  <w:style w:type="character" w:styleId="HTML2">
    <w:name w:val="HTML Typewriter"/>
    <w:qFormat/>
    <w:rsid w:val="003F1F13"/>
    <w:rPr>
      <w:rFonts w:ascii="Courier New" w:eastAsia="宋体" w:hAnsi="Courier New" w:cs="Courier New"/>
      <w:kern w:val="2"/>
      <w:sz w:val="20"/>
      <w:szCs w:val="20"/>
      <w:lang w:val="en-US" w:eastAsia="zh-CN" w:bidi="ar-SA"/>
    </w:rPr>
  </w:style>
  <w:style w:type="character" w:styleId="HTML3">
    <w:name w:val="HTML Acronym"/>
    <w:qFormat/>
    <w:rsid w:val="003F1F13"/>
  </w:style>
  <w:style w:type="character" w:styleId="HTML4">
    <w:name w:val="HTML Variable"/>
    <w:qFormat/>
    <w:rsid w:val="003F1F13"/>
    <w:rPr>
      <w:i/>
      <w:iCs/>
    </w:rPr>
  </w:style>
  <w:style w:type="character" w:styleId="affc">
    <w:name w:val="Hyperlink"/>
    <w:uiPriority w:val="99"/>
    <w:unhideWhenUsed/>
    <w:qFormat/>
    <w:rsid w:val="003F1F13"/>
    <w:rPr>
      <w:color w:val="0000FF"/>
      <w:u w:val="single"/>
    </w:rPr>
  </w:style>
  <w:style w:type="character" w:styleId="HTML5">
    <w:name w:val="HTML Code"/>
    <w:qFormat/>
    <w:rsid w:val="003F1F13"/>
    <w:rPr>
      <w:rFonts w:ascii="Courier New" w:hAnsi="Courier New" w:cs="Courier New"/>
      <w:sz w:val="20"/>
      <w:szCs w:val="20"/>
    </w:rPr>
  </w:style>
  <w:style w:type="character" w:styleId="affd">
    <w:name w:val="annotation reference"/>
    <w:qFormat/>
    <w:rsid w:val="003F1F13"/>
    <w:rPr>
      <w:sz w:val="21"/>
      <w:szCs w:val="21"/>
    </w:rPr>
  </w:style>
  <w:style w:type="character" w:styleId="HTML6">
    <w:name w:val="HTML Cite"/>
    <w:qFormat/>
    <w:rsid w:val="003F1F13"/>
    <w:rPr>
      <w:i/>
      <w:iCs/>
    </w:rPr>
  </w:style>
  <w:style w:type="character" w:styleId="affe">
    <w:name w:val="footnote reference"/>
    <w:qFormat/>
    <w:rsid w:val="003F1F13"/>
    <w:rPr>
      <w:vertAlign w:val="superscript"/>
    </w:rPr>
  </w:style>
  <w:style w:type="character" w:styleId="HTML7">
    <w:name w:val="HTML Keyboard"/>
    <w:qFormat/>
    <w:rsid w:val="003F1F13"/>
    <w:rPr>
      <w:rFonts w:ascii="Courier New" w:hAnsi="Courier New" w:cs="Courier New"/>
      <w:sz w:val="20"/>
      <w:szCs w:val="20"/>
    </w:rPr>
  </w:style>
  <w:style w:type="character" w:styleId="HTML8">
    <w:name w:val="HTML Sample"/>
    <w:qFormat/>
    <w:rsid w:val="003F1F13"/>
    <w:rPr>
      <w:rFonts w:ascii="Courier New" w:eastAsia="宋体" w:hAnsi="Courier New" w:cs="Times New Roman"/>
      <w:spacing w:val="0"/>
      <w:position w:val="0"/>
      <w:sz w:val="28"/>
    </w:rPr>
  </w:style>
  <w:style w:type="table" w:styleId="afff">
    <w:name w:val="Table Grid"/>
    <w:basedOn w:val="a1"/>
    <w:qFormat/>
    <w:rsid w:val="003F1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日期 字符"/>
    <w:uiPriority w:val="99"/>
    <w:semiHidden/>
    <w:qFormat/>
    <w:rsid w:val="003F1F13"/>
    <w:rPr>
      <w:kern w:val="2"/>
      <w:sz w:val="24"/>
      <w:szCs w:val="24"/>
    </w:rPr>
  </w:style>
  <w:style w:type="character" w:customStyle="1" w:styleId="2a">
    <w:name w:val="标题 2 字符"/>
    <w:qFormat/>
    <w:rsid w:val="003F1F13"/>
    <w:rPr>
      <w:rFonts w:ascii="等线 Light" w:eastAsia="等线 Light" w:hAnsi="等线 Light" w:cs="Times New Roman" w:hint="eastAsia"/>
      <w:b/>
      <w:bCs/>
      <w:kern w:val="2"/>
      <w:sz w:val="32"/>
      <w:szCs w:val="32"/>
    </w:rPr>
  </w:style>
  <w:style w:type="character" w:customStyle="1" w:styleId="1Char">
    <w:name w:val="标题 1 Char"/>
    <w:uiPriority w:val="9"/>
    <w:qFormat/>
    <w:rsid w:val="003F1F13"/>
    <w:rPr>
      <w:rFonts w:eastAsia="楷体_GB2312"/>
      <w:b/>
      <w:kern w:val="44"/>
      <w:sz w:val="36"/>
      <w:szCs w:val="44"/>
    </w:rPr>
  </w:style>
  <w:style w:type="character" w:customStyle="1" w:styleId="1Char2">
    <w:name w:val="标题 1 Char2"/>
    <w:link w:val="1"/>
    <w:uiPriority w:val="9"/>
    <w:qFormat/>
    <w:rsid w:val="003F1F13"/>
    <w:rPr>
      <w:rFonts w:eastAsia="楷体_GB2312"/>
      <w:b/>
      <w:kern w:val="44"/>
      <w:sz w:val="36"/>
      <w:szCs w:val="44"/>
    </w:rPr>
  </w:style>
  <w:style w:type="character" w:customStyle="1" w:styleId="2Char2">
    <w:name w:val="标题 2 Char2"/>
    <w:link w:val="2"/>
    <w:qFormat/>
    <w:rsid w:val="003F1F13"/>
    <w:rPr>
      <w:rFonts w:eastAsia="楷体_GB2312"/>
      <w:b/>
      <w:bCs/>
      <w:kern w:val="2"/>
      <w:sz w:val="32"/>
      <w:szCs w:val="32"/>
    </w:rPr>
  </w:style>
  <w:style w:type="character" w:customStyle="1" w:styleId="3Char1">
    <w:name w:val="标题 3 Char1"/>
    <w:link w:val="3"/>
    <w:qFormat/>
    <w:rsid w:val="003F1F13"/>
    <w:rPr>
      <w:rFonts w:eastAsia="楷体_GB2312"/>
      <w:b/>
      <w:bCs/>
      <w:color w:val="000000"/>
      <w:kern w:val="2"/>
      <w:sz w:val="30"/>
      <w:szCs w:val="30"/>
    </w:rPr>
  </w:style>
  <w:style w:type="character" w:customStyle="1" w:styleId="4Char3">
    <w:name w:val="标题 4 Char3"/>
    <w:link w:val="4"/>
    <w:qFormat/>
    <w:rsid w:val="003F1F13"/>
    <w:rPr>
      <w:b/>
      <w:kern w:val="2"/>
      <w:sz w:val="28"/>
      <w:szCs w:val="28"/>
    </w:rPr>
  </w:style>
  <w:style w:type="character" w:customStyle="1" w:styleId="5Char1">
    <w:name w:val="标题 5 Char1"/>
    <w:link w:val="5"/>
    <w:qFormat/>
    <w:rsid w:val="003F1F13"/>
    <w:rPr>
      <w:rFonts w:ascii="Arial" w:eastAsia="宋体" w:hAnsi="Arial"/>
      <w:kern w:val="2"/>
      <w:sz w:val="24"/>
      <w:szCs w:val="24"/>
      <w:lang w:val="en-US" w:eastAsia="zh-CN" w:bidi="ar-SA"/>
    </w:rPr>
  </w:style>
  <w:style w:type="character" w:customStyle="1" w:styleId="6Char3">
    <w:name w:val="标题 6 Char3"/>
    <w:link w:val="6"/>
    <w:qFormat/>
    <w:rsid w:val="003F1F13"/>
    <w:rPr>
      <w:rFonts w:eastAsia="黑体"/>
      <w:b/>
      <w:kern w:val="2"/>
      <w:sz w:val="24"/>
      <w:szCs w:val="26"/>
    </w:rPr>
  </w:style>
  <w:style w:type="character" w:customStyle="1" w:styleId="7Char3">
    <w:name w:val="标题 7 Char3"/>
    <w:link w:val="7"/>
    <w:qFormat/>
    <w:rsid w:val="003F1F13"/>
    <w:rPr>
      <w:rFonts w:ascii="宋体"/>
      <w:b/>
      <w:kern w:val="2"/>
      <w:sz w:val="24"/>
      <w:szCs w:val="26"/>
    </w:rPr>
  </w:style>
  <w:style w:type="character" w:customStyle="1" w:styleId="8Char2">
    <w:name w:val="标题 8 Char2"/>
    <w:link w:val="8"/>
    <w:qFormat/>
    <w:rsid w:val="003F1F13"/>
    <w:rPr>
      <w:rFonts w:eastAsia="黑体"/>
      <w:kern w:val="2"/>
      <w:sz w:val="24"/>
      <w:szCs w:val="26"/>
    </w:rPr>
  </w:style>
  <w:style w:type="character" w:customStyle="1" w:styleId="9Char1">
    <w:name w:val="标题 9 Char1"/>
    <w:link w:val="9"/>
    <w:qFormat/>
    <w:rsid w:val="003F1F13"/>
    <w:rPr>
      <w:rFonts w:eastAsia="黑体"/>
      <w:kern w:val="2"/>
      <w:sz w:val="21"/>
      <w:szCs w:val="26"/>
    </w:rPr>
  </w:style>
  <w:style w:type="character" w:customStyle="1" w:styleId="Char3">
    <w:name w:val="宏文本 Char3"/>
    <w:link w:val="a6"/>
    <w:semiHidden/>
    <w:qFormat/>
    <w:rsid w:val="003F1F13"/>
    <w:rPr>
      <w:rFonts w:ascii="Courier New" w:hAnsi="Courier New"/>
      <w:spacing w:val="6"/>
      <w:kern w:val="2"/>
      <w:sz w:val="24"/>
      <w:szCs w:val="24"/>
      <w:lang w:val="en-US" w:eastAsia="zh-CN" w:bidi="ar-SA"/>
    </w:rPr>
  </w:style>
  <w:style w:type="character" w:customStyle="1" w:styleId="Char40">
    <w:name w:val="注释标题 Char4"/>
    <w:link w:val="a7"/>
    <w:semiHidden/>
    <w:qFormat/>
    <w:rsid w:val="003F1F13"/>
    <w:rPr>
      <w:rFonts w:ascii="宋体"/>
      <w:kern w:val="2"/>
      <w:sz w:val="28"/>
      <w:szCs w:val="26"/>
    </w:rPr>
  </w:style>
  <w:style w:type="character" w:customStyle="1" w:styleId="Char30">
    <w:name w:val="电子邮件签名 Char3"/>
    <w:link w:val="a8"/>
    <w:semiHidden/>
    <w:qFormat/>
    <w:rsid w:val="003F1F13"/>
    <w:rPr>
      <w:rFonts w:ascii="宋体"/>
      <w:kern w:val="2"/>
      <w:sz w:val="28"/>
      <w:szCs w:val="26"/>
    </w:rPr>
  </w:style>
  <w:style w:type="character" w:customStyle="1" w:styleId="Char1">
    <w:name w:val="正文缩进 Char1"/>
    <w:link w:val="aa"/>
    <w:qFormat/>
    <w:rsid w:val="003F1F13"/>
    <w:rPr>
      <w:rFonts w:ascii="宋体"/>
      <w:kern w:val="2"/>
      <w:sz w:val="28"/>
      <w:szCs w:val="26"/>
    </w:rPr>
  </w:style>
  <w:style w:type="character" w:customStyle="1" w:styleId="Char20">
    <w:name w:val="题注 Char2"/>
    <w:link w:val="ab"/>
    <w:qFormat/>
    <w:rsid w:val="003F1F13"/>
    <w:rPr>
      <w:rFonts w:ascii="Arial" w:eastAsia="黑体" w:hAnsi="Arial" w:cs="Arial"/>
      <w:kern w:val="2"/>
      <w:lang w:val="en-US" w:eastAsia="zh-CN" w:bidi="ar-SA"/>
    </w:rPr>
  </w:style>
  <w:style w:type="character" w:customStyle="1" w:styleId="Char31">
    <w:name w:val="文档结构图 Char3"/>
    <w:link w:val="ae"/>
    <w:semiHidden/>
    <w:qFormat/>
    <w:rsid w:val="003F1F13"/>
    <w:rPr>
      <w:kern w:val="2"/>
      <w:sz w:val="24"/>
      <w:szCs w:val="24"/>
      <w:shd w:val="clear" w:color="auto" w:fill="000080"/>
    </w:rPr>
  </w:style>
  <w:style w:type="character" w:customStyle="1" w:styleId="Char32">
    <w:name w:val="批注文字 Char3"/>
    <w:link w:val="af0"/>
    <w:qFormat/>
    <w:rsid w:val="003F1F13"/>
    <w:rPr>
      <w:kern w:val="2"/>
      <w:sz w:val="24"/>
      <w:szCs w:val="24"/>
    </w:rPr>
  </w:style>
  <w:style w:type="character" w:customStyle="1" w:styleId="Char33">
    <w:name w:val="称呼 Char3"/>
    <w:link w:val="af1"/>
    <w:semiHidden/>
    <w:qFormat/>
    <w:rsid w:val="003F1F13"/>
    <w:rPr>
      <w:rFonts w:ascii="宋体"/>
      <w:kern w:val="2"/>
      <w:sz w:val="28"/>
      <w:szCs w:val="26"/>
    </w:rPr>
  </w:style>
  <w:style w:type="character" w:customStyle="1" w:styleId="3Char4">
    <w:name w:val="正文文本 3 Char4"/>
    <w:link w:val="31"/>
    <w:semiHidden/>
    <w:qFormat/>
    <w:rsid w:val="003F1F13"/>
    <w:rPr>
      <w:rFonts w:ascii="宋体"/>
      <w:kern w:val="2"/>
      <w:sz w:val="16"/>
      <w:szCs w:val="16"/>
    </w:rPr>
  </w:style>
  <w:style w:type="character" w:customStyle="1" w:styleId="Char34">
    <w:name w:val="结束语 Char3"/>
    <w:link w:val="af2"/>
    <w:semiHidden/>
    <w:qFormat/>
    <w:rsid w:val="003F1F13"/>
    <w:rPr>
      <w:rFonts w:ascii="宋体"/>
      <w:kern w:val="2"/>
      <w:sz w:val="28"/>
      <w:szCs w:val="26"/>
    </w:rPr>
  </w:style>
  <w:style w:type="character" w:customStyle="1" w:styleId="Char7">
    <w:name w:val="正文文本 Char7"/>
    <w:link w:val="af3"/>
    <w:uiPriority w:val="1"/>
    <w:qFormat/>
    <w:rsid w:val="003F1F13"/>
    <w:rPr>
      <w:rFonts w:ascii="宋体"/>
      <w:kern w:val="2"/>
      <w:sz w:val="28"/>
      <w:szCs w:val="26"/>
    </w:rPr>
  </w:style>
  <w:style w:type="character" w:customStyle="1" w:styleId="Char35">
    <w:name w:val="正文文本缩进 Char3"/>
    <w:link w:val="af4"/>
    <w:semiHidden/>
    <w:qFormat/>
    <w:rsid w:val="003F1F13"/>
    <w:rPr>
      <w:rFonts w:ascii="宋体"/>
      <w:kern w:val="2"/>
      <w:sz w:val="28"/>
      <w:szCs w:val="26"/>
    </w:rPr>
  </w:style>
  <w:style w:type="character" w:customStyle="1" w:styleId="HTMLChar3">
    <w:name w:val="HTML 地址 Char3"/>
    <w:link w:val="HTML"/>
    <w:semiHidden/>
    <w:qFormat/>
    <w:rsid w:val="003F1F13"/>
    <w:rPr>
      <w:rFonts w:ascii="宋体"/>
      <w:i/>
      <w:iCs/>
      <w:kern w:val="2"/>
      <w:sz w:val="28"/>
      <w:szCs w:val="26"/>
    </w:rPr>
  </w:style>
  <w:style w:type="character" w:customStyle="1" w:styleId="Char36">
    <w:name w:val="纯文本 Char3"/>
    <w:link w:val="af7"/>
    <w:qFormat/>
    <w:rsid w:val="003F1F13"/>
    <w:rPr>
      <w:rFonts w:ascii="宋体" w:hAnsi="Courier New"/>
      <w:kern w:val="2"/>
      <w:sz w:val="21"/>
      <w:szCs w:val="21"/>
    </w:rPr>
  </w:style>
  <w:style w:type="character" w:customStyle="1" w:styleId="Char41">
    <w:name w:val="日期 Char4"/>
    <w:link w:val="af8"/>
    <w:qFormat/>
    <w:rsid w:val="003F1F13"/>
    <w:rPr>
      <w:rFonts w:ascii="宋体"/>
      <w:kern w:val="2"/>
      <w:sz w:val="28"/>
      <w:szCs w:val="26"/>
    </w:rPr>
  </w:style>
  <w:style w:type="character" w:customStyle="1" w:styleId="2Char4">
    <w:name w:val="正文文本缩进 2 Char4"/>
    <w:link w:val="24"/>
    <w:semiHidden/>
    <w:qFormat/>
    <w:rsid w:val="003F1F13"/>
    <w:rPr>
      <w:rFonts w:ascii="宋体"/>
      <w:kern w:val="2"/>
      <w:sz w:val="28"/>
      <w:szCs w:val="26"/>
    </w:rPr>
  </w:style>
  <w:style w:type="character" w:customStyle="1" w:styleId="Char37">
    <w:name w:val="尾注文本 Char3"/>
    <w:link w:val="af9"/>
    <w:semiHidden/>
    <w:qFormat/>
    <w:rsid w:val="003F1F13"/>
    <w:rPr>
      <w:rFonts w:ascii="宋体"/>
      <w:kern w:val="2"/>
      <w:sz w:val="28"/>
      <w:szCs w:val="26"/>
    </w:rPr>
  </w:style>
  <w:style w:type="character" w:customStyle="1" w:styleId="Char38">
    <w:name w:val="批注框文本 Char3"/>
    <w:link w:val="afa"/>
    <w:qFormat/>
    <w:rsid w:val="003F1F13"/>
    <w:rPr>
      <w:rFonts w:ascii="宋体"/>
      <w:kern w:val="2"/>
      <w:sz w:val="18"/>
      <w:szCs w:val="18"/>
    </w:rPr>
  </w:style>
  <w:style w:type="character" w:customStyle="1" w:styleId="Char21">
    <w:name w:val="页脚 Char2"/>
    <w:link w:val="afb"/>
    <w:uiPriority w:val="99"/>
    <w:qFormat/>
    <w:rsid w:val="003F1F13"/>
    <w:rPr>
      <w:kern w:val="2"/>
      <w:sz w:val="18"/>
      <w:szCs w:val="18"/>
    </w:rPr>
  </w:style>
  <w:style w:type="character" w:customStyle="1" w:styleId="Char39">
    <w:name w:val="页眉 Char3"/>
    <w:link w:val="afd"/>
    <w:uiPriority w:val="99"/>
    <w:qFormat/>
    <w:rsid w:val="003F1F13"/>
    <w:rPr>
      <w:kern w:val="2"/>
      <w:sz w:val="18"/>
      <w:szCs w:val="18"/>
    </w:rPr>
  </w:style>
  <w:style w:type="character" w:customStyle="1" w:styleId="Char42">
    <w:name w:val="签名 Char4"/>
    <w:link w:val="afe"/>
    <w:semiHidden/>
    <w:qFormat/>
    <w:rsid w:val="003F1F13"/>
    <w:rPr>
      <w:rFonts w:ascii="宋体"/>
      <w:kern w:val="2"/>
      <w:sz w:val="28"/>
      <w:szCs w:val="26"/>
    </w:rPr>
  </w:style>
  <w:style w:type="character" w:customStyle="1" w:styleId="Char">
    <w:name w:val="副标题 Char"/>
    <w:basedOn w:val="a0"/>
    <w:link w:val="aff0"/>
    <w:qFormat/>
    <w:rsid w:val="003F1F13"/>
    <w:rPr>
      <w:rFonts w:ascii="Calibri Light" w:hAnsi="Calibri Light"/>
      <w:b/>
      <w:bCs/>
      <w:kern w:val="28"/>
      <w:sz w:val="32"/>
      <w:szCs w:val="32"/>
    </w:rPr>
  </w:style>
  <w:style w:type="character" w:customStyle="1" w:styleId="Char3a">
    <w:name w:val="脚注文本 Char3"/>
    <w:link w:val="aff2"/>
    <w:semiHidden/>
    <w:qFormat/>
    <w:rsid w:val="003F1F13"/>
    <w:rPr>
      <w:rFonts w:ascii="宋体" w:eastAsia="宋体"/>
      <w:kern w:val="2"/>
      <w:sz w:val="18"/>
      <w:szCs w:val="18"/>
      <w:lang w:val="en-US" w:eastAsia="zh-CN" w:bidi="ar-SA"/>
    </w:rPr>
  </w:style>
  <w:style w:type="character" w:customStyle="1" w:styleId="3Char40">
    <w:name w:val="正文文本缩进 3 Char4"/>
    <w:link w:val="35"/>
    <w:semiHidden/>
    <w:qFormat/>
    <w:rsid w:val="003F1F13"/>
    <w:rPr>
      <w:rFonts w:ascii="宋体"/>
      <w:kern w:val="2"/>
      <w:sz w:val="16"/>
      <w:szCs w:val="16"/>
    </w:rPr>
  </w:style>
  <w:style w:type="character" w:customStyle="1" w:styleId="Char0">
    <w:name w:val="图表目录 Char"/>
    <w:link w:val="aff3"/>
    <w:qFormat/>
    <w:rsid w:val="003F1F13"/>
    <w:rPr>
      <w:rFonts w:ascii="宋体"/>
      <w:kern w:val="2"/>
      <w:sz w:val="28"/>
      <w:szCs w:val="26"/>
    </w:rPr>
  </w:style>
  <w:style w:type="character" w:customStyle="1" w:styleId="2Char3">
    <w:name w:val="正文文本 2 Char3"/>
    <w:link w:val="27"/>
    <w:semiHidden/>
    <w:qFormat/>
    <w:rsid w:val="003F1F13"/>
    <w:rPr>
      <w:rFonts w:ascii="宋体"/>
      <w:kern w:val="2"/>
      <w:sz w:val="28"/>
      <w:szCs w:val="26"/>
    </w:rPr>
  </w:style>
  <w:style w:type="character" w:customStyle="1" w:styleId="Char3b">
    <w:name w:val="信息标题 Char3"/>
    <w:link w:val="aff4"/>
    <w:semiHidden/>
    <w:qFormat/>
    <w:rsid w:val="003F1F13"/>
    <w:rPr>
      <w:kern w:val="2"/>
      <w:sz w:val="24"/>
      <w:szCs w:val="24"/>
      <w:shd w:val="pct20" w:color="auto" w:fill="auto"/>
    </w:rPr>
  </w:style>
  <w:style w:type="character" w:customStyle="1" w:styleId="HTMLChar2">
    <w:name w:val="HTML 预设格式 Char2"/>
    <w:link w:val="HTML0"/>
    <w:semiHidden/>
    <w:qFormat/>
    <w:rsid w:val="003F1F13"/>
    <w:rPr>
      <w:rFonts w:ascii="Courier New" w:hAnsi="Courier New"/>
      <w:kern w:val="2"/>
    </w:rPr>
  </w:style>
  <w:style w:type="character" w:customStyle="1" w:styleId="Char5">
    <w:name w:val="普通(网站) Char"/>
    <w:link w:val="aff5"/>
    <w:qFormat/>
    <w:rsid w:val="003F1F13"/>
    <w:rPr>
      <w:kern w:val="2"/>
      <w:sz w:val="24"/>
      <w:szCs w:val="24"/>
    </w:rPr>
  </w:style>
  <w:style w:type="character" w:customStyle="1" w:styleId="Char3c">
    <w:name w:val="标题 Char3"/>
    <w:link w:val="aff6"/>
    <w:qFormat/>
    <w:rsid w:val="003F1F13"/>
    <w:rPr>
      <w:rFonts w:ascii="Arial" w:eastAsia="黑体" w:hAnsi="Arial" w:cs="Arial"/>
      <w:b/>
      <w:bCs/>
      <w:spacing w:val="40"/>
      <w:kern w:val="2"/>
      <w:sz w:val="32"/>
      <w:szCs w:val="32"/>
    </w:rPr>
  </w:style>
  <w:style w:type="character" w:customStyle="1" w:styleId="Char4">
    <w:name w:val="批注主题 Char4"/>
    <w:link w:val="a3"/>
    <w:semiHidden/>
    <w:qFormat/>
    <w:rsid w:val="003F1F13"/>
    <w:rPr>
      <w:b/>
      <w:bCs/>
      <w:kern w:val="2"/>
      <w:sz w:val="24"/>
      <w:szCs w:val="24"/>
    </w:rPr>
  </w:style>
  <w:style w:type="character" w:customStyle="1" w:styleId="Char2">
    <w:name w:val="正文首行缩进 Char2"/>
    <w:link w:val="a4"/>
    <w:qFormat/>
    <w:locked/>
    <w:rsid w:val="003F1F13"/>
    <w:rPr>
      <w:kern w:val="2"/>
      <w:sz w:val="24"/>
      <w:szCs w:val="24"/>
    </w:rPr>
  </w:style>
  <w:style w:type="character" w:customStyle="1" w:styleId="2Char40">
    <w:name w:val="正文首行缩进 2 Char4"/>
    <w:link w:val="25"/>
    <w:qFormat/>
    <w:locked/>
    <w:rsid w:val="003F1F13"/>
    <w:rPr>
      <w:kern w:val="2"/>
      <w:sz w:val="24"/>
      <w:szCs w:val="24"/>
    </w:rPr>
  </w:style>
  <w:style w:type="character" w:customStyle="1" w:styleId="2Char">
    <w:name w:val="正文首行缩进 2 Char"/>
    <w:link w:val="210"/>
    <w:uiPriority w:val="99"/>
    <w:qFormat/>
    <w:rsid w:val="003F1F13"/>
    <w:rPr>
      <w:rFonts w:ascii="宋体"/>
      <w:kern w:val="2"/>
      <w:sz w:val="28"/>
      <w:szCs w:val="26"/>
    </w:rPr>
  </w:style>
  <w:style w:type="paragraph" w:customStyle="1" w:styleId="210">
    <w:name w:val="正文首行缩进 21"/>
    <w:basedOn w:val="af4"/>
    <w:link w:val="2Char"/>
    <w:uiPriority w:val="99"/>
    <w:semiHidden/>
    <w:qFormat/>
    <w:rsid w:val="003F1F13"/>
    <w:pPr>
      <w:ind w:firstLine="420"/>
    </w:pPr>
  </w:style>
  <w:style w:type="character" w:customStyle="1" w:styleId="10pt">
    <w:name w:val="正文文本 + 10 pt"/>
    <w:semiHidden/>
    <w:qFormat/>
    <w:rsid w:val="003F1F13"/>
    <w:rPr>
      <w:rFonts w:ascii="MingLiU" w:eastAsia="MingLiU" w:hAnsi="Palatino Linotype" w:cs="MingLiU"/>
      <w:sz w:val="20"/>
      <w:szCs w:val="20"/>
      <w:u w:val="none"/>
      <w:lang w:val="en-US" w:eastAsia="en-US"/>
    </w:rPr>
  </w:style>
  <w:style w:type="character" w:customStyle="1" w:styleId="1Char0">
    <w:name w:val="样式 新建正文1 + 宋体 Char"/>
    <w:link w:val="13"/>
    <w:semiHidden/>
    <w:qFormat/>
    <w:rsid w:val="003F1F13"/>
    <w:rPr>
      <w:rFonts w:ascii="宋体" w:hAnsi="宋体"/>
      <w:bCs/>
      <w:kern w:val="2"/>
      <w:sz w:val="28"/>
      <w:szCs w:val="24"/>
    </w:rPr>
  </w:style>
  <w:style w:type="paragraph" w:customStyle="1" w:styleId="13">
    <w:name w:val="样式 新建正文1 + 宋体"/>
    <w:basedOn w:val="a"/>
    <w:link w:val="1Char0"/>
    <w:semiHidden/>
    <w:qFormat/>
    <w:rsid w:val="003F1F13"/>
    <w:pPr>
      <w:ind w:leftChars="200" w:left="200"/>
    </w:pPr>
    <w:rPr>
      <w:rFonts w:ascii="宋体" w:hAnsi="宋体"/>
      <w:bCs/>
      <w:sz w:val="28"/>
    </w:rPr>
  </w:style>
  <w:style w:type="character" w:customStyle="1" w:styleId="Char6">
    <w:name w:val="表标题 Char"/>
    <w:link w:val="afff1"/>
    <w:qFormat/>
    <w:rsid w:val="003F1F13"/>
    <w:rPr>
      <w:rFonts w:ascii="黑体" w:eastAsia="黑体" w:hAnsi="黑体"/>
      <w:color w:val="000000"/>
      <w:kern w:val="2"/>
      <w:sz w:val="24"/>
      <w:szCs w:val="24"/>
    </w:rPr>
  </w:style>
  <w:style w:type="paragraph" w:customStyle="1" w:styleId="afff1">
    <w:name w:val="表标题"/>
    <w:basedOn w:val="af7"/>
    <w:link w:val="Char6"/>
    <w:qFormat/>
    <w:rsid w:val="003F1F13"/>
    <w:pPr>
      <w:spacing w:line="360" w:lineRule="auto"/>
      <w:ind w:firstLineChars="0" w:firstLine="0"/>
      <w:jc w:val="center"/>
    </w:pPr>
    <w:rPr>
      <w:rFonts w:ascii="黑体" w:eastAsia="黑体" w:hAnsi="黑体"/>
      <w:color w:val="000000"/>
      <w:sz w:val="24"/>
      <w:szCs w:val="24"/>
    </w:rPr>
  </w:style>
  <w:style w:type="character" w:customStyle="1" w:styleId="Char10">
    <w:name w:val="正 文 Char1"/>
    <w:link w:val="afff2"/>
    <w:qFormat/>
    <w:rsid w:val="003F1F13"/>
    <w:rPr>
      <w:rFonts w:ascii="仿宋_GB2312" w:hAnsi="宋体"/>
      <w:kern w:val="2"/>
      <w:sz w:val="24"/>
    </w:rPr>
  </w:style>
  <w:style w:type="paragraph" w:customStyle="1" w:styleId="afff2">
    <w:name w:val="正 文"/>
    <w:basedOn w:val="a"/>
    <w:link w:val="Char10"/>
    <w:qFormat/>
    <w:rsid w:val="003F1F13"/>
    <w:rPr>
      <w:rFonts w:ascii="仿宋_GB2312" w:hAnsi="宋体"/>
      <w:szCs w:val="20"/>
    </w:rPr>
  </w:style>
  <w:style w:type="character" w:customStyle="1" w:styleId="Char11">
    <w:name w:val="报告正文 Char1"/>
    <w:link w:val="afff3"/>
    <w:qFormat/>
    <w:rsid w:val="003F1F13"/>
    <w:rPr>
      <w:rFonts w:ascii="宋体"/>
      <w:kern w:val="2"/>
      <w:sz w:val="28"/>
    </w:rPr>
  </w:style>
  <w:style w:type="paragraph" w:customStyle="1" w:styleId="afff3">
    <w:name w:val="报告正文"/>
    <w:basedOn w:val="a"/>
    <w:link w:val="Char11"/>
    <w:qFormat/>
    <w:rsid w:val="003F1F13"/>
    <w:pPr>
      <w:adjustRightInd w:val="0"/>
      <w:snapToGrid w:val="0"/>
      <w:spacing w:line="300" w:lineRule="auto"/>
      <w:ind w:firstLineChars="0" w:firstLine="0"/>
    </w:pPr>
    <w:rPr>
      <w:rFonts w:ascii="宋体"/>
      <w:sz w:val="28"/>
      <w:szCs w:val="20"/>
    </w:rPr>
  </w:style>
  <w:style w:type="character" w:customStyle="1" w:styleId="Char8">
    <w:name w:val="表格 Char"/>
    <w:link w:val="afff4"/>
    <w:qFormat/>
    <w:rsid w:val="003F1F13"/>
    <w:rPr>
      <w:rFonts w:eastAsia="宋体"/>
      <w:kern w:val="2"/>
      <w:sz w:val="21"/>
      <w:szCs w:val="21"/>
      <w:lang w:val="en-US" w:eastAsia="zh-CN" w:bidi="ar-SA"/>
    </w:rPr>
  </w:style>
  <w:style w:type="paragraph" w:customStyle="1" w:styleId="afff4">
    <w:name w:val="表格"/>
    <w:basedOn w:val="a"/>
    <w:link w:val="Char8"/>
    <w:qFormat/>
    <w:rsid w:val="003F1F13"/>
    <w:pPr>
      <w:spacing w:line="240" w:lineRule="auto"/>
      <w:ind w:firstLineChars="0" w:firstLine="0"/>
      <w:jc w:val="center"/>
    </w:pPr>
    <w:rPr>
      <w:sz w:val="21"/>
      <w:szCs w:val="21"/>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semiHidden/>
    <w:qFormat/>
    <w:rsid w:val="003F1F13"/>
    <w:rPr>
      <w:rFonts w:ascii="宋体" w:eastAsia="宋体" w:hAnsi="宋体" w:cs="宋体"/>
      <w:kern w:val="2"/>
      <w:sz w:val="24"/>
      <w:szCs w:val="24"/>
      <w:lang w:val="en-US" w:eastAsia="zh-CN" w:bidi="ar-SA"/>
    </w:rPr>
  </w:style>
  <w:style w:type="character" w:customStyle="1" w:styleId="Char9">
    <w:name w:val="表 格 Char"/>
    <w:link w:val="afff5"/>
    <w:qFormat/>
    <w:rsid w:val="003F1F13"/>
    <w:rPr>
      <w:color w:val="000000"/>
      <w:sz w:val="21"/>
    </w:rPr>
  </w:style>
  <w:style w:type="paragraph" w:customStyle="1" w:styleId="afff5">
    <w:name w:val="表 格"/>
    <w:basedOn w:val="a"/>
    <w:link w:val="Char9"/>
    <w:qFormat/>
    <w:rsid w:val="003F1F13"/>
    <w:pPr>
      <w:widowControl/>
      <w:snapToGrid w:val="0"/>
      <w:spacing w:line="240" w:lineRule="auto"/>
      <w:ind w:firstLineChars="0" w:firstLine="0"/>
      <w:jc w:val="center"/>
    </w:pPr>
    <w:rPr>
      <w:color w:val="000000"/>
      <w:kern w:val="0"/>
      <w:sz w:val="21"/>
      <w:szCs w:val="20"/>
    </w:rPr>
  </w:style>
  <w:style w:type="character" w:customStyle="1" w:styleId="4Batang">
    <w:name w:val="正文文本 (4) + Batang"/>
    <w:semiHidden/>
    <w:qFormat/>
    <w:rsid w:val="003F1F13"/>
    <w:rPr>
      <w:rFonts w:ascii="Batang" w:eastAsia="Batang" w:cs="Batang"/>
      <w:i/>
      <w:iCs/>
      <w:spacing w:val="-10"/>
      <w:sz w:val="20"/>
      <w:szCs w:val="20"/>
      <w:lang w:val="en-US" w:eastAsia="en-US" w:bidi="ar-SA"/>
    </w:rPr>
  </w:style>
  <w:style w:type="character" w:customStyle="1" w:styleId="Char12">
    <w:name w:val="正文文本 Char1"/>
    <w:qFormat/>
    <w:rsid w:val="003F1F13"/>
    <w:rPr>
      <w:rFonts w:ascii="宋体"/>
      <w:kern w:val="2"/>
      <w:sz w:val="28"/>
      <w:szCs w:val="26"/>
    </w:rPr>
  </w:style>
  <w:style w:type="character" w:customStyle="1" w:styleId="Chara">
    <w:name w:val="表格(居中) Char"/>
    <w:link w:val="afff6"/>
    <w:qFormat/>
    <w:rsid w:val="003F1F13"/>
    <w:rPr>
      <w:sz w:val="21"/>
      <w:szCs w:val="21"/>
    </w:rPr>
  </w:style>
  <w:style w:type="paragraph" w:customStyle="1" w:styleId="afff6">
    <w:name w:val="表格(居中)"/>
    <w:basedOn w:val="a"/>
    <w:link w:val="Chara"/>
    <w:qFormat/>
    <w:rsid w:val="003F1F13"/>
    <w:pPr>
      <w:adjustRightInd w:val="0"/>
      <w:snapToGrid w:val="0"/>
      <w:spacing w:line="240" w:lineRule="auto"/>
      <w:ind w:firstLineChars="0" w:firstLine="0"/>
      <w:jc w:val="center"/>
    </w:pPr>
    <w:rPr>
      <w:kern w:val="0"/>
      <w:sz w:val="21"/>
      <w:szCs w:val="21"/>
    </w:rPr>
  </w:style>
  <w:style w:type="character" w:customStyle="1" w:styleId="14">
    <w:name w:val="访问过的超链接1"/>
    <w:qFormat/>
    <w:rsid w:val="003F1F13"/>
    <w:rPr>
      <w:color w:val="800080"/>
      <w:u w:val="single"/>
    </w:rPr>
  </w:style>
  <w:style w:type="character" w:customStyle="1" w:styleId="Charb">
    <w:name w:val="图表标题 Char"/>
    <w:link w:val="afff7"/>
    <w:qFormat/>
    <w:rsid w:val="003F1F13"/>
    <w:rPr>
      <w:rFonts w:eastAsia="黑体" w:cs="Arial"/>
      <w:kern w:val="2"/>
      <w:sz w:val="21"/>
      <w:szCs w:val="24"/>
    </w:rPr>
  </w:style>
  <w:style w:type="paragraph" w:customStyle="1" w:styleId="afff7">
    <w:name w:val="图表标题"/>
    <w:basedOn w:val="ab"/>
    <w:link w:val="Charb"/>
    <w:qFormat/>
    <w:rsid w:val="003F1F13"/>
    <w:pPr>
      <w:snapToGrid w:val="0"/>
      <w:spacing w:line="240" w:lineRule="auto"/>
      <w:ind w:firstLineChars="0" w:firstLine="0"/>
      <w:jc w:val="center"/>
    </w:pPr>
    <w:rPr>
      <w:rFonts w:ascii="Times New Roman" w:hAnsi="Times New Roman" w:cs="Times New Roman"/>
      <w:sz w:val="21"/>
      <w:szCs w:val="24"/>
    </w:rPr>
  </w:style>
  <w:style w:type="character" w:customStyle="1" w:styleId="45">
    <w:name w:val="正文文本 (4)_"/>
    <w:link w:val="46"/>
    <w:semiHidden/>
    <w:qFormat/>
    <w:rsid w:val="003F1F13"/>
    <w:rPr>
      <w:i/>
      <w:iCs/>
      <w:sz w:val="19"/>
      <w:szCs w:val="19"/>
      <w:shd w:val="clear" w:color="auto" w:fill="FFFFFF"/>
      <w:lang w:eastAsia="en-US"/>
    </w:rPr>
  </w:style>
  <w:style w:type="paragraph" w:customStyle="1" w:styleId="46">
    <w:name w:val="正文文本 (4)"/>
    <w:basedOn w:val="a"/>
    <w:link w:val="45"/>
    <w:semiHidden/>
    <w:qFormat/>
    <w:rsid w:val="003F1F13"/>
    <w:pPr>
      <w:shd w:val="clear" w:color="auto" w:fill="FFFFFF"/>
      <w:spacing w:line="326" w:lineRule="exact"/>
      <w:ind w:firstLineChars="0" w:firstLine="0"/>
    </w:pPr>
    <w:rPr>
      <w:i/>
      <w:iCs/>
      <w:kern w:val="0"/>
      <w:sz w:val="19"/>
      <w:szCs w:val="19"/>
      <w:lang w:eastAsia="en-US"/>
    </w:rPr>
  </w:style>
  <w:style w:type="character" w:customStyle="1" w:styleId="7Batang">
    <w:name w:val="正文文本 (7) + Batang"/>
    <w:semiHidden/>
    <w:qFormat/>
    <w:rsid w:val="003F1F13"/>
    <w:rPr>
      <w:rFonts w:ascii="Batang" w:eastAsia="Batang" w:cs="Batang"/>
      <w:i/>
      <w:iCs/>
      <w:spacing w:val="-10"/>
      <w:sz w:val="20"/>
      <w:szCs w:val="20"/>
      <w:lang w:val="zh-CN" w:eastAsia="zh-CN" w:bidi="ar-SA"/>
    </w:rPr>
  </w:style>
  <w:style w:type="character" w:customStyle="1" w:styleId="Charc">
    <w:name w:val="表格文字 Char"/>
    <w:link w:val="afff8"/>
    <w:qFormat/>
    <w:rsid w:val="003F1F13"/>
    <w:rPr>
      <w:sz w:val="24"/>
    </w:rPr>
  </w:style>
  <w:style w:type="paragraph" w:customStyle="1" w:styleId="afff8">
    <w:name w:val="表格文字"/>
    <w:basedOn w:val="a"/>
    <w:link w:val="Charc"/>
    <w:qFormat/>
    <w:rsid w:val="003F1F13"/>
    <w:pPr>
      <w:snapToGrid w:val="0"/>
      <w:spacing w:line="300" w:lineRule="atLeast"/>
      <w:ind w:firstLineChars="0" w:firstLine="0"/>
      <w:jc w:val="center"/>
    </w:pPr>
    <w:rPr>
      <w:kern w:val="0"/>
      <w:szCs w:val="20"/>
    </w:rPr>
  </w:style>
  <w:style w:type="character" w:customStyle="1" w:styleId="4MingLiU">
    <w:name w:val="正文文本 (4) + MingLiU"/>
    <w:semiHidden/>
    <w:qFormat/>
    <w:rsid w:val="003F1F13"/>
    <w:rPr>
      <w:rFonts w:ascii="MingLiU" w:eastAsia="MingLiU" w:cs="MingLiU"/>
      <w:i/>
      <w:iCs/>
      <w:spacing w:val="-10"/>
      <w:sz w:val="21"/>
      <w:szCs w:val="21"/>
      <w:lang w:val="en-US" w:eastAsia="en-US" w:bidi="ar-SA"/>
    </w:rPr>
  </w:style>
  <w:style w:type="character" w:customStyle="1" w:styleId="Batang2">
    <w:name w:val="正文文本 + Batang2"/>
    <w:semiHidden/>
    <w:qFormat/>
    <w:rsid w:val="003F1F13"/>
    <w:rPr>
      <w:rFonts w:ascii="Batang" w:eastAsia="Batang" w:hAnsi="Palatino Linotype" w:cs="Batang"/>
      <w:sz w:val="12"/>
      <w:szCs w:val="12"/>
      <w:u w:val="none"/>
      <w:lang w:val="en-US" w:eastAsia="en-US"/>
    </w:rPr>
  </w:style>
  <w:style w:type="character" w:customStyle="1" w:styleId="47">
    <w:name w:val="正文文本 (4) + 非斜体"/>
    <w:semiHidden/>
    <w:qFormat/>
    <w:rsid w:val="003F1F13"/>
  </w:style>
  <w:style w:type="character" w:customStyle="1" w:styleId="Chard">
    <w:name w:val="正文(首行缩进) Char"/>
    <w:link w:val="afff9"/>
    <w:qFormat/>
    <w:rsid w:val="003F1F13"/>
    <w:rPr>
      <w:kern w:val="24"/>
      <w:sz w:val="24"/>
    </w:rPr>
  </w:style>
  <w:style w:type="paragraph" w:customStyle="1" w:styleId="afff9">
    <w:name w:val="正文(首行缩进)"/>
    <w:basedOn w:val="a"/>
    <w:link w:val="Chard"/>
    <w:qFormat/>
    <w:rsid w:val="003F1F13"/>
    <w:pPr>
      <w:ind w:firstLineChars="0" w:firstLine="420"/>
    </w:pPr>
    <w:rPr>
      <w:kern w:val="24"/>
      <w:szCs w:val="20"/>
    </w:rPr>
  </w:style>
  <w:style w:type="character" w:customStyle="1" w:styleId="datatitle1">
    <w:name w:val="datatitle1"/>
    <w:semiHidden/>
    <w:qFormat/>
    <w:rsid w:val="003F1F13"/>
    <w:rPr>
      <w:b/>
      <w:bCs/>
      <w:color w:val="10619F"/>
      <w:sz w:val="21"/>
      <w:szCs w:val="21"/>
    </w:rPr>
  </w:style>
  <w:style w:type="character" w:customStyle="1" w:styleId="Chare">
    <w:name w:val="正文首行缩进 Char"/>
    <w:link w:val="15"/>
    <w:semiHidden/>
    <w:qFormat/>
    <w:rsid w:val="003F1F13"/>
    <w:rPr>
      <w:rFonts w:ascii="宋体"/>
      <w:kern w:val="2"/>
      <w:sz w:val="28"/>
      <w:szCs w:val="26"/>
    </w:rPr>
  </w:style>
  <w:style w:type="paragraph" w:customStyle="1" w:styleId="15">
    <w:name w:val="正文首行缩进1"/>
    <w:basedOn w:val="af3"/>
    <w:link w:val="Chare"/>
    <w:qFormat/>
    <w:rsid w:val="003F1F13"/>
    <w:pPr>
      <w:ind w:firstLineChars="100" w:firstLine="420"/>
    </w:pPr>
  </w:style>
  <w:style w:type="paragraph" w:customStyle="1" w:styleId="TOC71">
    <w:name w:val="TOC 71"/>
    <w:basedOn w:val="a"/>
    <w:next w:val="a"/>
    <w:uiPriority w:val="39"/>
    <w:qFormat/>
    <w:rsid w:val="003F1F13"/>
    <w:pPr>
      <w:spacing w:line="300" w:lineRule="auto"/>
      <w:ind w:left="1560"/>
    </w:pPr>
    <w:rPr>
      <w:sz w:val="18"/>
      <w:szCs w:val="21"/>
    </w:rPr>
  </w:style>
  <w:style w:type="paragraph" w:customStyle="1" w:styleId="TOC91">
    <w:name w:val="TOC 91"/>
    <w:basedOn w:val="a"/>
    <w:next w:val="a"/>
    <w:uiPriority w:val="39"/>
    <w:qFormat/>
    <w:rsid w:val="003F1F13"/>
    <w:pPr>
      <w:spacing w:line="300" w:lineRule="auto"/>
      <w:ind w:left="2080"/>
    </w:pPr>
    <w:rPr>
      <w:sz w:val="18"/>
      <w:szCs w:val="21"/>
    </w:rPr>
  </w:style>
  <w:style w:type="paragraph" w:customStyle="1" w:styleId="TOC31">
    <w:name w:val="TOC 31"/>
    <w:basedOn w:val="a"/>
    <w:next w:val="a"/>
    <w:uiPriority w:val="39"/>
    <w:qFormat/>
    <w:rsid w:val="003F1F13"/>
    <w:pPr>
      <w:ind w:leftChars="400" w:left="840"/>
    </w:pPr>
  </w:style>
  <w:style w:type="paragraph" w:customStyle="1" w:styleId="TOC51">
    <w:name w:val="TOC 51"/>
    <w:basedOn w:val="a"/>
    <w:next w:val="a"/>
    <w:uiPriority w:val="39"/>
    <w:qFormat/>
    <w:rsid w:val="003F1F13"/>
    <w:pPr>
      <w:spacing w:line="300" w:lineRule="auto"/>
      <w:ind w:left="1040"/>
    </w:pPr>
    <w:rPr>
      <w:sz w:val="18"/>
      <w:szCs w:val="21"/>
    </w:rPr>
  </w:style>
  <w:style w:type="paragraph" w:customStyle="1" w:styleId="TOC41">
    <w:name w:val="TOC 41"/>
    <w:basedOn w:val="a"/>
    <w:next w:val="a"/>
    <w:uiPriority w:val="39"/>
    <w:qFormat/>
    <w:rsid w:val="003F1F13"/>
    <w:pPr>
      <w:spacing w:line="300" w:lineRule="auto"/>
      <w:ind w:left="780"/>
    </w:pPr>
    <w:rPr>
      <w:sz w:val="18"/>
      <w:szCs w:val="21"/>
    </w:rPr>
  </w:style>
  <w:style w:type="paragraph" w:customStyle="1" w:styleId="TOC21">
    <w:name w:val="TOC 21"/>
    <w:basedOn w:val="a"/>
    <w:next w:val="a"/>
    <w:uiPriority w:val="39"/>
    <w:qFormat/>
    <w:rsid w:val="003F1F13"/>
    <w:pPr>
      <w:ind w:leftChars="200" w:left="420"/>
    </w:pPr>
  </w:style>
  <w:style w:type="paragraph" w:customStyle="1" w:styleId="TOC11">
    <w:name w:val="TOC 11"/>
    <w:basedOn w:val="a"/>
    <w:next w:val="a"/>
    <w:uiPriority w:val="39"/>
    <w:qFormat/>
    <w:rsid w:val="003F1F13"/>
  </w:style>
  <w:style w:type="paragraph" w:customStyle="1" w:styleId="TOC81">
    <w:name w:val="TOC 81"/>
    <w:basedOn w:val="a"/>
    <w:next w:val="a"/>
    <w:uiPriority w:val="39"/>
    <w:qFormat/>
    <w:rsid w:val="003F1F13"/>
    <w:pPr>
      <w:spacing w:line="300" w:lineRule="auto"/>
      <w:ind w:left="1820"/>
    </w:pPr>
    <w:rPr>
      <w:sz w:val="18"/>
      <w:szCs w:val="21"/>
    </w:rPr>
  </w:style>
  <w:style w:type="paragraph" w:customStyle="1" w:styleId="TOC61">
    <w:name w:val="TOC 61"/>
    <w:basedOn w:val="a"/>
    <w:next w:val="a"/>
    <w:uiPriority w:val="39"/>
    <w:qFormat/>
    <w:rsid w:val="003F1F13"/>
    <w:pPr>
      <w:spacing w:line="300" w:lineRule="auto"/>
      <w:ind w:left="1300"/>
    </w:pPr>
    <w:rPr>
      <w:sz w:val="18"/>
      <w:szCs w:val="21"/>
    </w:rPr>
  </w:style>
  <w:style w:type="paragraph" w:customStyle="1" w:styleId="100">
    <w:name w:val="样式 标题 1 + 华文中宋 两端对齐 左侧:  0 厘米"/>
    <w:basedOn w:val="1"/>
    <w:semiHidden/>
    <w:qFormat/>
    <w:rsid w:val="003F1F13"/>
    <w:pPr>
      <w:numPr>
        <w:numId w:val="0"/>
      </w:numPr>
      <w:tabs>
        <w:tab w:val="left" w:pos="1272"/>
      </w:tabs>
      <w:spacing w:line="240" w:lineRule="auto"/>
      <w:ind w:left="1272" w:hanging="705"/>
    </w:pPr>
    <w:rPr>
      <w:rFonts w:ascii="华文中宋" w:eastAsia="华文中宋" w:hAnsi="华文中宋" w:cs="宋体"/>
      <w:b w:val="0"/>
      <w:sz w:val="28"/>
    </w:rPr>
  </w:style>
  <w:style w:type="paragraph" w:customStyle="1" w:styleId="2b">
    <w:name w:val="样式 表头 + 首行缩进:  2 字符"/>
    <w:basedOn w:val="a"/>
    <w:semiHidden/>
    <w:qFormat/>
    <w:rsid w:val="003F1F13"/>
    <w:rPr>
      <w:rFonts w:cs="宋体"/>
      <w:szCs w:val="20"/>
    </w:rPr>
  </w:style>
  <w:style w:type="paragraph" w:customStyle="1" w:styleId="2c">
    <w:name w:val="样式 表字 + 首行缩进:  2 字符"/>
    <w:basedOn w:val="a"/>
    <w:semiHidden/>
    <w:qFormat/>
    <w:rsid w:val="003F1F13"/>
    <w:pPr>
      <w:spacing w:line="240" w:lineRule="auto"/>
      <w:ind w:firstLineChars="0" w:firstLine="0"/>
      <w:jc w:val="center"/>
    </w:pPr>
    <w:rPr>
      <w:rFonts w:ascii="宋体"/>
      <w:sz w:val="21"/>
      <w:szCs w:val="21"/>
    </w:rPr>
  </w:style>
  <w:style w:type="paragraph" w:customStyle="1" w:styleId="ParaChar">
    <w:name w:val="默认段落字体 Para Char"/>
    <w:basedOn w:val="a"/>
    <w:next w:val="a"/>
    <w:qFormat/>
    <w:rsid w:val="003F1F13"/>
    <w:rPr>
      <w:rFonts w:ascii="宋体" w:hAnsi="宋体" w:cs="宋体"/>
    </w:rPr>
  </w:style>
  <w:style w:type="paragraph" w:customStyle="1" w:styleId="Charf">
    <w:name w:val="Char"/>
    <w:basedOn w:val="a"/>
    <w:qFormat/>
    <w:rsid w:val="003F1F13"/>
    <w:pPr>
      <w:spacing w:line="240" w:lineRule="auto"/>
      <w:ind w:firstLineChars="0" w:firstLine="0"/>
    </w:pPr>
    <w:rPr>
      <w:sz w:val="21"/>
    </w:rPr>
  </w:style>
  <w:style w:type="paragraph" w:customStyle="1" w:styleId="CharCharCharCharCharCharChar">
    <w:name w:val="Char Char Char Char Char Char Char"/>
    <w:basedOn w:val="a"/>
    <w:semiHidden/>
    <w:qFormat/>
    <w:rsid w:val="003F1F13"/>
    <w:pPr>
      <w:adjustRightInd w:val="0"/>
      <w:ind w:firstLineChars="0" w:firstLine="0"/>
      <w:textAlignment w:val="baseline"/>
    </w:pPr>
    <w:rPr>
      <w:kern w:val="0"/>
    </w:rPr>
  </w:style>
  <w:style w:type="paragraph" w:customStyle="1" w:styleId="CharChar2">
    <w:name w:val="Char Char2"/>
    <w:basedOn w:val="a"/>
    <w:semiHidden/>
    <w:qFormat/>
    <w:rsid w:val="003F1F13"/>
    <w:rPr>
      <w:rFonts w:ascii="宋体" w:hAnsi="宋体" w:cs="宋体"/>
    </w:rPr>
  </w:style>
  <w:style w:type="paragraph" w:customStyle="1" w:styleId="CharCharCharChar2">
    <w:name w:val="Char Char Char Char2"/>
    <w:basedOn w:val="a"/>
    <w:semiHidden/>
    <w:qFormat/>
    <w:rsid w:val="003F1F13"/>
    <w:pPr>
      <w:spacing w:line="240" w:lineRule="auto"/>
      <w:ind w:firstLineChars="0" w:firstLine="0"/>
    </w:pPr>
    <w:rPr>
      <w:rFonts w:ascii="宋体"/>
      <w:kern w:val="0"/>
      <w:szCs w:val="20"/>
    </w:rPr>
  </w:style>
  <w:style w:type="paragraph" w:customStyle="1" w:styleId="Style29">
    <w:name w:val="_Style 29"/>
    <w:basedOn w:val="a"/>
    <w:semiHidden/>
    <w:qFormat/>
    <w:rsid w:val="003F1F13"/>
    <w:pPr>
      <w:spacing w:line="240" w:lineRule="auto"/>
      <w:ind w:firstLineChars="0" w:firstLine="0"/>
    </w:pPr>
    <w:rPr>
      <w:rFonts w:ascii="宋体"/>
      <w:kern w:val="0"/>
      <w:szCs w:val="20"/>
    </w:rPr>
  </w:style>
  <w:style w:type="paragraph" w:customStyle="1" w:styleId="16">
    <w:name w:val="表格样式1"/>
    <w:basedOn w:val="aff3"/>
    <w:next w:val="af3"/>
    <w:qFormat/>
    <w:rsid w:val="003F1F13"/>
    <w:pPr>
      <w:spacing w:line="520" w:lineRule="exact"/>
      <w:jc w:val="left"/>
    </w:pPr>
    <w:rPr>
      <w:rFonts w:ascii="黑体" w:eastAsia="黑体"/>
      <w:sz w:val="24"/>
      <w:szCs w:val="24"/>
    </w:rPr>
  </w:style>
  <w:style w:type="paragraph" w:customStyle="1" w:styleId="17">
    <w:name w:val="修订1"/>
    <w:uiPriority w:val="99"/>
    <w:unhideWhenUsed/>
    <w:qFormat/>
    <w:rsid w:val="003F1F13"/>
    <w:rPr>
      <w:kern w:val="2"/>
      <w:sz w:val="24"/>
      <w:szCs w:val="24"/>
    </w:rPr>
  </w:style>
  <w:style w:type="paragraph" w:customStyle="1" w:styleId="Default">
    <w:name w:val="Default"/>
    <w:qFormat/>
    <w:rsid w:val="003F1F13"/>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1"/>
    <w:qFormat/>
    <w:rsid w:val="003F1F13"/>
    <w:pPr>
      <w:autoSpaceDE w:val="0"/>
      <w:autoSpaceDN w:val="0"/>
      <w:adjustRightInd w:val="0"/>
      <w:spacing w:line="240" w:lineRule="auto"/>
      <w:ind w:firstLineChars="0" w:firstLine="0"/>
    </w:pPr>
    <w:rPr>
      <w:rFonts w:eastAsia="等线"/>
      <w:kern w:val="0"/>
    </w:rPr>
  </w:style>
  <w:style w:type="character" w:customStyle="1" w:styleId="Charf0">
    <w:name w:val="报告书正文 Char"/>
    <w:link w:val="afffa"/>
    <w:qFormat/>
    <w:locked/>
    <w:rsid w:val="003F1F13"/>
    <w:rPr>
      <w:kern w:val="2"/>
      <w:sz w:val="24"/>
      <w:szCs w:val="24"/>
    </w:rPr>
  </w:style>
  <w:style w:type="paragraph" w:customStyle="1" w:styleId="afffa">
    <w:name w:val="报告书正文"/>
    <w:basedOn w:val="a"/>
    <w:link w:val="Charf0"/>
    <w:qFormat/>
    <w:rsid w:val="003F1F13"/>
  </w:style>
  <w:style w:type="character" w:customStyle="1" w:styleId="15Char1">
    <w:name w:val="样式 宋体 小四 黑色 行距: 1.5 倍行距 Char1"/>
    <w:link w:val="150"/>
    <w:semiHidden/>
    <w:qFormat/>
    <w:locked/>
    <w:rsid w:val="003F1F13"/>
    <w:rPr>
      <w:rFonts w:ascii="宋体" w:hAnsi="宋体" w:cs="宋体"/>
      <w:color w:val="000000"/>
      <w:kern w:val="2"/>
      <w:sz w:val="24"/>
    </w:rPr>
  </w:style>
  <w:style w:type="paragraph" w:customStyle="1" w:styleId="150">
    <w:name w:val="样式 宋体 小四 黑色 行距: 1.5 倍行距"/>
    <w:basedOn w:val="a"/>
    <w:link w:val="15Char1"/>
    <w:semiHidden/>
    <w:qFormat/>
    <w:rsid w:val="003F1F13"/>
    <w:pPr>
      <w:ind w:firstLine="480"/>
    </w:pPr>
    <w:rPr>
      <w:rFonts w:ascii="宋体" w:hAnsi="宋体"/>
      <w:color w:val="000000"/>
      <w:szCs w:val="20"/>
    </w:rPr>
  </w:style>
  <w:style w:type="character" w:customStyle="1" w:styleId="1Char1">
    <w:name w:val="标题 1 Char1"/>
    <w:qFormat/>
    <w:locked/>
    <w:rsid w:val="003F1F13"/>
    <w:rPr>
      <w:rFonts w:ascii="Calibri Light" w:eastAsia="楷体_GB2312" w:hAnsi="Calibri Light" w:cs="Arial"/>
      <w:bCs/>
      <w:kern w:val="44"/>
      <w:sz w:val="36"/>
      <w:szCs w:val="44"/>
    </w:rPr>
  </w:style>
  <w:style w:type="character" w:customStyle="1" w:styleId="Char13">
    <w:name w:val="纯文本 Char1"/>
    <w:qFormat/>
    <w:locked/>
    <w:rsid w:val="003F1F13"/>
    <w:rPr>
      <w:rFonts w:ascii="宋体" w:hAnsi="Courier New"/>
      <w:kern w:val="2"/>
      <w:sz w:val="21"/>
      <w:szCs w:val="21"/>
    </w:rPr>
  </w:style>
  <w:style w:type="character" w:customStyle="1" w:styleId="Char14">
    <w:name w:val="标题 Char1"/>
    <w:uiPriority w:val="10"/>
    <w:qFormat/>
    <w:locked/>
    <w:rsid w:val="003F1F13"/>
    <w:rPr>
      <w:rFonts w:ascii="Calibri Light" w:eastAsia="宋体" w:hAnsi="Calibri Light" w:cs="Times New Roman"/>
      <w:b/>
      <w:bCs/>
      <w:kern w:val="2"/>
      <w:sz w:val="32"/>
      <w:szCs w:val="32"/>
    </w:rPr>
  </w:style>
  <w:style w:type="character" w:customStyle="1" w:styleId="font21">
    <w:name w:val="font21"/>
    <w:qFormat/>
    <w:rsid w:val="003F1F13"/>
    <w:rPr>
      <w:rFonts w:ascii="Times New Roman" w:hAnsi="Times New Roman" w:cs="Times New Roman" w:hint="default"/>
      <w:color w:val="000000"/>
      <w:sz w:val="22"/>
      <w:szCs w:val="22"/>
      <w:u w:val="none"/>
    </w:rPr>
  </w:style>
  <w:style w:type="character" w:customStyle="1" w:styleId="font11">
    <w:name w:val="font11"/>
    <w:qFormat/>
    <w:rsid w:val="003F1F13"/>
    <w:rPr>
      <w:rFonts w:ascii="宋体" w:eastAsia="宋体" w:hAnsi="宋体" w:cs="宋体" w:hint="eastAsia"/>
      <w:color w:val="000000"/>
      <w:sz w:val="22"/>
      <w:szCs w:val="22"/>
      <w:u w:val="none"/>
    </w:rPr>
  </w:style>
  <w:style w:type="character" w:customStyle="1" w:styleId="font01">
    <w:name w:val="font01"/>
    <w:qFormat/>
    <w:rsid w:val="003F1F13"/>
    <w:rPr>
      <w:rFonts w:ascii="宋体" w:eastAsia="宋体" w:hAnsi="宋体" w:cs="宋体" w:hint="eastAsia"/>
      <w:color w:val="000000"/>
      <w:sz w:val="22"/>
      <w:szCs w:val="22"/>
      <w:u w:val="none"/>
    </w:rPr>
  </w:style>
  <w:style w:type="paragraph" w:customStyle="1" w:styleId="2d">
    <w:name w:val="表格正文2"/>
    <w:basedOn w:val="a"/>
    <w:qFormat/>
    <w:rsid w:val="003F1F13"/>
    <w:pPr>
      <w:widowControl/>
      <w:snapToGrid w:val="0"/>
      <w:spacing w:line="240" w:lineRule="auto"/>
      <w:ind w:firstLineChars="0" w:firstLine="0"/>
      <w:jc w:val="center"/>
    </w:pPr>
    <w:rPr>
      <w:color w:val="000000"/>
      <w:kern w:val="0"/>
      <w:sz w:val="21"/>
    </w:rPr>
  </w:style>
  <w:style w:type="paragraph" w:customStyle="1" w:styleId="afffb">
    <w:name w:val="自定义表格文字"/>
    <w:basedOn w:val="a"/>
    <w:qFormat/>
    <w:rsid w:val="003F1F13"/>
    <w:pPr>
      <w:topLinePunct/>
      <w:adjustRightInd w:val="0"/>
      <w:snapToGrid w:val="0"/>
      <w:spacing w:line="240" w:lineRule="auto"/>
      <w:ind w:firstLineChars="0" w:firstLine="0"/>
      <w:jc w:val="center"/>
    </w:pPr>
    <w:rPr>
      <w:sz w:val="18"/>
      <w:szCs w:val="18"/>
    </w:rPr>
  </w:style>
  <w:style w:type="paragraph" w:customStyle="1" w:styleId="37">
    <w:name w:val="表格正文3"/>
    <w:basedOn w:val="a"/>
    <w:qFormat/>
    <w:rsid w:val="003F1F13"/>
    <w:pPr>
      <w:widowControl/>
      <w:snapToGrid w:val="0"/>
      <w:spacing w:line="240" w:lineRule="exact"/>
      <w:ind w:firstLineChars="0" w:firstLine="0"/>
      <w:jc w:val="center"/>
    </w:pPr>
    <w:rPr>
      <w:color w:val="000000"/>
      <w:kern w:val="0"/>
      <w:sz w:val="18"/>
    </w:rPr>
  </w:style>
  <w:style w:type="paragraph" w:customStyle="1" w:styleId="afffc">
    <w:name w:val="表题"/>
    <w:basedOn w:val="aff1"/>
    <w:link w:val="Charf1"/>
    <w:qFormat/>
    <w:rsid w:val="003F1F13"/>
    <w:pPr>
      <w:snapToGrid w:val="0"/>
      <w:spacing w:beforeLines="50" w:line="480" w:lineRule="exact"/>
      <w:ind w:left="420" w:firstLineChars="0" w:hanging="420"/>
      <w:jc w:val="center"/>
    </w:pPr>
    <w:rPr>
      <w:rFonts w:ascii="Times New Roman" w:eastAsia="黑体"/>
      <w:color w:val="FF0000"/>
      <w:sz w:val="21"/>
      <w:szCs w:val="20"/>
    </w:rPr>
  </w:style>
  <w:style w:type="character" w:customStyle="1" w:styleId="Charf1">
    <w:name w:val="表题 Char"/>
    <w:link w:val="afffc"/>
    <w:qFormat/>
    <w:rsid w:val="003F1F13"/>
    <w:rPr>
      <w:rFonts w:eastAsia="黑体"/>
      <w:color w:val="FF0000"/>
      <w:kern w:val="2"/>
      <w:sz w:val="21"/>
    </w:rPr>
  </w:style>
  <w:style w:type="paragraph" w:customStyle="1" w:styleId="18">
    <w:name w:val="列表段落1"/>
    <w:basedOn w:val="a"/>
    <w:link w:val="Charf2"/>
    <w:uiPriority w:val="34"/>
    <w:qFormat/>
    <w:rsid w:val="003F1F13"/>
    <w:pPr>
      <w:spacing w:line="240" w:lineRule="auto"/>
      <w:ind w:firstLineChars="0" w:firstLine="0"/>
    </w:pPr>
    <w:rPr>
      <w:rFonts w:ascii="Calibri" w:hAnsi="Calibri"/>
      <w:kern w:val="0"/>
      <w:sz w:val="22"/>
      <w:szCs w:val="22"/>
      <w:lang w:eastAsia="en-US"/>
    </w:rPr>
  </w:style>
  <w:style w:type="character" w:customStyle="1" w:styleId="Charf2">
    <w:name w:val="列出段落 Char"/>
    <w:link w:val="18"/>
    <w:uiPriority w:val="34"/>
    <w:qFormat/>
    <w:rsid w:val="003F1F13"/>
    <w:rPr>
      <w:rFonts w:ascii="Calibri" w:hAnsi="Calibri"/>
      <w:sz w:val="22"/>
      <w:szCs w:val="22"/>
      <w:lang w:eastAsia="en-US"/>
    </w:rPr>
  </w:style>
  <w:style w:type="paragraph" w:customStyle="1" w:styleId="CharCharCharCharCharCharChar1">
    <w:name w:val="Char Char Char Char Char Char Char1"/>
    <w:basedOn w:val="a"/>
    <w:qFormat/>
    <w:rsid w:val="003F1F13"/>
    <w:pPr>
      <w:adjustRightInd w:val="0"/>
      <w:ind w:firstLineChars="0" w:firstLine="0"/>
    </w:pPr>
    <w:rPr>
      <w:kern w:val="0"/>
    </w:rPr>
  </w:style>
  <w:style w:type="paragraph" w:customStyle="1" w:styleId="CharChar21">
    <w:name w:val="Char Char21"/>
    <w:basedOn w:val="a"/>
    <w:semiHidden/>
    <w:qFormat/>
    <w:rsid w:val="003F1F13"/>
    <w:rPr>
      <w:rFonts w:ascii="宋体" w:hAnsi="宋体" w:cs="宋体"/>
    </w:rPr>
  </w:style>
  <w:style w:type="paragraph" w:customStyle="1" w:styleId="CharCharCharChar21">
    <w:name w:val="Char Char Char Char21"/>
    <w:basedOn w:val="a"/>
    <w:semiHidden/>
    <w:qFormat/>
    <w:rsid w:val="003F1F13"/>
    <w:pPr>
      <w:spacing w:line="240" w:lineRule="auto"/>
      <w:ind w:firstLineChars="0" w:firstLine="0"/>
    </w:pPr>
    <w:rPr>
      <w:rFonts w:ascii="宋体"/>
      <w:kern w:val="0"/>
      <w:szCs w:val="20"/>
    </w:rPr>
  </w:style>
  <w:style w:type="paragraph" w:customStyle="1" w:styleId="Style15">
    <w:name w:val="_Style 15"/>
    <w:basedOn w:val="a"/>
    <w:semiHidden/>
    <w:qFormat/>
    <w:rsid w:val="003F1F13"/>
    <w:pPr>
      <w:spacing w:line="240" w:lineRule="auto"/>
      <w:ind w:firstLineChars="0" w:firstLine="0"/>
    </w:pPr>
    <w:rPr>
      <w:sz w:val="21"/>
      <w:lang w:val="en-GB" w:eastAsia="zh-TW"/>
    </w:rPr>
  </w:style>
  <w:style w:type="character" w:customStyle="1" w:styleId="19">
    <w:name w:val="标题 1 字符"/>
    <w:uiPriority w:val="9"/>
    <w:qFormat/>
    <w:rsid w:val="003F1F13"/>
    <w:rPr>
      <w:b/>
      <w:bCs/>
      <w:kern w:val="44"/>
      <w:sz w:val="44"/>
      <w:szCs w:val="44"/>
    </w:rPr>
  </w:style>
  <w:style w:type="character" w:customStyle="1" w:styleId="38">
    <w:name w:val="标题 3 字符"/>
    <w:semiHidden/>
    <w:qFormat/>
    <w:rsid w:val="003F1F13"/>
    <w:rPr>
      <w:b/>
      <w:bCs/>
      <w:kern w:val="2"/>
      <w:sz w:val="32"/>
      <w:szCs w:val="32"/>
    </w:rPr>
  </w:style>
  <w:style w:type="character" w:customStyle="1" w:styleId="48">
    <w:name w:val="标题 4 字符"/>
    <w:qFormat/>
    <w:rsid w:val="003F1F13"/>
    <w:rPr>
      <w:rFonts w:ascii="等线 Light" w:eastAsia="等线 Light" w:hAnsi="等线 Light" w:cs="Times New Roman" w:hint="eastAsia"/>
      <w:b/>
      <w:bCs/>
      <w:kern w:val="2"/>
      <w:sz w:val="28"/>
      <w:szCs w:val="28"/>
    </w:rPr>
  </w:style>
  <w:style w:type="character" w:customStyle="1" w:styleId="55">
    <w:name w:val="标题 5 字符"/>
    <w:uiPriority w:val="9"/>
    <w:qFormat/>
    <w:rsid w:val="003F1F13"/>
    <w:rPr>
      <w:b/>
      <w:bCs/>
      <w:kern w:val="2"/>
      <w:sz w:val="28"/>
      <w:szCs w:val="28"/>
    </w:rPr>
  </w:style>
  <w:style w:type="character" w:customStyle="1" w:styleId="61">
    <w:name w:val="标题 6 字符"/>
    <w:uiPriority w:val="9"/>
    <w:qFormat/>
    <w:rsid w:val="003F1F13"/>
    <w:rPr>
      <w:rFonts w:ascii="等线 Light" w:eastAsia="等线 Light" w:hAnsi="等线 Light" w:cs="Times New Roman" w:hint="eastAsia"/>
      <w:b/>
      <w:bCs/>
      <w:kern w:val="2"/>
      <w:sz w:val="24"/>
      <w:szCs w:val="24"/>
    </w:rPr>
  </w:style>
  <w:style w:type="character" w:customStyle="1" w:styleId="71">
    <w:name w:val="标题 7 字符"/>
    <w:uiPriority w:val="9"/>
    <w:qFormat/>
    <w:rsid w:val="003F1F13"/>
    <w:rPr>
      <w:b/>
      <w:bCs/>
      <w:kern w:val="2"/>
      <w:sz w:val="24"/>
      <w:szCs w:val="24"/>
    </w:rPr>
  </w:style>
  <w:style w:type="character" w:customStyle="1" w:styleId="81">
    <w:name w:val="标题 8 字符"/>
    <w:uiPriority w:val="9"/>
    <w:qFormat/>
    <w:rsid w:val="003F1F13"/>
    <w:rPr>
      <w:rFonts w:ascii="等线 Light" w:eastAsia="等线 Light" w:hAnsi="等线 Light" w:cs="Times New Roman" w:hint="eastAsia"/>
      <w:kern w:val="2"/>
      <w:sz w:val="24"/>
      <w:szCs w:val="24"/>
    </w:rPr>
  </w:style>
  <w:style w:type="character" w:customStyle="1" w:styleId="91">
    <w:name w:val="标题 9 字符"/>
    <w:uiPriority w:val="9"/>
    <w:qFormat/>
    <w:rsid w:val="003F1F13"/>
    <w:rPr>
      <w:rFonts w:ascii="等线 Light" w:eastAsia="等线 Light" w:hAnsi="等线 Light" w:cs="Times New Roman" w:hint="eastAsia"/>
      <w:kern w:val="2"/>
      <w:sz w:val="21"/>
      <w:szCs w:val="21"/>
    </w:rPr>
  </w:style>
  <w:style w:type="character" w:customStyle="1" w:styleId="afffd">
    <w:name w:val="称呼 字符"/>
    <w:uiPriority w:val="99"/>
    <w:qFormat/>
    <w:rsid w:val="003F1F13"/>
    <w:rPr>
      <w:kern w:val="2"/>
      <w:sz w:val="24"/>
      <w:szCs w:val="24"/>
    </w:rPr>
  </w:style>
  <w:style w:type="character" w:customStyle="1" w:styleId="afffe">
    <w:name w:val="文档结构图 字符"/>
    <w:uiPriority w:val="99"/>
    <w:qFormat/>
    <w:rsid w:val="003F1F13"/>
    <w:rPr>
      <w:rFonts w:ascii="Microsoft YaHei UI" w:eastAsia="Microsoft YaHei UI" w:hAnsi="Microsoft YaHei UI" w:hint="eastAsia"/>
      <w:kern w:val="2"/>
      <w:sz w:val="18"/>
      <w:szCs w:val="18"/>
    </w:rPr>
  </w:style>
  <w:style w:type="character" w:customStyle="1" w:styleId="affff">
    <w:name w:val="正文文本 字符"/>
    <w:uiPriority w:val="1"/>
    <w:qFormat/>
    <w:rsid w:val="003F1F13"/>
    <w:rPr>
      <w:kern w:val="2"/>
      <w:sz w:val="24"/>
      <w:szCs w:val="24"/>
    </w:rPr>
  </w:style>
  <w:style w:type="character" w:customStyle="1" w:styleId="HTML9">
    <w:name w:val="HTML 地址 字符"/>
    <w:uiPriority w:val="99"/>
    <w:qFormat/>
    <w:rsid w:val="003F1F13"/>
    <w:rPr>
      <w:i/>
      <w:iCs/>
      <w:kern w:val="2"/>
      <w:sz w:val="24"/>
      <w:szCs w:val="24"/>
    </w:rPr>
  </w:style>
  <w:style w:type="character" w:customStyle="1" w:styleId="Char15">
    <w:name w:val="批注文字 Char1"/>
    <w:qFormat/>
    <w:locked/>
    <w:rsid w:val="003F1F13"/>
    <w:rPr>
      <w:kern w:val="2"/>
      <w:sz w:val="24"/>
      <w:szCs w:val="24"/>
    </w:rPr>
  </w:style>
  <w:style w:type="character" w:customStyle="1" w:styleId="affff0">
    <w:name w:val="批注主题 字符"/>
    <w:uiPriority w:val="99"/>
    <w:qFormat/>
    <w:rsid w:val="003F1F13"/>
    <w:rPr>
      <w:b/>
      <w:bCs/>
      <w:kern w:val="2"/>
      <w:sz w:val="24"/>
      <w:szCs w:val="24"/>
    </w:rPr>
  </w:style>
  <w:style w:type="character" w:customStyle="1" w:styleId="affff1">
    <w:name w:val="注释标题 字符"/>
    <w:uiPriority w:val="99"/>
    <w:qFormat/>
    <w:rsid w:val="003F1F13"/>
    <w:rPr>
      <w:kern w:val="2"/>
      <w:sz w:val="24"/>
      <w:szCs w:val="24"/>
    </w:rPr>
  </w:style>
  <w:style w:type="character" w:customStyle="1" w:styleId="affff2">
    <w:name w:val="结束语 字符"/>
    <w:uiPriority w:val="99"/>
    <w:qFormat/>
    <w:rsid w:val="003F1F13"/>
    <w:rPr>
      <w:kern w:val="2"/>
      <w:sz w:val="24"/>
      <w:szCs w:val="24"/>
    </w:rPr>
  </w:style>
  <w:style w:type="character" w:customStyle="1" w:styleId="affff3">
    <w:name w:val="宏文本 字符"/>
    <w:uiPriority w:val="99"/>
    <w:qFormat/>
    <w:rsid w:val="003F1F13"/>
    <w:rPr>
      <w:rFonts w:ascii="Courier New" w:hAnsi="Courier New" w:cs="Courier New" w:hint="default"/>
      <w:kern w:val="2"/>
      <w:sz w:val="24"/>
      <w:szCs w:val="24"/>
    </w:rPr>
  </w:style>
  <w:style w:type="character" w:customStyle="1" w:styleId="affff4">
    <w:name w:val="正文文本缩进 字符"/>
    <w:uiPriority w:val="99"/>
    <w:qFormat/>
    <w:rsid w:val="003F1F13"/>
    <w:rPr>
      <w:kern w:val="2"/>
      <w:sz w:val="24"/>
      <w:szCs w:val="24"/>
    </w:rPr>
  </w:style>
  <w:style w:type="character" w:customStyle="1" w:styleId="39">
    <w:name w:val="正文文本 3 字符"/>
    <w:uiPriority w:val="99"/>
    <w:qFormat/>
    <w:rsid w:val="003F1F13"/>
    <w:rPr>
      <w:kern w:val="2"/>
      <w:sz w:val="16"/>
      <w:szCs w:val="16"/>
    </w:rPr>
  </w:style>
  <w:style w:type="character" w:customStyle="1" w:styleId="affff5">
    <w:name w:val="电子邮件签名 字符"/>
    <w:uiPriority w:val="99"/>
    <w:qFormat/>
    <w:rsid w:val="003F1F13"/>
    <w:rPr>
      <w:kern w:val="2"/>
      <w:sz w:val="24"/>
      <w:szCs w:val="24"/>
    </w:rPr>
  </w:style>
  <w:style w:type="character" w:customStyle="1" w:styleId="affff6">
    <w:name w:val="签名 字符"/>
    <w:uiPriority w:val="99"/>
    <w:qFormat/>
    <w:rsid w:val="003F1F13"/>
    <w:rPr>
      <w:kern w:val="2"/>
      <w:sz w:val="24"/>
      <w:szCs w:val="24"/>
    </w:rPr>
  </w:style>
  <w:style w:type="character" w:customStyle="1" w:styleId="affff7">
    <w:name w:val="页脚 字符"/>
    <w:uiPriority w:val="99"/>
    <w:qFormat/>
    <w:rsid w:val="003F1F13"/>
    <w:rPr>
      <w:kern w:val="2"/>
      <w:sz w:val="18"/>
      <w:szCs w:val="18"/>
    </w:rPr>
  </w:style>
  <w:style w:type="character" w:customStyle="1" w:styleId="2e">
    <w:name w:val="正文文本缩进 2 字符"/>
    <w:uiPriority w:val="99"/>
    <w:qFormat/>
    <w:rsid w:val="003F1F13"/>
    <w:rPr>
      <w:kern w:val="2"/>
      <w:sz w:val="24"/>
      <w:szCs w:val="24"/>
    </w:rPr>
  </w:style>
  <w:style w:type="character" w:customStyle="1" w:styleId="affff8">
    <w:name w:val="信息标题 字符"/>
    <w:uiPriority w:val="99"/>
    <w:qFormat/>
    <w:rsid w:val="003F1F13"/>
    <w:rPr>
      <w:rFonts w:ascii="等线 Light" w:eastAsia="等线 Light" w:hAnsi="等线 Light" w:cs="Times New Roman" w:hint="eastAsia"/>
      <w:kern w:val="2"/>
      <w:sz w:val="24"/>
      <w:szCs w:val="24"/>
      <w:shd w:val="pct20" w:color="auto" w:fill="auto"/>
    </w:rPr>
  </w:style>
  <w:style w:type="character" w:customStyle="1" w:styleId="affff9">
    <w:name w:val="标题 字符"/>
    <w:uiPriority w:val="10"/>
    <w:qFormat/>
    <w:rsid w:val="003F1F13"/>
    <w:rPr>
      <w:rFonts w:ascii="等线 Light" w:eastAsia="等线 Light" w:hAnsi="等线 Light" w:cs="Times New Roman" w:hint="eastAsia"/>
      <w:b/>
      <w:bCs/>
      <w:kern w:val="2"/>
      <w:sz w:val="32"/>
      <w:szCs w:val="32"/>
    </w:rPr>
  </w:style>
  <w:style w:type="character" w:customStyle="1" w:styleId="affffa">
    <w:name w:val="页眉 字符"/>
    <w:uiPriority w:val="99"/>
    <w:qFormat/>
    <w:rsid w:val="003F1F13"/>
    <w:rPr>
      <w:kern w:val="2"/>
      <w:sz w:val="18"/>
      <w:szCs w:val="18"/>
    </w:rPr>
  </w:style>
  <w:style w:type="character" w:customStyle="1" w:styleId="affffb">
    <w:name w:val="批注框文本 字符"/>
    <w:uiPriority w:val="99"/>
    <w:semiHidden/>
    <w:qFormat/>
    <w:rsid w:val="003F1F13"/>
    <w:rPr>
      <w:kern w:val="2"/>
      <w:sz w:val="18"/>
      <w:szCs w:val="18"/>
    </w:rPr>
  </w:style>
  <w:style w:type="character" w:customStyle="1" w:styleId="affffc">
    <w:name w:val="纯文本 字符"/>
    <w:qFormat/>
    <w:rsid w:val="003F1F13"/>
    <w:rPr>
      <w:rFonts w:ascii="等线" w:eastAsia="等线" w:hAnsi="Courier New" w:cs="Courier New" w:hint="eastAsia"/>
      <w:kern w:val="2"/>
      <w:sz w:val="24"/>
      <w:szCs w:val="24"/>
    </w:rPr>
  </w:style>
  <w:style w:type="character" w:customStyle="1" w:styleId="affffd">
    <w:name w:val="尾注文本 字符"/>
    <w:uiPriority w:val="99"/>
    <w:qFormat/>
    <w:rsid w:val="003F1F13"/>
    <w:rPr>
      <w:kern w:val="2"/>
      <w:sz w:val="24"/>
      <w:szCs w:val="24"/>
    </w:rPr>
  </w:style>
  <w:style w:type="character" w:customStyle="1" w:styleId="HTMLa">
    <w:name w:val="HTML 预设格式 字符"/>
    <w:uiPriority w:val="99"/>
    <w:qFormat/>
    <w:rsid w:val="003F1F13"/>
    <w:rPr>
      <w:rFonts w:ascii="Courier New" w:hAnsi="Courier New" w:cs="Courier New" w:hint="default"/>
      <w:kern w:val="2"/>
    </w:rPr>
  </w:style>
  <w:style w:type="character" w:customStyle="1" w:styleId="affffe">
    <w:name w:val="脚注文本 字符"/>
    <w:uiPriority w:val="99"/>
    <w:qFormat/>
    <w:rsid w:val="003F1F13"/>
    <w:rPr>
      <w:kern w:val="2"/>
      <w:sz w:val="18"/>
      <w:szCs w:val="18"/>
    </w:rPr>
  </w:style>
  <w:style w:type="character" w:customStyle="1" w:styleId="3a">
    <w:name w:val="正文文本缩进 3 字符"/>
    <w:qFormat/>
    <w:rsid w:val="003F1F13"/>
    <w:rPr>
      <w:kern w:val="2"/>
      <w:sz w:val="16"/>
      <w:szCs w:val="16"/>
    </w:rPr>
  </w:style>
  <w:style w:type="character" w:customStyle="1" w:styleId="2f">
    <w:name w:val="正文文本 2 字符"/>
    <w:uiPriority w:val="99"/>
    <w:qFormat/>
    <w:rsid w:val="003F1F13"/>
    <w:rPr>
      <w:kern w:val="2"/>
      <w:sz w:val="24"/>
      <w:szCs w:val="24"/>
    </w:rPr>
  </w:style>
  <w:style w:type="table" w:customStyle="1" w:styleId="TableNormal">
    <w:name w:val="Table Normal"/>
    <w:uiPriority w:val="2"/>
    <w:semiHidden/>
    <w:qFormat/>
    <w:rsid w:val="003F1F13"/>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afffff">
    <w:name w:val="表内文字"/>
    <w:link w:val="CharChar"/>
    <w:qFormat/>
    <w:rsid w:val="003F1F13"/>
    <w:pPr>
      <w:jc w:val="center"/>
    </w:pPr>
    <w:rPr>
      <w:bCs/>
      <w:sz w:val="21"/>
      <w:szCs w:val="21"/>
    </w:rPr>
  </w:style>
  <w:style w:type="character" w:customStyle="1" w:styleId="CharChar">
    <w:name w:val="表内文字 Char Char"/>
    <w:link w:val="afffff"/>
    <w:qFormat/>
    <w:rsid w:val="003F1F13"/>
    <w:rPr>
      <w:bCs/>
      <w:sz w:val="21"/>
      <w:szCs w:val="21"/>
    </w:rPr>
  </w:style>
  <w:style w:type="paragraph" w:customStyle="1" w:styleId="afffff0">
    <w:name w:val="表中文字"/>
    <w:qFormat/>
    <w:rsid w:val="003F1F13"/>
    <w:pPr>
      <w:adjustRightInd w:val="0"/>
      <w:snapToGrid w:val="0"/>
      <w:spacing w:line="300" w:lineRule="exact"/>
      <w:jc w:val="center"/>
    </w:pPr>
    <w:rPr>
      <w:rFonts w:eastAsia="华文中宋"/>
      <w:sz w:val="18"/>
    </w:rPr>
  </w:style>
  <w:style w:type="paragraph" w:customStyle="1" w:styleId="nlc-">
    <w:name w:val="nlc-正文"/>
    <w:basedOn w:val="a"/>
    <w:link w:val="nlc-0"/>
    <w:qFormat/>
    <w:rsid w:val="003F1F13"/>
    <w:pPr>
      <w:snapToGrid w:val="0"/>
      <w:spacing w:line="500" w:lineRule="exact"/>
    </w:pPr>
    <w:rPr>
      <w:szCs w:val="22"/>
    </w:rPr>
  </w:style>
  <w:style w:type="character" w:customStyle="1" w:styleId="nlc-0">
    <w:name w:val="nlc-正文 字符"/>
    <w:link w:val="nlc-"/>
    <w:qFormat/>
    <w:rsid w:val="003F1F13"/>
    <w:rPr>
      <w:snapToGrid w:val="0"/>
      <w:kern w:val="2"/>
      <w:sz w:val="24"/>
      <w:szCs w:val="22"/>
    </w:rPr>
  </w:style>
  <w:style w:type="paragraph" w:customStyle="1" w:styleId="afffff1">
    <w:name w:val="表格内文字"/>
    <w:basedOn w:val="a"/>
    <w:qFormat/>
    <w:rsid w:val="003F1F13"/>
    <w:pPr>
      <w:adjustRightInd w:val="0"/>
      <w:snapToGrid w:val="0"/>
      <w:spacing w:line="240" w:lineRule="auto"/>
      <w:ind w:firstLineChars="0" w:firstLine="0"/>
      <w:jc w:val="center"/>
    </w:pPr>
    <w:rPr>
      <w:sz w:val="21"/>
      <w:szCs w:val="21"/>
    </w:rPr>
  </w:style>
  <w:style w:type="paragraph" w:customStyle="1" w:styleId="afffff2">
    <w:name w:val="表格标题"/>
    <w:basedOn w:val="a"/>
    <w:link w:val="CharChar0"/>
    <w:qFormat/>
    <w:rsid w:val="003F1F13"/>
    <w:pPr>
      <w:spacing w:line="240" w:lineRule="auto"/>
      <w:ind w:firstLineChars="0" w:firstLine="0"/>
      <w:jc w:val="center"/>
      <w:outlineLvl w:val="8"/>
    </w:pPr>
    <w:rPr>
      <w:rFonts w:eastAsia="黑体"/>
      <w:b/>
    </w:rPr>
  </w:style>
  <w:style w:type="character" w:customStyle="1" w:styleId="CharChar0">
    <w:name w:val="表格标题 Char Char"/>
    <w:link w:val="afffff2"/>
    <w:qFormat/>
    <w:rsid w:val="003F1F13"/>
    <w:rPr>
      <w:rFonts w:eastAsia="黑体"/>
      <w:b/>
      <w:kern w:val="2"/>
      <w:sz w:val="24"/>
      <w:szCs w:val="24"/>
    </w:rPr>
  </w:style>
  <w:style w:type="paragraph" w:customStyle="1" w:styleId="afffff3">
    <w:name w:val="表名"/>
    <w:basedOn w:val="a"/>
    <w:link w:val="Char16"/>
    <w:qFormat/>
    <w:rsid w:val="003F1F13"/>
    <w:pPr>
      <w:adjustRightInd w:val="0"/>
      <w:snapToGrid w:val="0"/>
      <w:spacing w:line="360" w:lineRule="exact"/>
      <w:ind w:firstLineChars="0" w:firstLine="0"/>
      <w:jc w:val="center"/>
      <w:textAlignment w:val="baseline"/>
    </w:pPr>
    <w:rPr>
      <w:rFonts w:ascii="Arial" w:eastAsia="黑体" w:hAnsi="Arial"/>
      <w:b/>
      <w:bCs/>
      <w:kern w:val="0"/>
      <w:szCs w:val="20"/>
    </w:rPr>
  </w:style>
  <w:style w:type="character" w:customStyle="1" w:styleId="Char16">
    <w:name w:val="表名 Char1"/>
    <w:link w:val="afffff3"/>
    <w:qFormat/>
    <w:rsid w:val="003F1F13"/>
    <w:rPr>
      <w:rFonts w:ascii="Arial" w:eastAsia="黑体" w:hAnsi="Arial"/>
      <w:b/>
      <w:bCs/>
      <w:sz w:val="24"/>
    </w:rPr>
  </w:style>
  <w:style w:type="character" w:customStyle="1" w:styleId="2f0">
    <w:name w:val="访问过的超链接2"/>
    <w:qFormat/>
    <w:rsid w:val="003F1F13"/>
    <w:rPr>
      <w:color w:val="800080"/>
      <w:u w:val="single"/>
    </w:rPr>
  </w:style>
  <w:style w:type="paragraph" w:customStyle="1" w:styleId="A-">
    <w:name w:val="A-正文"/>
    <w:basedOn w:val="a"/>
    <w:link w:val="A-Char"/>
    <w:qFormat/>
    <w:rsid w:val="003F1F13"/>
    <w:pPr>
      <w:adjustRightInd w:val="0"/>
      <w:snapToGrid w:val="0"/>
      <w:ind w:firstLine="480"/>
    </w:pPr>
    <w:rPr>
      <w:szCs w:val="20"/>
    </w:rPr>
  </w:style>
  <w:style w:type="character" w:customStyle="1" w:styleId="A-Char">
    <w:name w:val="A-正文 Char"/>
    <w:link w:val="A-"/>
    <w:qFormat/>
    <w:rsid w:val="003F1F13"/>
    <w:rPr>
      <w:kern w:val="2"/>
      <w:sz w:val="24"/>
    </w:rPr>
  </w:style>
  <w:style w:type="paragraph" w:customStyle="1" w:styleId="nlc-bt">
    <w:name w:val="nlc-bt"/>
    <w:basedOn w:val="a"/>
    <w:link w:val="nlc-bt0"/>
    <w:qFormat/>
    <w:rsid w:val="003F1F13"/>
    <w:pPr>
      <w:spacing w:line="500" w:lineRule="exact"/>
      <w:ind w:firstLineChars="0" w:firstLine="0"/>
      <w:jc w:val="left"/>
    </w:pPr>
    <w:rPr>
      <w:rFonts w:eastAsia="黑体"/>
      <w:b/>
      <w:snapToGrid w:val="0"/>
      <w:kern w:val="0"/>
      <w:szCs w:val="22"/>
    </w:rPr>
  </w:style>
  <w:style w:type="character" w:customStyle="1" w:styleId="nlc-bt0">
    <w:name w:val="nlc-bt 字符"/>
    <w:link w:val="nlc-bt"/>
    <w:qFormat/>
    <w:rsid w:val="003F1F13"/>
    <w:rPr>
      <w:rFonts w:eastAsia="黑体"/>
      <w:b/>
      <w:snapToGrid/>
      <w:sz w:val="24"/>
      <w:szCs w:val="22"/>
    </w:rPr>
  </w:style>
  <w:style w:type="paragraph" w:customStyle="1" w:styleId="nlc-tm">
    <w:name w:val="nlc-tm"/>
    <w:basedOn w:val="a"/>
    <w:link w:val="nlc-tm0"/>
    <w:qFormat/>
    <w:rsid w:val="003F1F13"/>
    <w:pPr>
      <w:snapToGrid w:val="0"/>
      <w:spacing w:line="400" w:lineRule="exact"/>
      <w:ind w:firstLineChars="0" w:firstLine="0"/>
      <w:jc w:val="center"/>
    </w:pPr>
    <w:rPr>
      <w:rFonts w:eastAsia="黑体"/>
      <w:b/>
      <w:snapToGrid w:val="0"/>
      <w:kern w:val="0"/>
      <w:szCs w:val="22"/>
    </w:rPr>
  </w:style>
  <w:style w:type="character" w:customStyle="1" w:styleId="nlc-tm0">
    <w:name w:val="nlc-tm 字符"/>
    <w:link w:val="nlc-tm"/>
    <w:qFormat/>
    <w:rsid w:val="003F1F13"/>
    <w:rPr>
      <w:rFonts w:eastAsia="黑体"/>
      <w:b/>
      <w:snapToGrid/>
      <w:sz w:val="24"/>
      <w:szCs w:val="22"/>
    </w:rPr>
  </w:style>
  <w:style w:type="paragraph" w:customStyle="1" w:styleId="TOC1">
    <w:name w:val="TOC 标题1"/>
    <w:basedOn w:val="1"/>
    <w:next w:val="a"/>
    <w:uiPriority w:val="39"/>
    <w:unhideWhenUsed/>
    <w:qFormat/>
    <w:rsid w:val="003F1F13"/>
    <w:pPr>
      <w:widowControl/>
      <w:numPr>
        <w:numId w:val="0"/>
      </w:numPr>
      <w:spacing w:before="240" w:line="259" w:lineRule="auto"/>
      <w:jc w:val="left"/>
      <w:outlineLvl w:val="9"/>
    </w:pPr>
    <w:rPr>
      <w:rFonts w:ascii="Cambria" w:eastAsia="宋体" w:hAnsi="Cambria"/>
      <w:b w:val="0"/>
      <w:color w:val="365F91"/>
      <w:kern w:val="0"/>
      <w:sz w:val="32"/>
      <w:szCs w:val="32"/>
    </w:rPr>
  </w:style>
  <w:style w:type="paragraph" w:customStyle="1" w:styleId="nlc-1">
    <w:name w:val="nlc-1"/>
    <w:basedOn w:val="a"/>
    <w:link w:val="nlc-10"/>
    <w:qFormat/>
    <w:rsid w:val="003F1F13"/>
    <w:pPr>
      <w:keepNext/>
      <w:keepLines/>
      <w:snapToGrid w:val="0"/>
      <w:spacing w:line="700" w:lineRule="exact"/>
      <w:ind w:firstLineChars="0" w:firstLine="0"/>
      <w:jc w:val="left"/>
      <w:outlineLvl w:val="0"/>
    </w:pPr>
    <w:rPr>
      <w:rFonts w:eastAsia="黑体"/>
      <w:b/>
      <w:snapToGrid w:val="0"/>
      <w:kern w:val="0"/>
      <w:sz w:val="30"/>
      <w:szCs w:val="22"/>
    </w:rPr>
  </w:style>
  <w:style w:type="character" w:customStyle="1" w:styleId="nlc-10">
    <w:name w:val="nlc-1 字符"/>
    <w:link w:val="nlc-1"/>
    <w:qFormat/>
    <w:rsid w:val="003F1F13"/>
    <w:rPr>
      <w:rFonts w:eastAsia="黑体"/>
      <w:b/>
      <w:snapToGrid/>
      <w:sz w:val="30"/>
      <w:szCs w:val="22"/>
    </w:rPr>
  </w:style>
  <w:style w:type="paragraph" w:customStyle="1" w:styleId="nlc-2">
    <w:name w:val="nlc-2"/>
    <w:basedOn w:val="a"/>
    <w:link w:val="nlc-20"/>
    <w:qFormat/>
    <w:rsid w:val="003F1F13"/>
    <w:pPr>
      <w:keepNext/>
      <w:keepLines/>
      <w:snapToGrid w:val="0"/>
      <w:spacing w:line="600" w:lineRule="exact"/>
      <w:ind w:firstLineChars="0" w:firstLine="0"/>
      <w:jc w:val="left"/>
      <w:outlineLvl w:val="1"/>
    </w:pPr>
    <w:rPr>
      <w:rFonts w:eastAsia="黑体"/>
      <w:b/>
      <w:snapToGrid w:val="0"/>
      <w:kern w:val="0"/>
      <w:sz w:val="28"/>
      <w:szCs w:val="22"/>
    </w:rPr>
  </w:style>
  <w:style w:type="character" w:customStyle="1" w:styleId="nlc-20">
    <w:name w:val="nlc-2 字符"/>
    <w:link w:val="nlc-2"/>
    <w:qFormat/>
    <w:rsid w:val="003F1F13"/>
    <w:rPr>
      <w:rFonts w:eastAsia="黑体"/>
      <w:b/>
      <w:snapToGrid/>
      <w:sz w:val="28"/>
      <w:szCs w:val="22"/>
    </w:rPr>
  </w:style>
  <w:style w:type="paragraph" w:customStyle="1" w:styleId="nlc-3">
    <w:name w:val="nlc-3"/>
    <w:basedOn w:val="a"/>
    <w:link w:val="nlc-30"/>
    <w:qFormat/>
    <w:rsid w:val="003F1F13"/>
    <w:pPr>
      <w:keepNext/>
      <w:keepLines/>
      <w:snapToGrid w:val="0"/>
      <w:spacing w:line="500" w:lineRule="exact"/>
      <w:ind w:firstLineChars="0" w:firstLine="0"/>
      <w:jc w:val="left"/>
      <w:outlineLvl w:val="2"/>
    </w:pPr>
    <w:rPr>
      <w:rFonts w:eastAsia="黑体"/>
      <w:b/>
      <w:snapToGrid w:val="0"/>
      <w:kern w:val="0"/>
      <w:szCs w:val="22"/>
    </w:rPr>
  </w:style>
  <w:style w:type="character" w:customStyle="1" w:styleId="nlc-30">
    <w:name w:val="nlc-3 字符"/>
    <w:link w:val="nlc-3"/>
    <w:qFormat/>
    <w:rsid w:val="003F1F13"/>
    <w:rPr>
      <w:rFonts w:eastAsia="黑体"/>
      <w:b/>
      <w:snapToGrid/>
      <w:sz w:val="24"/>
      <w:szCs w:val="22"/>
    </w:rPr>
  </w:style>
  <w:style w:type="character" w:customStyle="1" w:styleId="1a">
    <w:name w:val="未处理的提及1"/>
    <w:uiPriority w:val="99"/>
    <w:semiHidden/>
    <w:unhideWhenUsed/>
    <w:qFormat/>
    <w:rsid w:val="003F1F13"/>
    <w:rPr>
      <w:color w:val="605E5C"/>
      <w:shd w:val="clear" w:color="auto" w:fill="E1DFDD"/>
    </w:rPr>
  </w:style>
  <w:style w:type="character" w:customStyle="1" w:styleId="2f1">
    <w:name w:val="未处理的提及2"/>
    <w:uiPriority w:val="99"/>
    <w:semiHidden/>
    <w:unhideWhenUsed/>
    <w:qFormat/>
    <w:rsid w:val="003F1F13"/>
    <w:rPr>
      <w:color w:val="605E5C"/>
      <w:shd w:val="clear" w:color="auto" w:fill="E1DFDD"/>
    </w:rPr>
  </w:style>
  <w:style w:type="character" w:customStyle="1" w:styleId="CharCharChar">
    <w:name w:val="Char Char Char"/>
    <w:qFormat/>
    <w:rsid w:val="003F1F13"/>
    <w:rPr>
      <w:rFonts w:ascii="Times New Roman" w:eastAsia="宋体" w:hAnsi="Times New Roman" w:cs="Times New Roman"/>
      <w:sz w:val="18"/>
      <w:szCs w:val="18"/>
    </w:rPr>
  </w:style>
  <w:style w:type="paragraph" w:customStyle="1" w:styleId="Z-">
    <w:name w:val="Z-表内"/>
    <w:basedOn w:val="a"/>
    <w:qFormat/>
    <w:rsid w:val="003F1F13"/>
    <w:pPr>
      <w:adjustRightInd w:val="0"/>
      <w:snapToGrid w:val="0"/>
      <w:spacing w:line="240" w:lineRule="auto"/>
      <w:ind w:firstLineChars="0" w:firstLine="0"/>
      <w:jc w:val="center"/>
    </w:pPr>
    <w:rPr>
      <w:sz w:val="18"/>
      <w:szCs w:val="20"/>
    </w:rPr>
  </w:style>
  <w:style w:type="paragraph" w:customStyle="1" w:styleId="Style262">
    <w:name w:val="_Style 262"/>
    <w:basedOn w:val="a"/>
    <w:next w:val="a"/>
    <w:semiHidden/>
    <w:qFormat/>
    <w:rsid w:val="003F1F13"/>
    <w:pPr>
      <w:spacing w:line="300" w:lineRule="auto"/>
      <w:ind w:left="1560"/>
    </w:pPr>
    <w:rPr>
      <w:sz w:val="18"/>
      <w:szCs w:val="21"/>
    </w:rPr>
  </w:style>
  <w:style w:type="paragraph" w:customStyle="1" w:styleId="Style263">
    <w:name w:val="_Style 263"/>
    <w:basedOn w:val="a"/>
    <w:next w:val="a"/>
    <w:semiHidden/>
    <w:qFormat/>
    <w:rsid w:val="003F1F13"/>
    <w:pPr>
      <w:spacing w:line="300" w:lineRule="auto"/>
      <w:ind w:left="2080"/>
    </w:pPr>
    <w:rPr>
      <w:sz w:val="18"/>
      <w:szCs w:val="21"/>
    </w:rPr>
  </w:style>
  <w:style w:type="paragraph" w:customStyle="1" w:styleId="Style264">
    <w:name w:val="_Style 264"/>
    <w:basedOn w:val="a"/>
    <w:next w:val="a"/>
    <w:uiPriority w:val="39"/>
    <w:qFormat/>
    <w:rsid w:val="003F1F13"/>
    <w:pPr>
      <w:ind w:leftChars="400" w:left="840"/>
    </w:pPr>
  </w:style>
  <w:style w:type="paragraph" w:customStyle="1" w:styleId="Style265">
    <w:name w:val="_Style 265"/>
    <w:basedOn w:val="a"/>
    <w:next w:val="a"/>
    <w:semiHidden/>
    <w:qFormat/>
    <w:rsid w:val="003F1F13"/>
    <w:pPr>
      <w:spacing w:line="300" w:lineRule="auto"/>
      <w:ind w:left="1040"/>
    </w:pPr>
    <w:rPr>
      <w:sz w:val="18"/>
      <w:szCs w:val="21"/>
    </w:rPr>
  </w:style>
  <w:style w:type="paragraph" w:customStyle="1" w:styleId="Style266">
    <w:name w:val="_Style 266"/>
    <w:basedOn w:val="a"/>
    <w:next w:val="a"/>
    <w:semiHidden/>
    <w:qFormat/>
    <w:rsid w:val="003F1F13"/>
    <w:pPr>
      <w:spacing w:line="300" w:lineRule="auto"/>
      <w:ind w:left="780"/>
    </w:pPr>
    <w:rPr>
      <w:sz w:val="18"/>
      <w:szCs w:val="21"/>
    </w:rPr>
  </w:style>
  <w:style w:type="paragraph" w:customStyle="1" w:styleId="Style267">
    <w:name w:val="_Style 267"/>
    <w:basedOn w:val="a"/>
    <w:next w:val="a"/>
    <w:uiPriority w:val="39"/>
    <w:qFormat/>
    <w:rsid w:val="003F1F13"/>
    <w:pPr>
      <w:ind w:leftChars="200" w:left="420"/>
    </w:pPr>
  </w:style>
  <w:style w:type="paragraph" w:customStyle="1" w:styleId="Style268">
    <w:name w:val="_Style 268"/>
    <w:basedOn w:val="a"/>
    <w:next w:val="a"/>
    <w:uiPriority w:val="39"/>
    <w:qFormat/>
    <w:rsid w:val="003F1F13"/>
  </w:style>
  <w:style w:type="paragraph" w:customStyle="1" w:styleId="Style269">
    <w:name w:val="_Style 269"/>
    <w:basedOn w:val="a"/>
    <w:next w:val="a"/>
    <w:semiHidden/>
    <w:qFormat/>
    <w:rsid w:val="003F1F13"/>
    <w:pPr>
      <w:spacing w:line="300" w:lineRule="auto"/>
      <w:ind w:left="1820"/>
    </w:pPr>
    <w:rPr>
      <w:sz w:val="18"/>
      <w:szCs w:val="21"/>
    </w:rPr>
  </w:style>
  <w:style w:type="paragraph" w:customStyle="1" w:styleId="Style270">
    <w:name w:val="_Style 270"/>
    <w:basedOn w:val="a"/>
    <w:next w:val="a"/>
    <w:semiHidden/>
    <w:qFormat/>
    <w:rsid w:val="003F1F13"/>
    <w:pPr>
      <w:spacing w:line="300" w:lineRule="auto"/>
      <w:ind w:left="1300"/>
    </w:pPr>
    <w:rPr>
      <w:sz w:val="18"/>
      <w:szCs w:val="21"/>
    </w:rPr>
  </w:style>
  <w:style w:type="paragraph" w:customStyle="1" w:styleId="Style271">
    <w:name w:val="_Style 271"/>
    <w:basedOn w:val="a"/>
    <w:next w:val="18"/>
    <w:uiPriority w:val="34"/>
    <w:qFormat/>
    <w:rsid w:val="003F1F13"/>
    <w:pPr>
      <w:spacing w:line="240" w:lineRule="auto"/>
      <w:ind w:firstLineChars="0" w:firstLine="0"/>
    </w:pPr>
    <w:rPr>
      <w:rFonts w:ascii="Calibri" w:hAnsi="Calibri"/>
      <w:kern w:val="0"/>
      <w:sz w:val="22"/>
      <w:szCs w:val="22"/>
      <w:lang w:eastAsia="en-US"/>
    </w:rPr>
  </w:style>
  <w:style w:type="character" w:customStyle="1" w:styleId="XQChar">
    <w:name w:val="XQ报告表正文 Char"/>
    <w:link w:val="XQ"/>
    <w:qFormat/>
    <w:locked/>
    <w:rsid w:val="003F1F13"/>
    <w:rPr>
      <w:rFonts w:ascii="宋体" w:hAnsi="宋体" w:cs="宋体"/>
      <w:bCs/>
      <w:sz w:val="24"/>
      <w:szCs w:val="21"/>
      <w:lang w:val="zh-CN"/>
    </w:rPr>
  </w:style>
  <w:style w:type="paragraph" w:customStyle="1" w:styleId="XQ">
    <w:name w:val="XQ报告表正文"/>
    <w:basedOn w:val="a"/>
    <w:link w:val="XQChar"/>
    <w:qFormat/>
    <w:rsid w:val="003F1F13"/>
    <w:pPr>
      <w:adjustRightInd w:val="0"/>
      <w:snapToGrid w:val="0"/>
      <w:ind w:firstLine="480"/>
    </w:pPr>
    <w:rPr>
      <w:rFonts w:ascii="宋体" w:hAnsi="宋体"/>
      <w:bCs/>
      <w:kern w:val="0"/>
      <w:szCs w:val="21"/>
      <w:lang w:val="zh-CN"/>
    </w:rPr>
  </w:style>
  <w:style w:type="paragraph" w:customStyle="1" w:styleId="220">
    <w:name w:val="样式 意见正文 + 首行缩进:  2 字符2"/>
    <w:basedOn w:val="a"/>
    <w:qFormat/>
    <w:rsid w:val="003F1F13"/>
    <w:rPr>
      <w:rFonts w:cs="宋体"/>
      <w:szCs w:val="20"/>
    </w:rPr>
  </w:style>
  <w:style w:type="character" w:customStyle="1" w:styleId="2Char0">
    <w:name w:val="标题 2 Char"/>
    <w:qFormat/>
    <w:rsid w:val="003F1F13"/>
    <w:rPr>
      <w:rFonts w:eastAsia="楷体_GB2312"/>
      <w:b/>
      <w:bCs/>
      <w:kern w:val="2"/>
      <w:sz w:val="32"/>
      <w:szCs w:val="32"/>
    </w:rPr>
  </w:style>
  <w:style w:type="character" w:customStyle="1" w:styleId="3Char">
    <w:name w:val="标题 3 Char"/>
    <w:qFormat/>
    <w:rsid w:val="003F1F13"/>
    <w:rPr>
      <w:rFonts w:eastAsia="楷体_GB2312"/>
      <w:b/>
      <w:bCs/>
      <w:kern w:val="2"/>
      <w:sz w:val="30"/>
      <w:szCs w:val="30"/>
    </w:rPr>
  </w:style>
  <w:style w:type="character" w:customStyle="1" w:styleId="4Char">
    <w:name w:val="标题 4 Char"/>
    <w:qFormat/>
    <w:rsid w:val="003F1F13"/>
    <w:rPr>
      <w:b/>
      <w:bCs/>
      <w:kern w:val="2"/>
      <w:sz w:val="28"/>
      <w:szCs w:val="28"/>
    </w:rPr>
  </w:style>
  <w:style w:type="character" w:customStyle="1" w:styleId="5Char">
    <w:name w:val="标题 5 Char"/>
    <w:qFormat/>
    <w:rsid w:val="003F1F13"/>
    <w:rPr>
      <w:rFonts w:ascii="Arial" w:eastAsia="宋体" w:hAnsi="Arial"/>
      <w:kern w:val="2"/>
      <w:sz w:val="24"/>
      <w:szCs w:val="24"/>
      <w:lang w:val="en-US" w:eastAsia="zh-CN" w:bidi="ar-SA"/>
    </w:rPr>
  </w:style>
  <w:style w:type="character" w:customStyle="1" w:styleId="6Char">
    <w:name w:val="标题 6 Char"/>
    <w:qFormat/>
    <w:rsid w:val="003F1F13"/>
    <w:rPr>
      <w:rFonts w:eastAsia="黑体"/>
      <w:b/>
      <w:kern w:val="2"/>
      <w:sz w:val="24"/>
      <w:szCs w:val="26"/>
    </w:rPr>
  </w:style>
  <w:style w:type="character" w:customStyle="1" w:styleId="7Char">
    <w:name w:val="标题 7 Char"/>
    <w:qFormat/>
    <w:rsid w:val="003F1F13"/>
    <w:rPr>
      <w:rFonts w:ascii="宋体"/>
      <w:b/>
      <w:kern w:val="2"/>
      <w:sz w:val="24"/>
      <w:szCs w:val="26"/>
    </w:rPr>
  </w:style>
  <w:style w:type="character" w:customStyle="1" w:styleId="8Char">
    <w:name w:val="标题 8 Char"/>
    <w:qFormat/>
    <w:rsid w:val="003F1F13"/>
    <w:rPr>
      <w:rFonts w:eastAsia="黑体"/>
      <w:kern w:val="2"/>
      <w:sz w:val="24"/>
      <w:szCs w:val="26"/>
    </w:rPr>
  </w:style>
  <w:style w:type="character" w:customStyle="1" w:styleId="9Char">
    <w:name w:val="标题 9 Char"/>
    <w:qFormat/>
    <w:rsid w:val="003F1F13"/>
    <w:rPr>
      <w:rFonts w:eastAsia="黑体"/>
      <w:kern w:val="2"/>
      <w:sz w:val="21"/>
      <w:szCs w:val="26"/>
    </w:rPr>
  </w:style>
  <w:style w:type="character" w:customStyle="1" w:styleId="Charf3">
    <w:name w:val="正文文本缩进 Char"/>
    <w:qFormat/>
    <w:rsid w:val="003F1F13"/>
    <w:rPr>
      <w:rFonts w:ascii="宋体"/>
      <w:kern w:val="2"/>
      <w:sz w:val="28"/>
      <w:szCs w:val="26"/>
    </w:rPr>
  </w:style>
  <w:style w:type="character" w:customStyle="1" w:styleId="Charf4">
    <w:name w:val="页脚 Char"/>
    <w:uiPriority w:val="99"/>
    <w:qFormat/>
    <w:rsid w:val="003F1F13"/>
    <w:rPr>
      <w:kern w:val="2"/>
      <w:sz w:val="18"/>
      <w:szCs w:val="18"/>
    </w:rPr>
  </w:style>
  <w:style w:type="character" w:customStyle="1" w:styleId="Charf5">
    <w:name w:val="日期 Char"/>
    <w:semiHidden/>
    <w:qFormat/>
    <w:rsid w:val="003F1F13"/>
    <w:rPr>
      <w:rFonts w:ascii="宋体"/>
      <w:kern w:val="2"/>
      <w:sz w:val="28"/>
      <w:szCs w:val="26"/>
    </w:rPr>
  </w:style>
  <w:style w:type="character" w:customStyle="1" w:styleId="Charf6">
    <w:name w:val="题注 Char"/>
    <w:qFormat/>
    <w:rsid w:val="003F1F13"/>
    <w:rPr>
      <w:rFonts w:ascii="Arial" w:eastAsia="黑体" w:hAnsi="Arial" w:cs="Arial"/>
      <w:kern w:val="2"/>
      <w:lang w:val="en-US" w:eastAsia="zh-CN" w:bidi="ar-SA"/>
    </w:rPr>
  </w:style>
  <w:style w:type="character" w:customStyle="1" w:styleId="Charf7">
    <w:name w:val="脚注文本 Char"/>
    <w:semiHidden/>
    <w:qFormat/>
    <w:rsid w:val="003F1F13"/>
    <w:rPr>
      <w:rFonts w:ascii="宋体" w:eastAsia="宋体"/>
      <w:kern w:val="2"/>
      <w:sz w:val="18"/>
      <w:szCs w:val="18"/>
      <w:lang w:val="en-US" w:eastAsia="zh-CN" w:bidi="ar-SA"/>
    </w:rPr>
  </w:style>
  <w:style w:type="character" w:customStyle="1" w:styleId="Charf8">
    <w:name w:val="宏文本 Char"/>
    <w:semiHidden/>
    <w:qFormat/>
    <w:rsid w:val="003F1F13"/>
    <w:rPr>
      <w:rFonts w:ascii="Courier New" w:hAnsi="Courier New"/>
      <w:spacing w:val="6"/>
      <w:kern w:val="2"/>
      <w:sz w:val="24"/>
      <w:szCs w:val="24"/>
      <w:lang w:bidi="ar-SA"/>
    </w:rPr>
  </w:style>
  <w:style w:type="character" w:customStyle="1" w:styleId="3Char0">
    <w:name w:val="正文文本 3 Char"/>
    <w:semiHidden/>
    <w:qFormat/>
    <w:rsid w:val="003F1F13"/>
    <w:rPr>
      <w:rFonts w:ascii="宋体"/>
      <w:kern w:val="2"/>
      <w:sz w:val="16"/>
      <w:szCs w:val="16"/>
    </w:rPr>
  </w:style>
  <w:style w:type="character" w:customStyle="1" w:styleId="Charf9">
    <w:name w:val="纯文本 Char"/>
    <w:qFormat/>
    <w:rsid w:val="003F1F13"/>
    <w:rPr>
      <w:rFonts w:ascii="宋体" w:hAnsi="Courier New"/>
      <w:kern w:val="2"/>
      <w:sz w:val="21"/>
      <w:szCs w:val="21"/>
    </w:rPr>
  </w:style>
  <w:style w:type="character" w:customStyle="1" w:styleId="HTMLChar">
    <w:name w:val="HTML 预设格式 Char"/>
    <w:semiHidden/>
    <w:qFormat/>
    <w:rsid w:val="003F1F13"/>
    <w:rPr>
      <w:rFonts w:ascii="Courier New" w:hAnsi="Courier New"/>
      <w:kern w:val="2"/>
    </w:rPr>
  </w:style>
  <w:style w:type="character" w:customStyle="1" w:styleId="Charfa">
    <w:name w:val="文档结构图 Char"/>
    <w:semiHidden/>
    <w:qFormat/>
    <w:rsid w:val="003F1F13"/>
    <w:rPr>
      <w:kern w:val="2"/>
      <w:sz w:val="24"/>
      <w:szCs w:val="24"/>
      <w:shd w:val="clear" w:color="auto" w:fill="000080"/>
    </w:rPr>
  </w:style>
  <w:style w:type="character" w:customStyle="1" w:styleId="Charfb">
    <w:name w:val="尾注文本 Char"/>
    <w:semiHidden/>
    <w:qFormat/>
    <w:rsid w:val="003F1F13"/>
    <w:rPr>
      <w:rFonts w:ascii="宋体"/>
      <w:kern w:val="2"/>
      <w:sz w:val="28"/>
      <w:szCs w:val="26"/>
    </w:rPr>
  </w:style>
  <w:style w:type="character" w:customStyle="1" w:styleId="Charfc">
    <w:name w:val="签名 Char"/>
    <w:semiHidden/>
    <w:qFormat/>
    <w:rsid w:val="003F1F13"/>
    <w:rPr>
      <w:rFonts w:ascii="宋体"/>
      <w:kern w:val="2"/>
      <w:sz w:val="28"/>
      <w:szCs w:val="26"/>
    </w:rPr>
  </w:style>
  <w:style w:type="character" w:customStyle="1" w:styleId="Charfd">
    <w:name w:val="信息标题 Char"/>
    <w:semiHidden/>
    <w:qFormat/>
    <w:rsid w:val="003F1F13"/>
    <w:rPr>
      <w:kern w:val="2"/>
      <w:sz w:val="24"/>
      <w:szCs w:val="24"/>
      <w:shd w:val="pct20" w:color="auto" w:fill="auto"/>
    </w:rPr>
  </w:style>
  <w:style w:type="character" w:customStyle="1" w:styleId="Charfe">
    <w:name w:val="页眉 Char"/>
    <w:uiPriority w:val="99"/>
    <w:qFormat/>
    <w:rsid w:val="003F1F13"/>
    <w:rPr>
      <w:kern w:val="2"/>
      <w:sz w:val="18"/>
      <w:szCs w:val="18"/>
    </w:rPr>
  </w:style>
  <w:style w:type="character" w:customStyle="1" w:styleId="Charff">
    <w:name w:val="标题 Char"/>
    <w:qFormat/>
    <w:rsid w:val="003F1F13"/>
    <w:rPr>
      <w:rFonts w:ascii="Arial" w:eastAsia="黑体" w:hAnsi="Arial" w:cs="Arial"/>
      <w:b/>
      <w:bCs/>
      <w:spacing w:val="40"/>
      <w:kern w:val="2"/>
      <w:sz w:val="32"/>
      <w:szCs w:val="32"/>
    </w:rPr>
  </w:style>
  <w:style w:type="character" w:customStyle="1" w:styleId="Charff0">
    <w:name w:val="结束语 Char"/>
    <w:semiHidden/>
    <w:qFormat/>
    <w:rsid w:val="003F1F13"/>
    <w:rPr>
      <w:rFonts w:ascii="宋体"/>
      <w:kern w:val="2"/>
      <w:sz w:val="28"/>
      <w:szCs w:val="26"/>
    </w:rPr>
  </w:style>
  <w:style w:type="character" w:customStyle="1" w:styleId="HTMLChar0">
    <w:name w:val="HTML 地址 Char"/>
    <w:semiHidden/>
    <w:qFormat/>
    <w:rsid w:val="003F1F13"/>
    <w:rPr>
      <w:rFonts w:ascii="宋体"/>
      <w:i/>
      <w:iCs/>
      <w:kern w:val="2"/>
      <w:sz w:val="28"/>
      <w:szCs w:val="26"/>
    </w:rPr>
  </w:style>
  <w:style w:type="character" w:customStyle="1" w:styleId="Charff1">
    <w:name w:val="批注文字 Char"/>
    <w:qFormat/>
    <w:rsid w:val="003F1F13"/>
    <w:rPr>
      <w:kern w:val="2"/>
      <w:sz w:val="24"/>
      <w:szCs w:val="24"/>
    </w:rPr>
  </w:style>
  <w:style w:type="character" w:customStyle="1" w:styleId="3Char2">
    <w:name w:val="正文文本缩进 3 Char"/>
    <w:semiHidden/>
    <w:qFormat/>
    <w:rsid w:val="003F1F13"/>
    <w:rPr>
      <w:rFonts w:ascii="宋体"/>
      <w:kern w:val="2"/>
      <w:sz w:val="16"/>
      <w:szCs w:val="16"/>
    </w:rPr>
  </w:style>
  <w:style w:type="character" w:customStyle="1" w:styleId="Charff2">
    <w:name w:val="正文文本 Char"/>
    <w:uiPriority w:val="1"/>
    <w:semiHidden/>
    <w:qFormat/>
    <w:rsid w:val="003F1F13"/>
    <w:rPr>
      <w:rFonts w:ascii="宋体"/>
      <w:kern w:val="2"/>
      <w:sz w:val="28"/>
      <w:szCs w:val="26"/>
    </w:rPr>
  </w:style>
  <w:style w:type="character" w:customStyle="1" w:styleId="Charff3">
    <w:name w:val="电子邮件签名 Char"/>
    <w:semiHidden/>
    <w:qFormat/>
    <w:rsid w:val="003F1F13"/>
    <w:rPr>
      <w:rFonts w:ascii="宋体"/>
      <w:kern w:val="2"/>
      <w:sz w:val="28"/>
      <w:szCs w:val="26"/>
    </w:rPr>
  </w:style>
  <w:style w:type="character" w:customStyle="1" w:styleId="Charff4">
    <w:name w:val="批注框文本 Char"/>
    <w:semiHidden/>
    <w:qFormat/>
    <w:rsid w:val="003F1F13"/>
    <w:rPr>
      <w:rFonts w:ascii="宋体"/>
      <w:kern w:val="2"/>
      <w:sz w:val="18"/>
      <w:szCs w:val="18"/>
    </w:rPr>
  </w:style>
  <w:style w:type="character" w:customStyle="1" w:styleId="Charff5">
    <w:name w:val="注释标题 Char"/>
    <w:semiHidden/>
    <w:qFormat/>
    <w:rsid w:val="003F1F13"/>
    <w:rPr>
      <w:rFonts w:ascii="宋体"/>
      <w:kern w:val="2"/>
      <w:sz w:val="28"/>
      <w:szCs w:val="26"/>
    </w:rPr>
  </w:style>
  <w:style w:type="character" w:customStyle="1" w:styleId="Charff6">
    <w:name w:val="批注主题 Char"/>
    <w:semiHidden/>
    <w:qFormat/>
    <w:rsid w:val="003F1F13"/>
    <w:rPr>
      <w:b/>
      <w:bCs/>
      <w:kern w:val="2"/>
      <w:sz w:val="24"/>
      <w:szCs w:val="24"/>
    </w:rPr>
  </w:style>
  <w:style w:type="character" w:customStyle="1" w:styleId="Charff7">
    <w:name w:val="称呼 Char"/>
    <w:semiHidden/>
    <w:qFormat/>
    <w:rsid w:val="003F1F13"/>
    <w:rPr>
      <w:rFonts w:ascii="宋体"/>
      <w:kern w:val="2"/>
      <w:sz w:val="28"/>
      <w:szCs w:val="26"/>
    </w:rPr>
  </w:style>
  <w:style w:type="character" w:customStyle="1" w:styleId="2Char1">
    <w:name w:val="正文文本 2 Char"/>
    <w:semiHidden/>
    <w:qFormat/>
    <w:rsid w:val="003F1F13"/>
    <w:rPr>
      <w:rFonts w:ascii="宋体"/>
      <w:kern w:val="2"/>
      <w:sz w:val="28"/>
      <w:szCs w:val="26"/>
    </w:rPr>
  </w:style>
  <w:style w:type="character" w:customStyle="1" w:styleId="2Char5">
    <w:name w:val="正文文本缩进 2 Char"/>
    <w:semiHidden/>
    <w:qFormat/>
    <w:rsid w:val="003F1F13"/>
    <w:rPr>
      <w:rFonts w:ascii="宋体"/>
      <w:kern w:val="2"/>
      <w:sz w:val="28"/>
      <w:szCs w:val="26"/>
    </w:rPr>
  </w:style>
  <w:style w:type="paragraph" w:customStyle="1" w:styleId="CharCharCharCharCharCharChar21">
    <w:name w:val="Char Char Char Char Char Char Char21"/>
    <w:basedOn w:val="a"/>
    <w:qFormat/>
    <w:rsid w:val="003F1F13"/>
    <w:pPr>
      <w:adjustRightInd w:val="0"/>
      <w:ind w:firstLineChars="0" w:firstLine="0"/>
      <w:textAlignment w:val="baseline"/>
    </w:pPr>
    <w:rPr>
      <w:kern w:val="0"/>
    </w:rPr>
  </w:style>
  <w:style w:type="paragraph" w:customStyle="1" w:styleId="CharChar22">
    <w:name w:val="Char Char22"/>
    <w:basedOn w:val="a"/>
    <w:semiHidden/>
    <w:qFormat/>
    <w:rsid w:val="003F1F13"/>
    <w:rPr>
      <w:rFonts w:ascii="宋体" w:hAnsi="宋体" w:cs="宋体"/>
    </w:rPr>
  </w:style>
  <w:style w:type="paragraph" w:customStyle="1" w:styleId="CharCharCharChar22">
    <w:name w:val="Char Char Char Char22"/>
    <w:basedOn w:val="a"/>
    <w:qFormat/>
    <w:rsid w:val="003F1F13"/>
    <w:pPr>
      <w:spacing w:line="240" w:lineRule="auto"/>
      <w:ind w:firstLineChars="0" w:firstLine="0"/>
    </w:pPr>
    <w:rPr>
      <w:rFonts w:ascii="宋体"/>
      <w:kern w:val="0"/>
      <w:szCs w:val="20"/>
    </w:rPr>
  </w:style>
  <w:style w:type="character" w:customStyle="1" w:styleId="Charff8">
    <w:name w:val="正文缩进 Char"/>
    <w:qFormat/>
    <w:rsid w:val="003F1F13"/>
    <w:rPr>
      <w:rFonts w:ascii="宋体"/>
      <w:kern w:val="2"/>
      <w:sz w:val="28"/>
      <w:szCs w:val="26"/>
    </w:rPr>
  </w:style>
  <w:style w:type="paragraph" w:customStyle="1" w:styleId="710">
    <w:name w:val="目录 71"/>
    <w:basedOn w:val="a"/>
    <w:next w:val="a"/>
    <w:uiPriority w:val="39"/>
    <w:qFormat/>
    <w:rsid w:val="003F1F13"/>
    <w:pPr>
      <w:spacing w:line="300" w:lineRule="auto"/>
      <w:ind w:left="1560"/>
    </w:pPr>
    <w:rPr>
      <w:sz w:val="18"/>
      <w:szCs w:val="21"/>
    </w:rPr>
  </w:style>
  <w:style w:type="paragraph" w:customStyle="1" w:styleId="910">
    <w:name w:val="目录 91"/>
    <w:basedOn w:val="a"/>
    <w:next w:val="a"/>
    <w:uiPriority w:val="39"/>
    <w:qFormat/>
    <w:rsid w:val="003F1F13"/>
    <w:pPr>
      <w:spacing w:line="300" w:lineRule="auto"/>
      <w:ind w:left="2080"/>
    </w:pPr>
    <w:rPr>
      <w:sz w:val="18"/>
      <w:szCs w:val="21"/>
    </w:rPr>
  </w:style>
  <w:style w:type="paragraph" w:customStyle="1" w:styleId="310">
    <w:name w:val="目录 31"/>
    <w:basedOn w:val="a"/>
    <w:next w:val="a"/>
    <w:uiPriority w:val="39"/>
    <w:qFormat/>
    <w:rsid w:val="003F1F13"/>
    <w:pPr>
      <w:ind w:leftChars="400" w:left="840"/>
    </w:pPr>
  </w:style>
  <w:style w:type="paragraph" w:customStyle="1" w:styleId="510">
    <w:name w:val="目录 51"/>
    <w:basedOn w:val="a"/>
    <w:next w:val="a"/>
    <w:uiPriority w:val="39"/>
    <w:qFormat/>
    <w:rsid w:val="003F1F13"/>
    <w:pPr>
      <w:spacing w:line="300" w:lineRule="auto"/>
      <w:ind w:left="1040"/>
    </w:pPr>
    <w:rPr>
      <w:sz w:val="18"/>
      <w:szCs w:val="21"/>
    </w:rPr>
  </w:style>
  <w:style w:type="paragraph" w:customStyle="1" w:styleId="410">
    <w:name w:val="目录 41"/>
    <w:basedOn w:val="a"/>
    <w:next w:val="a"/>
    <w:uiPriority w:val="39"/>
    <w:qFormat/>
    <w:rsid w:val="003F1F13"/>
    <w:pPr>
      <w:spacing w:line="300" w:lineRule="auto"/>
      <w:ind w:left="780"/>
    </w:pPr>
    <w:rPr>
      <w:sz w:val="18"/>
      <w:szCs w:val="21"/>
    </w:rPr>
  </w:style>
  <w:style w:type="paragraph" w:customStyle="1" w:styleId="211">
    <w:name w:val="目录 21"/>
    <w:basedOn w:val="a"/>
    <w:next w:val="a"/>
    <w:uiPriority w:val="39"/>
    <w:qFormat/>
    <w:rsid w:val="003F1F13"/>
    <w:pPr>
      <w:ind w:leftChars="200" w:left="420"/>
    </w:pPr>
  </w:style>
  <w:style w:type="paragraph" w:customStyle="1" w:styleId="110">
    <w:name w:val="目录 11"/>
    <w:basedOn w:val="a"/>
    <w:next w:val="a"/>
    <w:uiPriority w:val="39"/>
    <w:qFormat/>
    <w:rsid w:val="003F1F13"/>
  </w:style>
  <w:style w:type="paragraph" w:customStyle="1" w:styleId="810">
    <w:name w:val="目录 81"/>
    <w:basedOn w:val="a"/>
    <w:next w:val="a"/>
    <w:uiPriority w:val="39"/>
    <w:qFormat/>
    <w:rsid w:val="003F1F13"/>
    <w:pPr>
      <w:spacing w:line="300" w:lineRule="auto"/>
      <w:ind w:left="1820"/>
    </w:pPr>
    <w:rPr>
      <w:sz w:val="18"/>
      <w:szCs w:val="21"/>
    </w:rPr>
  </w:style>
  <w:style w:type="paragraph" w:customStyle="1" w:styleId="610">
    <w:name w:val="目录 61"/>
    <w:basedOn w:val="a"/>
    <w:next w:val="a"/>
    <w:uiPriority w:val="39"/>
    <w:qFormat/>
    <w:rsid w:val="003F1F13"/>
    <w:pPr>
      <w:spacing w:line="300" w:lineRule="auto"/>
      <w:ind w:left="1300"/>
    </w:pPr>
    <w:rPr>
      <w:sz w:val="18"/>
      <w:szCs w:val="21"/>
    </w:rPr>
  </w:style>
  <w:style w:type="paragraph" w:customStyle="1" w:styleId="1b">
    <w:name w:val="列出段落1"/>
    <w:basedOn w:val="a"/>
    <w:uiPriority w:val="34"/>
    <w:qFormat/>
    <w:rsid w:val="003F1F13"/>
    <w:pPr>
      <w:spacing w:line="240" w:lineRule="auto"/>
      <w:ind w:firstLineChars="0" w:firstLine="0"/>
    </w:pPr>
    <w:rPr>
      <w:rFonts w:ascii="Calibri" w:hAnsi="Calibri"/>
      <w:kern w:val="0"/>
      <w:sz w:val="22"/>
      <w:szCs w:val="22"/>
      <w:lang w:eastAsia="en-US"/>
    </w:rPr>
  </w:style>
  <w:style w:type="character" w:customStyle="1" w:styleId="3b">
    <w:name w:val="未处理的提及3"/>
    <w:uiPriority w:val="99"/>
    <w:semiHidden/>
    <w:unhideWhenUsed/>
    <w:qFormat/>
    <w:rsid w:val="003F1F13"/>
    <w:rPr>
      <w:color w:val="605E5C"/>
      <w:shd w:val="clear" w:color="auto" w:fill="E1DFDD"/>
    </w:rPr>
  </w:style>
  <w:style w:type="character" w:customStyle="1" w:styleId="CharChar1">
    <w:name w:val="表头 Char Char"/>
    <w:link w:val="afffff4"/>
    <w:qFormat/>
    <w:rsid w:val="003F1F13"/>
    <w:rPr>
      <w:rFonts w:ascii="黑体" w:eastAsia="黑体"/>
      <w:kern w:val="2"/>
      <w:sz w:val="24"/>
      <w:szCs w:val="28"/>
    </w:rPr>
  </w:style>
  <w:style w:type="paragraph" w:customStyle="1" w:styleId="afffff4">
    <w:name w:val="表头"/>
    <w:basedOn w:val="a"/>
    <w:link w:val="CharChar1"/>
    <w:qFormat/>
    <w:rsid w:val="003F1F13"/>
    <w:pPr>
      <w:tabs>
        <w:tab w:val="left" w:pos="6930"/>
      </w:tabs>
      <w:spacing w:after="60" w:line="560" w:lineRule="exact"/>
      <w:ind w:firstLineChars="100" w:firstLine="100"/>
    </w:pPr>
    <w:rPr>
      <w:rFonts w:ascii="黑体" w:eastAsia="黑体"/>
      <w:szCs w:val="28"/>
    </w:rPr>
  </w:style>
  <w:style w:type="character" w:customStyle="1" w:styleId="Char60">
    <w:name w:val="正文文本 Char6"/>
    <w:uiPriority w:val="39"/>
    <w:qFormat/>
    <w:rsid w:val="003F1F13"/>
    <w:rPr>
      <w:rFonts w:eastAsia="宋体"/>
      <w:kern w:val="2"/>
      <w:sz w:val="21"/>
      <w:szCs w:val="24"/>
      <w:lang w:val="en-US" w:eastAsia="zh-CN" w:bidi="ar-SA"/>
    </w:rPr>
  </w:style>
  <w:style w:type="character" w:customStyle="1" w:styleId="Char22">
    <w:name w:val="正文缩进 Char2"/>
    <w:qFormat/>
    <w:rsid w:val="003F1F13"/>
    <w:rPr>
      <w:rFonts w:eastAsia="宋体"/>
      <w:kern w:val="2"/>
      <w:sz w:val="28"/>
      <w:lang w:val="en-US" w:eastAsia="zh-CN" w:bidi="ar-SA"/>
    </w:rPr>
  </w:style>
  <w:style w:type="paragraph" w:customStyle="1" w:styleId="205205">
    <w:name w:val="样式 样式 左侧:  2 字符 段后: 0.5 行 + 首行缩进:  2 字符 段后: 0.5 行"/>
    <w:basedOn w:val="a"/>
    <w:qFormat/>
    <w:rsid w:val="003F1F13"/>
    <w:pPr>
      <w:spacing w:afterLines="50" w:line="240" w:lineRule="auto"/>
      <w:ind w:firstLine="560"/>
    </w:pPr>
    <w:rPr>
      <w:rFonts w:eastAsia="仿宋_GB2312" w:cs="宋体"/>
      <w:sz w:val="28"/>
      <w:szCs w:val="28"/>
    </w:rPr>
  </w:style>
  <w:style w:type="paragraph" w:customStyle="1" w:styleId="111">
    <w:name w:val="目录 111"/>
    <w:basedOn w:val="a"/>
    <w:next w:val="a"/>
    <w:uiPriority w:val="39"/>
    <w:qFormat/>
    <w:rsid w:val="003F1F13"/>
    <w:pPr>
      <w:tabs>
        <w:tab w:val="right" w:leader="dot" w:pos="8364"/>
      </w:tabs>
      <w:ind w:firstLineChars="0" w:firstLine="0"/>
      <w:jc w:val="center"/>
    </w:pPr>
    <w:rPr>
      <w:b/>
      <w:kern w:val="0"/>
      <w:lang w:val="zh-CN"/>
    </w:rPr>
  </w:style>
  <w:style w:type="paragraph" w:customStyle="1" w:styleId="2110">
    <w:name w:val="目录 211"/>
    <w:basedOn w:val="a"/>
    <w:next w:val="a"/>
    <w:uiPriority w:val="39"/>
    <w:qFormat/>
    <w:rsid w:val="003F1F13"/>
    <w:pPr>
      <w:tabs>
        <w:tab w:val="right" w:leader="dot" w:pos="9004"/>
      </w:tabs>
      <w:ind w:leftChars="200" w:left="420" w:firstLineChars="0" w:firstLine="0"/>
    </w:pPr>
    <w:rPr>
      <w:rFonts w:ascii="Calibri" w:hAnsi="Calibri"/>
      <w:sz w:val="21"/>
      <w:szCs w:val="22"/>
    </w:rPr>
  </w:style>
  <w:style w:type="paragraph" w:customStyle="1" w:styleId="311">
    <w:name w:val="目录 311"/>
    <w:basedOn w:val="a"/>
    <w:next w:val="a"/>
    <w:uiPriority w:val="39"/>
    <w:qFormat/>
    <w:rsid w:val="003F1F13"/>
    <w:pPr>
      <w:spacing w:line="240" w:lineRule="auto"/>
      <w:ind w:leftChars="400" w:left="840" w:firstLineChars="0" w:firstLine="0"/>
    </w:pPr>
    <w:rPr>
      <w:rFonts w:ascii="Calibri" w:hAnsi="Calibri"/>
      <w:sz w:val="21"/>
      <w:szCs w:val="22"/>
    </w:rPr>
  </w:style>
  <w:style w:type="character" w:customStyle="1" w:styleId="Char17">
    <w:name w:val="页眉 Char1"/>
    <w:uiPriority w:val="99"/>
    <w:qFormat/>
    <w:rsid w:val="003F1F13"/>
    <w:rPr>
      <w:rFonts w:ascii="Calibri" w:hAnsi="Calibri"/>
      <w:kern w:val="2"/>
      <w:sz w:val="18"/>
      <w:szCs w:val="18"/>
    </w:rPr>
  </w:style>
  <w:style w:type="character" w:customStyle="1" w:styleId="Char3d">
    <w:name w:val="页脚 Char3"/>
    <w:uiPriority w:val="99"/>
    <w:qFormat/>
    <w:rsid w:val="003F1F13"/>
    <w:rPr>
      <w:kern w:val="2"/>
      <w:sz w:val="18"/>
      <w:szCs w:val="18"/>
    </w:rPr>
  </w:style>
  <w:style w:type="character" w:customStyle="1" w:styleId="Char3e">
    <w:name w:val="日期 Char3"/>
    <w:qFormat/>
    <w:rsid w:val="003F1F13"/>
    <w:rPr>
      <w:rFonts w:ascii="Calibri" w:hAnsi="Calibri"/>
      <w:kern w:val="2"/>
      <w:sz w:val="21"/>
      <w:szCs w:val="22"/>
    </w:rPr>
  </w:style>
  <w:style w:type="character" w:customStyle="1" w:styleId="1Char3">
    <w:name w:val="标题 1 Char3"/>
    <w:uiPriority w:val="9"/>
    <w:qFormat/>
    <w:rsid w:val="003F1F13"/>
    <w:rPr>
      <w:rFonts w:ascii="Calibri" w:eastAsia="黑体" w:hAnsi="Calibri"/>
      <w:b/>
      <w:bCs/>
      <w:kern w:val="44"/>
      <w:sz w:val="30"/>
      <w:szCs w:val="44"/>
    </w:rPr>
  </w:style>
  <w:style w:type="character" w:customStyle="1" w:styleId="Char23">
    <w:name w:val="批注框文本 Char2"/>
    <w:qFormat/>
    <w:rsid w:val="003F1F13"/>
    <w:rPr>
      <w:rFonts w:ascii="Calibri" w:hAnsi="Calibri"/>
      <w:kern w:val="2"/>
      <w:sz w:val="18"/>
      <w:szCs w:val="18"/>
    </w:rPr>
  </w:style>
  <w:style w:type="table" w:customStyle="1" w:styleId="1c">
    <w:name w:val="网格型1"/>
    <w:basedOn w:val="a1"/>
    <w:qFormat/>
    <w:rsid w:val="003F1F13"/>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9">
    <w:name w:val="未处理的提及4"/>
    <w:basedOn w:val="a0"/>
    <w:uiPriority w:val="99"/>
    <w:semiHidden/>
    <w:unhideWhenUsed/>
    <w:qFormat/>
    <w:rsid w:val="003F1F13"/>
    <w:rPr>
      <w:color w:val="605E5C"/>
      <w:shd w:val="clear" w:color="auto" w:fill="E1DFDD"/>
    </w:rPr>
  </w:style>
  <w:style w:type="character" w:customStyle="1" w:styleId="Char24">
    <w:name w:val="标题 Char2"/>
    <w:basedOn w:val="a0"/>
    <w:qFormat/>
    <w:rsid w:val="003F1F13"/>
    <w:rPr>
      <w:rFonts w:asciiTheme="majorHAnsi" w:eastAsia="黑体" w:hAnsiTheme="majorHAnsi" w:cstheme="majorBidi"/>
      <w:b/>
      <w:bCs/>
      <w:kern w:val="2"/>
      <w:sz w:val="30"/>
      <w:szCs w:val="32"/>
    </w:rPr>
  </w:style>
  <w:style w:type="character" w:customStyle="1" w:styleId="4Char1">
    <w:name w:val="标题 4 Char1"/>
    <w:qFormat/>
    <w:rsid w:val="003F1F13"/>
    <w:rPr>
      <w:b/>
      <w:bCs/>
      <w:kern w:val="2"/>
      <w:sz w:val="24"/>
      <w:szCs w:val="24"/>
    </w:rPr>
  </w:style>
  <w:style w:type="character" w:customStyle="1" w:styleId="3Char41">
    <w:name w:val="标题 3 Char4"/>
    <w:basedOn w:val="a0"/>
    <w:qFormat/>
    <w:rsid w:val="003F1F13"/>
    <w:rPr>
      <w:rFonts w:ascii="Calibri" w:hAnsi="Calibri"/>
      <w:b/>
      <w:bCs/>
      <w:kern w:val="2"/>
      <w:sz w:val="32"/>
      <w:szCs w:val="32"/>
    </w:rPr>
  </w:style>
  <w:style w:type="character" w:customStyle="1" w:styleId="2Char10">
    <w:name w:val="标题 2 Char1"/>
    <w:uiPriority w:val="9"/>
    <w:qFormat/>
    <w:rsid w:val="003F1F13"/>
    <w:rPr>
      <w:rFonts w:eastAsia="楷体_GB2312"/>
      <w:b/>
      <w:bCs/>
      <w:kern w:val="2"/>
      <w:sz w:val="32"/>
      <w:szCs w:val="32"/>
    </w:rPr>
  </w:style>
  <w:style w:type="character" w:customStyle="1" w:styleId="5Char4">
    <w:name w:val="标题 5 Char4"/>
    <w:qFormat/>
    <w:rsid w:val="003F1F13"/>
    <w:rPr>
      <w:rFonts w:ascii="Arial" w:hAnsi="Arial"/>
      <w:kern w:val="2"/>
      <w:sz w:val="24"/>
      <w:szCs w:val="24"/>
    </w:rPr>
  </w:style>
  <w:style w:type="character" w:customStyle="1" w:styleId="6Char2">
    <w:name w:val="标题 6 Char2"/>
    <w:qFormat/>
    <w:rsid w:val="003F1F13"/>
    <w:rPr>
      <w:rFonts w:eastAsia="黑体"/>
      <w:b/>
      <w:kern w:val="2"/>
      <w:sz w:val="24"/>
      <w:szCs w:val="26"/>
    </w:rPr>
  </w:style>
  <w:style w:type="character" w:customStyle="1" w:styleId="7Char2">
    <w:name w:val="标题 7 Char2"/>
    <w:qFormat/>
    <w:rsid w:val="003F1F13"/>
    <w:rPr>
      <w:rFonts w:ascii="宋体"/>
      <w:b/>
      <w:kern w:val="2"/>
      <w:sz w:val="24"/>
      <w:szCs w:val="26"/>
    </w:rPr>
  </w:style>
  <w:style w:type="character" w:customStyle="1" w:styleId="8Char1">
    <w:name w:val="标题 8 Char1"/>
    <w:qFormat/>
    <w:rsid w:val="003F1F13"/>
    <w:rPr>
      <w:rFonts w:eastAsia="黑体"/>
      <w:kern w:val="2"/>
      <w:sz w:val="24"/>
      <w:szCs w:val="26"/>
    </w:rPr>
  </w:style>
  <w:style w:type="character" w:customStyle="1" w:styleId="9Char2">
    <w:name w:val="标题 9 Char2"/>
    <w:qFormat/>
    <w:rsid w:val="003F1F13"/>
    <w:rPr>
      <w:rFonts w:eastAsia="黑体"/>
      <w:kern w:val="2"/>
      <w:sz w:val="21"/>
      <w:szCs w:val="26"/>
    </w:rPr>
  </w:style>
  <w:style w:type="character" w:customStyle="1" w:styleId="Char18">
    <w:name w:val="正文文本缩进 Char1"/>
    <w:qFormat/>
    <w:rsid w:val="003F1F13"/>
    <w:rPr>
      <w:rFonts w:ascii="宋体"/>
      <w:kern w:val="2"/>
      <w:sz w:val="28"/>
      <w:szCs w:val="26"/>
    </w:rPr>
  </w:style>
  <w:style w:type="character" w:customStyle="1" w:styleId="Char19">
    <w:name w:val="题注 Char1"/>
    <w:qFormat/>
    <w:rsid w:val="003F1F13"/>
    <w:rPr>
      <w:rFonts w:ascii="Calibri Light" w:eastAsia="黑体" w:hAnsi="Calibri Light"/>
      <w:kern w:val="2"/>
    </w:rPr>
  </w:style>
  <w:style w:type="character" w:customStyle="1" w:styleId="Char25">
    <w:name w:val="脚注文本 Char2"/>
    <w:qFormat/>
    <w:rsid w:val="003F1F13"/>
    <w:rPr>
      <w:rFonts w:ascii="宋体"/>
      <w:kern w:val="2"/>
      <w:sz w:val="18"/>
      <w:szCs w:val="18"/>
    </w:rPr>
  </w:style>
  <w:style w:type="character" w:customStyle="1" w:styleId="Char26">
    <w:name w:val="宏文本 Char2"/>
    <w:qFormat/>
    <w:rsid w:val="003F1F13"/>
    <w:rPr>
      <w:rFonts w:ascii="Courier New" w:hAnsi="Courier New"/>
      <w:spacing w:val="6"/>
      <w:kern w:val="2"/>
      <w:sz w:val="24"/>
      <w:szCs w:val="24"/>
    </w:rPr>
  </w:style>
  <w:style w:type="character" w:customStyle="1" w:styleId="3Char3">
    <w:name w:val="正文文本 3 Char3"/>
    <w:qFormat/>
    <w:rsid w:val="003F1F13"/>
    <w:rPr>
      <w:rFonts w:ascii="宋体"/>
      <w:kern w:val="2"/>
      <w:sz w:val="16"/>
      <w:szCs w:val="16"/>
    </w:rPr>
  </w:style>
  <w:style w:type="character" w:customStyle="1" w:styleId="Char27">
    <w:name w:val="纯文本 Char2"/>
    <w:qFormat/>
    <w:rsid w:val="003F1F13"/>
    <w:rPr>
      <w:rFonts w:ascii="宋体" w:hAnsi="Courier New"/>
      <w:kern w:val="2"/>
      <w:sz w:val="21"/>
      <w:szCs w:val="21"/>
    </w:rPr>
  </w:style>
  <w:style w:type="character" w:customStyle="1" w:styleId="HTMLChar30">
    <w:name w:val="HTML 预设格式 Char3"/>
    <w:qFormat/>
    <w:rsid w:val="003F1F13"/>
    <w:rPr>
      <w:rFonts w:ascii="Courier New" w:hAnsi="Courier New"/>
      <w:kern w:val="2"/>
    </w:rPr>
  </w:style>
  <w:style w:type="character" w:customStyle="1" w:styleId="Char28">
    <w:name w:val="文档结构图 Char2"/>
    <w:uiPriority w:val="99"/>
    <w:qFormat/>
    <w:rsid w:val="003F1F13"/>
    <w:rPr>
      <w:rFonts w:ascii="Calibri" w:hAnsi="Calibri"/>
      <w:kern w:val="2"/>
      <w:sz w:val="21"/>
      <w:szCs w:val="22"/>
      <w:shd w:val="clear" w:color="auto" w:fill="000080"/>
    </w:rPr>
  </w:style>
  <w:style w:type="character" w:customStyle="1" w:styleId="Char29">
    <w:name w:val="尾注文本 Char2"/>
    <w:qFormat/>
    <w:rsid w:val="003F1F13"/>
    <w:rPr>
      <w:rFonts w:ascii="宋体"/>
      <w:kern w:val="2"/>
      <w:sz w:val="28"/>
      <w:szCs w:val="26"/>
    </w:rPr>
  </w:style>
  <w:style w:type="character" w:customStyle="1" w:styleId="Char3f">
    <w:name w:val="签名 Char3"/>
    <w:qFormat/>
    <w:rsid w:val="003F1F13"/>
    <w:rPr>
      <w:rFonts w:ascii="宋体"/>
      <w:kern w:val="2"/>
      <w:sz w:val="28"/>
      <w:szCs w:val="26"/>
    </w:rPr>
  </w:style>
  <w:style w:type="character" w:customStyle="1" w:styleId="Char2a">
    <w:name w:val="信息标题 Char2"/>
    <w:qFormat/>
    <w:rsid w:val="003F1F13"/>
    <w:rPr>
      <w:kern w:val="2"/>
      <w:sz w:val="24"/>
      <w:szCs w:val="24"/>
      <w:shd w:val="pct20" w:color="auto" w:fill="auto"/>
    </w:rPr>
  </w:style>
  <w:style w:type="character" w:customStyle="1" w:styleId="Char2b">
    <w:name w:val="结束语 Char2"/>
    <w:qFormat/>
    <w:rsid w:val="003F1F13"/>
    <w:rPr>
      <w:rFonts w:ascii="宋体"/>
      <w:kern w:val="2"/>
      <w:sz w:val="28"/>
      <w:szCs w:val="26"/>
    </w:rPr>
  </w:style>
  <w:style w:type="character" w:customStyle="1" w:styleId="HTMLChar20">
    <w:name w:val="HTML 地址 Char2"/>
    <w:qFormat/>
    <w:rsid w:val="003F1F13"/>
    <w:rPr>
      <w:rFonts w:ascii="宋体"/>
      <w:i/>
      <w:iCs/>
      <w:kern w:val="2"/>
      <w:sz w:val="28"/>
      <w:szCs w:val="26"/>
    </w:rPr>
  </w:style>
  <w:style w:type="character" w:customStyle="1" w:styleId="Char2c">
    <w:name w:val="批注文字 Char2"/>
    <w:basedOn w:val="a0"/>
    <w:qFormat/>
    <w:rsid w:val="003F1F13"/>
    <w:rPr>
      <w:kern w:val="2"/>
      <w:sz w:val="24"/>
      <w:szCs w:val="24"/>
    </w:rPr>
  </w:style>
  <w:style w:type="character" w:customStyle="1" w:styleId="3Char30">
    <w:name w:val="正文文本缩进 3 Char3"/>
    <w:qFormat/>
    <w:rsid w:val="003F1F13"/>
    <w:rPr>
      <w:rFonts w:ascii="宋体"/>
      <w:kern w:val="2"/>
      <w:sz w:val="16"/>
      <w:szCs w:val="16"/>
    </w:rPr>
  </w:style>
  <w:style w:type="character" w:customStyle="1" w:styleId="Char2d">
    <w:name w:val="电子邮件签名 Char2"/>
    <w:qFormat/>
    <w:rsid w:val="003F1F13"/>
    <w:rPr>
      <w:rFonts w:ascii="宋体"/>
      <w:kern w:val="2"/>
      <w:sz w:val="28"/>
      <w:szCs w:val="26"/>
    </w:rPr>
  </w:style>
  <w:style w:type="character" w:customStyle="1" w:styleId="Char3f0">
    <w:name w:val="注释标题 Char3"/>
    <w:qFormat/>
    <w:rsid w:val="003F1F13"/>
    <w:rPr>
      <w:rFonts w:ascii="宋体"/>
      <w:kern w:val="2"/>
      <w:sz w:val="28"/>
      <w:szCs w:val="26"/>
    </w:rPr>
  </w:style>
  <w:style w:type="character" w:customStyle="1" w:styleId="Char3f1">
    <w:name w:val="批注主题 Char3"/>
    <w:qFormat/>
    <w:rsid w:val="003F1F13"/>
    <w:rPr>
      <w:b/>
      <w:bCs/>
      <w:kern w:val="2"/>
      <w:sz w:val="24"/>
      <w:szCs w:val="24"/>
    </w:rPr>
  </w:style>
  <w:style w:type="character" w:customStyle="1" w:styleId="Char2e">
    <w:name w:val="称呼 Char2"/>
    <w:qFormat/>
    <w:rsid w:val="003F1F13"/>
    <w:rPr>
      <w:rFonts w:ascii="宋体"/>
      <w:kern w:val="2"/>
      <w:sz w:val="28"/>
      <w:szCs w:val="26"/>
    </w:rPr>
  </w:style>
  <w:style w:type="character" w:customStyle="1" w:styleId="2Char20">
    <w:name w:val="正文文本 2 Char2"/>
    <w:qFormat/>
    <w:rsid w:val="003F1F13"/>
    <w:rPr>
      <w:rFonts w:ascii="宋体"/>
      <w:kern w:val="2"/>
      <w:sz w:val="28"/>
      <w:szCs w:val="26"/>
    </w:rPr>
  </w:style>
  <w:style w:type="character" w:customStyle="1" w:styleId="2Char30">
    <w:name w:val="正文文本缩进 2 Char3"/>
    <w:qFormat/>
    <w:rsid w:val="003F1F13"/>
    <w:rPr>
      <w:rFonts w:ascii="宋体"/>
      <w:kern w:val="2"/>
      <w:sz w:val="28"/>
      <w:szCs w:val="26"/>
    </w:rPr>
  </w:style>
  <w:style w:type="table" w:customStyle="1" w:styleId="1110">
    <w:name w:val="网格型111"/>
    <w:basedOn w:val="a1"/>
    <w:uiPriority w:val="39"/>
    <w:qFormat/>
    <w:rsid w:val="003F1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21">
    <w:name w:val="正文首行缩进 2 Char2"/>
    <w:basedOn w:val="affff4"/>
    <w:qFormat/>
    <w:rsid w:val="003F1F13"/>
    <w:rPr>
      <w:rFonts w:ascii="Calibri" w:hAnsi="Calibri"/>
      <w:kern w:val="2"/>
      <w:sz w:val="24"/>
      <w:szCs w:val="24"/>
    </w:rPr>
  </w:style>
  <w:style w:type="character" w:customStyle="1" w:styleId="Char3f2">
    <w:name w:val="正文首行缩进 Char3"/>
    <w:basedOn w:val="Char60"/>
    <w:qFormat/>
    <w:rsid w:val="003F1F13"/>
    <w:rPr>
      <w:rFonts w:eastAsia="宋体"/>
      <w:kern w:val="2"/>
      <w:sz w:val="24"/>
      <w:szCs w:val="24"/>
      <w:lang w:val="en-US" w:eastAsia="zh-CN" w:bidi="ar-SA"/>
    </w:rPr>
  </w:style>
  <w:style w:type="paragraph" w:customStyle="1" w:styleId="711">
    <w:name w:val="目录 711"/>
    <w:basedOn w:val="a"/>
    <w:next w:val="a"/>
    <w:uiPriority w:val="39"/>
    <w:qFormat/>
    <w:rsid w:val="003F1F13"/>
    <w:pPr>
      <w:spacing w:line="300" w:lineRule="auto"/>
      <w:ind w:left="1560"/>
    </w:pPr>
    <w:rPr>
      <w:sz w:val="18"/>
      <w:szCs w:val="21"/>
    </w:rPr>
  </w:style>
  <w:style w:type="paragraph" w:customStyle="1" w:styleId="911">
    <w:name w:val="目录 911"/>
    <w:basedOn w:val="a"/>
    <w:next w:val="a"/>
    <w:uiPriority w:val="39"/>
    <w:qFormat/>
    <w:rsid w:val="003F1F13"/>
    <w:pPr>
      <w:spacing w:line="300" w:lineRule="auto"/>
      <w:ind w:left="2080"/>
    </w:pPr>
    <w:rPr>
      <w:sz w:val="18"/>
      <w:szCs w:val="21"/>
    </w:rPr>
  </w:style>
  <w:style w:type="paragraph" w:customStyle="1" w:styleId="511">
    <w:name w:val="目录 511"/>
    <w:basedOn w:val="a"/>
    <w:next w:val="a"/>
    <w:uiPriority w:val="39"/>
    <w:qFormat/>
    <w:rsid w:val="003F1F13"/>
    <w:pPr>
      <w:spacing w:line="300" w:lineRule="auto"/>
      <w:ind w:left="1040"/>
    </w:pPr>
    <w:rPr>
      <w:sz w:val="18"/>
      <w:szCs w:val="21"/>
    </w:rPr>
  </w:style>
  <w:style w:type="paragraph" w:customStyle="1" w:styleId="411">
    <w:name w:val="目录 411"/>
    <w:basedOn w:val="a"/>
    <w:next w:val="a"/>
    <w:uiPriority w:val="39"/>
    <w:qFormat/>
    <w:rsid w:val="003F1F13"/>
    <w:pPr>
      <w:spacing w:line="300" w:lineRule="auto"/>
      <w:ind w:left="780"/>
    </w:pPr>
    <w:rPr>
      <w:sz w:val="18"/>
      <w:szCs w:val="21"/>
    </w:rPr>
  </w:style>
  <w:style w:type="paragraph" w:customStyle="1" w:styleId="811">
    <w:name w:val="目录 811"/>
    <w:basedOn w:val="a"/>
    <w:next w:val="a"/>
    <w:uiPriority w:val="39"/>
    <w:qFormat/>
    <w:rsid w:val="003F1F13"/>
    <w:pPr>
      <w:spacing w:line="300" w:lineRule="auto"/>
      <w:ind w:left="1820"/>
    </w:pPr>
    <w:rPr>
      <w:sz w:val="18"/>
      <w:szCs w:val="21"/>
    </w:rPr>
  </w:style>
  <w:style w:type="paragraph" w:customStyle="1" w:styleId="611">
    <w:name w:val="目录 611"/>
    <w:basedOn w:val="a"/>
    <w:next w:val="a"/>
    <w:uiPriority w:val="39"/>
    <w:qFormat/>
    <w:rsid w:val="003F1F13"/>
    <w:pPr>
      <w:spacing w:line="300" w:lineRule="auto"/>
      <w:ind w:left="1300"/>
    </w:pPr>
    <w:rPr>
      <w:sz w:val="18"/>
      <w:szCs w:val="21"/>
    </w:rPr>
  </w:style>
  <w:style w:type="paragraph" w:customStyle="1" w:styleId="112">
    <w:name w:val="列出段落11"/>
    <w:basedOn w:val="a"/>
    <w:qFormat/>
    <w:rsid w:val="003F1F13"/>
    <w:pPr>
      <w:spacing w:line="240" w:lineRule="auto"/>
      <w:ind w:firstLineChars="0" w:firstLine="0"/>
    </w:pPr>
    <w:rPr>
      <w:rFonts w:ascii="Calibri" w:hAnsi="Calibri"/>
      <w:kern w:val="0"/>
      <w:sz w:val="22"/>
      <w:szCs w:val="22"/>
      <w:lang w:eastAsia="en-US"/>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rsid w:val="003F1F13"/>
    <w:pPr>
      <w:pBdr>
        <w:right w:val="single" w:sz="12" w:space="4" w:color="auto"/>
      </w:pBdr>
    </w:pPr>
    <w:rPr>
      <w:rFonts w:ascii="宋体" w:hAnsi="宋体" w:cs="宋体"/>
    </w:rPr>
  </w:style>
  <w:style w:type="character" w:customStyle="1" w:styleId="1d">
    <w:name w:val="正文缩进 字符1"/>
    <w:qFormat/>
    <w:rsid w:val="003F1F13"/>
    <w:rPr>
      <w:rFonts w:eastAsia="宋体"/>
      <w:kern w:val="2"/>
      <w:sz w:val="21"/>
      <w:szCs w:val="24"/>
      <w:lang w:val="en-US" w:eastAsia="zh-CN" w:bidi="ar-SA"/>
    </w:rPr>
  </w:style>
  <w:style w:type="paragraph" w:customStyle="1" w:styleId="Char4CharCharChar">
    <w:name w:val="Char4 Char Char Char"/>
    <w:basedOn w:val="a"/>
    <w:qFormat/>
    <w:rsid w:val="003F1F13"/>
    <w:pPr>
      <w:adjustRightInd w:val="0"/>
      <w:snapToGrid w:val="0"/>
    </w:pPr>
    <w:rPr>
      <w:rFonts w:ascii="宋体" w:hAnsi="宋体" w:cs="宋体"/>
      <w:szCs w:val="26"/>
    </w:rPr>
  </w:style>
  <w:style w:type="paragraph" w:customStyle="1" w:styleId="z1">
    <w:name w:val="z正文1"/>
    <w:basedOn w:val="a"/>
    <w:qFormat/>
    <w:rsid w:val="003F1F13"/>
    <w:rPr>
      <w:szCs w:val="20"/>
    </w:rPr>
  </w:style>
  <w:style w:type="paragraph" w:customStyle="1" w:styleId="CharCharCharCharCharCharCharCharCharChar">
    <w:name w:val="Char Char Char Char Char Char Char Char Char Char"/>
    <w:basedOn w:val="a"/>
    <w:qFormat/>
    <w:rsid w:val="003F1F13"/>
    <w:pPr>
      <w:snapToGrid w:val="0"/>
    </w:pPr>
    <w:rPr>
      <w:sz w:val="21"/>
      <w:szCs w:val="20"/>
    </w:rPr>
  </w:style>
  <w:style w:type="paragraph" w:customStyle="1" w:styleId="CharCharCharChar">
    <w:name w:val="Char Char Char Char"/>
    <w:basedOn w:val="a"/>
    <w:link w:val="CharCharCharCharChar1"/>
    <w:qFormat/>
    <w:rsid w:val="003F1F13"/>
    <w:pPr>
      <w:spacing w:before="120" w:after="120"/>
      <w:ind w:leftChars="100" w:left="720" w:rightChars="100" w:right="100"/>
    </w:pPr>
    <w:rPr>
      <w:rFonts w:ascii="宋体" w:hAnsi="宋体" w:cs="宋体"/>
    </w:rPr>
  </w:style>
  <w:style w:type="character" w:customStyle="1" w:styleId="CharCharCharCharChar1">
    <w:name w:val="Char Char Char Char Char1"/>
    <w:link w:val="CharCharCharChar"/>
    <w:qFormat/>
    <w:rsid w:val="003F1F13"/>
    <w:rPr>
      <w:rFonts w:ascii="宋体" w:hAnsi="宋体" w:cs="宋体"/>
      <w:kern w:val="2"/>
      <w:sz w:val="24"/>
      <w:szCs w:val="24"/>
    </w:rPr>
  </w:style>
  <w:style w:type="table" w:customStyle="1" w:styleId="2f2">
    <w:name w:val="网格型2"/>
    <w:basedOn w:val="a1"/>
    <w:qFormat/>
    <w:rsid w:val="003F1F1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正文文本首行缩进 字符1"/>
    <w:qFormat/>
    <w:rsid w:val="003F1F13"/>
    <w:rPr>
      <w:rFonts w:ascii="Arial" w:eastAsia="宋体" w:hAnsi="Arial"/>
      <w:b/>
      <w:bCs/>
      <w:kern w:val="2"/>
      <w:sz w:val="21"/>
      <w:szCs w:val="24"/>
      <w:lang w:val="en-US" w:eastAsia="zh-CN" w:bidi="ar-SA"/>
    </w:rPr>
  </w:style>
  <w:style w:type="table" w:customStyle="1" w:styleId="afffff5">
    <w:name w:val="渝西设计院"/>
    <w:basedOn w:val="a1"/>
    <w:qFormat/>
    <w:rsid w:val="003F1F13"/>
    <w:pPr>
      <w:jc w:val="center"/>
    </w:pPr>
    <w:rPr>
      <w:rFonts w:eastAsia="楷体_GB2312"/>
      <w:sz w:val="21"/>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harCharCharCharCharChar1Char">
    <w:name w:val="Char Char Char Char Char Char1 Char"/>
    <w:basedOn w:val="a"/>
    <w:qFormat/>
    <w:rsid w:val="003F1F13"/>
    <w:rPr>
      <w:rFonts w:ascii="宋体" w:hAnsi="宋体" w:cs="宋体"/>
    </w:rPr>
  </w:style>
  <w:style w:type="character" w:customStyle="1" w:styleId="CharCharCharCharChar">
    <w:name w:val="Char Char Char Char Char"/>
    <w:qFormat/>
    <w:rsid w:val="003F1F13"/>
    <w:rPr>
      <w:rFonts w:eastAsia="宋体"/>
      <w:b/>
      <w:bCs/>
      <w:kern w:val="2"/>
      <w:sz w:val="32"/>
      <w:szCs w:val="32"/>
      <w:lang w:val="en-US" w:eastAsia="zh-CN" w:bidi="ar-SA"/>
    </w:rPr>
  </w:style>
  <w:style w:type="paragraph" w:customStyle="1" w:styleId="CharCharChar1CharCharCharChar">
    <w:name w:val="Char Char Char1 Char Char Char Char"/>
    <w:basedOn w:val="a"/>
    <w:qFormat/>
    <w:rsid w:val="003F1F13"/>
    <w:pPr>
      <w:spacing w:line="240" w:lineRule="auto"/>
      <w:ind w:firstLineChars="0" w:firstLine="0"/>
    </w:pPr>
    <w:rPr>
      <w:sz w:val="21"/>
    </w:rPr>
  </w:style>
  <w:style w:type="paragraph" w:customStyle="1" w:styleId="afffff6">
    <w:name w:val="表头文字小"/>
    <w:basedOn w:val="a"/>
    <w:link w:val="Charff9"/>
    <w:qFormat/>
    <w:rsid w:val="003F1F13"/>
    <w:pPr>
      <w:tabs>
        <w:tab w:val="left" w:pos="1419"/>
      </w:tabs>
      <w:spacing w:line="320" w:lineRule="exact"/>
      <w:ind w:firstLineChars="0" w:firstLine="0"/>
      <w:jc w:val="center"/>
    </w:pPr>
    <w:rPr>
      <w:rFonts w:ascii="宋体"/>
      <w:sz w:val="21"/>
      <w:szCs w:val="21"/>
    </w:rPr>
  </w:style>
  <w:style w:type="character" w:customStyle="1" w:styleId="Charff9">
    <w:name w:val="表头文字小 Char"/>
    <w:link w:val="afffff6"/>
    <w:qFormat/>
    <w:locked/>
    <w:rsid w:val="003F1F13"/>
    <w:rPr>
      <w:rFonts w:ascii="宋体"/>
      <w:kern w:val="2"/>
      <w:sz w:val="21"/>
      <w:szCs w:val="21"/>
    </w:rPr>
  </w:style>
  <w:style w:type="paragraph" w:customStyle="1" w:styleId="1f">
    <w:name w:val="样式1"/>
    <w:basedOn w:val="1"/>
    <w:link w:val="1Char4"/>
    <w:qFormat/>
    <w:rsid w:val="003F1F13"/>
    <w:pPr>
      <w:keepLines w:val="0"/>
      <w:numPr>
        <w:numId w:val="0"/>
      </w:numPr>
      <w:tabs>
        <w:tab w:val="left" w:pos="1545"/>
      </w:tabs>
      <w:spacing w:line="240" w:lineRule="auto"/>
      <w:jc w:val="center"/>
    </w:pPr>
    <w:rPr>
      <w:rFonts w:eastAsia="宋体"/>
      <w:b w:val="0"/>
      <w:kern w:val="2"/>
      <w:sz w:val="28"/>
      <w:szCs w:val="24"/>
    </w:rPr>
  </w:style>
  <w:style w:type="character" w:customStyle="1" w:styleId="1Char4">
    <w:name w:val="样式1 Char"/>
    <w:link w:val="1f"/>
    <w:qFormat/>
    <w:rsid w:val="003F1F13"/>
    <w:rPr>
      <w:kern w:val="2"/>
      <w:sz w:val="28"/>
      <w:szCs w:val="24"/>
    </w:rPr>
  </w:style>
  <w:style w:type="character" w:customStyle="1" w:styleId="2XWChar">
    <w:name w:val="标题 2XW Char"/>
    <w:qFormat/>
    <w:rsid w:val="003F1F13"/>
    <w:rPr>
      <w:rFonts w:ascii="Arial" w:eastAsia="黑体" w:hAnsi="Arial"/>
      <w:b/>
      <w:kern w:val="2"/>
      <w:sz w:val="32"/>
      <w:lang w:val="en-US" w:eastAsia="zh-CN" w:bidi="ar-SA"/>
    </w:rPr>
  </w:style>
  <w:style w:type="character" w:customStyle="1" w:styleId="CharChar8">
    <w:name w:val="Char Char8"/>
    <w:qFormat/>
    <w:rsid w:val="003F1F13"/>
    <w:rPr>
      <w:rFonts w:eastAsia="黑体"/>
      <w:kern w:val="2"/>
      <w:sz w:val="28"/>
      <w:lang w:val="en-US" w:eastAsia="zh-CN" w:bidi="ar-SA"/>
    </w:rPr>
  </w:style>
  <w:style w:type="character" w:customStyle="1" w:styleId="CharChar3">
    <w:name w:val="表 Char Char"/>
    <w:qFormat/>
    <w:rsid w:val="003F1F13"/>
    <w:rPr>
      <w:rFonts w:ascii="Arial" w:eastAsia="黑体" w:hAnsi="Arial"/>
      <w:b/>
      <w:kern w:val="2"/>
      <w:sz w:val="24"/>
      <w:lang w:val="en-US" w:eastAsia="zh-CN" w:bidi="ar-SA"/>
    </w:rPr>
  </w:style>
  <w:style w:type="character" w:customStyle="1" w:styleId="CharChar7">
    <w:name w:val="Char Char7"/>
    <w:qFormat/>
    <w:rsid w:val="003F1F13"/>
    <w:rPr>
      <w:rFonts w:eastAsia="宋体"/>
      <w:kern w:val="2"/>
      <w:sz w:val="18"/>
      <w:szCs w:val="18"/>
      <w:lang w:val="en-US" w:eastAsia="zh-CN" w:bidi="ar-SA"/>
    </w:rPr>
  </w:style>
  <w:style w:type="paragraph" w:customStyle="1" w:styleId="p0">
    <w:name w:val="p0"/>
    <w:basedOn w:val="a"/>
    <w:qFormat/>
    <w:rsid w:val="003F1F13"/>
    <w:pPr>
      <w:widowControl/>
      <w:spacing w:line="240" w:lineRule="auto"/>
      <w:ind w:firstLineChars="0" w:firstLine="0"/>
    </w:pPr>
    <w:rPr>
      <w:kern w:val="0"/>
      <w:sz w:val="21"/>
      <w:szCs w:val="21"/>
    </w:rPr>
  </w:style>
  <w:style w:type="paragraph" w:customStyle="1" w:styleId="xl26">
    <w:name w:val="xl26"/>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rPr>
  </w:style>
  <w:style w:type="character" w:customStyle="1" w:styleId="Char3f3">
    <w:name w:val="表名 Char3"/>
    <w:qFormat/>
    <w:rsid w:val="003F1F13"/>
    <w:rPr>
      <w:color w:val="000000"/>
      <w:kern w:val="2"/>
      <w:sz w:val="18"/>
      <w:szCs w:val="18"/>
    </w:rPr>
  </w:style>
  <w:style w:type="paragraph" w:customStyle="1" w:styleId="afffff7">
    <w:name w:val="表号"/>
    <w:basedOn w:val="a"/>
    <w:link w:val="Charffa"/>
    <w:qFormat/>
    <w:rsid w:val="003F1F13"/>
    <w:pPr>
      <w:spacing w:line="240" w:lineRule="exact"/>
      <w:ind w:firstLineChars="0" w:firstLine="0"/>
      <w:jc w:val="center"/>
    </w:pPr>
    <w:rPr>
      <w:sz w:val="18"/>
      <w:szCs w:val="20"/>
    </w:rPr>
  </w:style>
  <w:style w:type="character" w:customStyle="1" w:styleId="Charffa">
    <w:name w:val="表号 Char"/>
    <w:link w:val="afffff7"/>
    <w:qFormat/>
    <w:rsid w:val="003F1F13"/>
    <w:rPr>
      <w:kern w:val="2"/>
      <w:sz w:val="18"/>
    </w:rPr>
  </w:style>
  <w:style w:type="paragraph" w:customStyle="1" w:styleId="CharCharCharCharCharCharCharCharCharCharCharCharChar">
    <w:name w:val="Char Char Char Char Char Char Char Char Char Char Char Char Char"/>
    <w:basedOn w:val="a"/>
    <w:qFormat/>
    <w:rsid w:val="003F1F13"/>
    <w:pPr>
      <w:pageBreakBefore/>
      <w:spacing w:line="240" w:lineRule="auto"/>
      <w:ind w:firstLineChars="0" w:firstLine="0"/>
    </w:pPr>
    <w:rPr>
      <w:rFonts w:ascii="宋体" w:eastAsia="仿宋_GB2312"/>
      <w:sz w:val="28"/>
    </w:rPr>
  </w:style>
  <w:style w:type="paragraph" w:customStyle="1" w:styleId="1111">
    <w:name w:val="1.1.1.1"/>
    <w:basedOn w:val="a"/>
    <w:qFormat/>
    <w:rsid w:val="003F1F13"/>
    <w:pPr>
      <w:tabs>
        <w:tab w:val="left" w:pos="480"/>
        <w:tab w:val="left" w:pos="1920"/>
      </w:tabs>
      <w:spacing w:beforeLines="50" w:afterLines="50" w:line="460" w:lineRule="atLeast"/>
      <w:ind w:firstLineChars="0" w:firstLine="0"/>
      <w:outlineLvl w:val="3"/>
    </w:pPr>
    <w:rPr>
      <w:rFonts w:ascii="宋体" w:hAnsi="华文中宋" w:hint="eastAsia"/>
      <w:b/>
      <w:sz w:val="28"/>
      <w:szCs w:val="28"/>
    </w:rPr>
  </w:style>
  <w:style w:type="paragraph" w:customStyle="1" w:styleId="font0">
    <w:name w:val="font0"/>
    <w:basedOn w:val="a"/>
    <w:qFormat/>
    <w:rsid w:val="003F1F13"/>
    <w:pPr>
      <w:widowControl/>
      <w:spacing w:before="100" w:beforeAutospacing="1" w:after="100" w:afterAutospacing="1" w:line="240" w:lineRule="auto"/>
      <w:ind w:firstLineChars="0" w:firstLine="0"/>
      <w:jc w:val="left"/>
    </w:pPr>
    <w:rPr>
      <w:rFonts w:ascii="宋体" w:hAnsi="宋体" w:cs="Arial Unicode MS" w:hint="eastAsia"/>
      <w:kern w:val="0"/>
    </w:rPr>
  </w:style>
  <w:style w:type="paragraph" w:customStyle="1" w:styleId="font5">
    <w:name w:val="font5"/>
    <w:basedOn w:val="a"/>
    <w:qFormat/>
    <w:rsid w:val="003F1F13"/>
    <w:pPr>
      <w:widowControl/>
      <w:spacing w:before="100" w:beforeAutospacing="1" w:after="100" w:afterAutospacing="1" w:line="240" w:lineRule="auto"/>
      <w:ind w:firstLineChars="0" w:firstLine="0"/>
      <w:jc w:val="left"/>
    </w:pPr>
    <w:rPr>
      <w:rFonts w:ascii="宋体" w:hAnsi="宋体" w:cs="Arial Unicode MS" w:hint="eastAsia"/>
      <w:kern w:val="0"/>
      <w:sz w:val="18"/>
      <w:szCs w:val="18"/>
    </w:rPr>
  </w:style>
  <w:style w:type="paragraph" w:customStyle="1" w:styleId="font6">
    <w:name w:val="font6"/>
    <w:basedOn w:val="a"/>
    <w:qFormat/>
    <w:rsid w:val="003F1F13"/>
    <w:pPr>
      <w:widowControl/>
      <w:spacing w:before="100" w:beforeAutospacing="1" w:after="100" w:afterAutospacing="1" w:line="240" w:lineRule="auto"/>
      <w:ind w:firstLineChars="0" w:firstLine="0"/>
      <w:jc w:val="left"/>
    </w:pPr>
    <w:rPr>
      <w:rFonts w:eastAsia="Arial Unicode MS"/>
      <w:kern w:val="0"/>
      <w:sz w:val="21"/>
      <w:szCs w:val="21"/>
    </w:rPr>
  </w:style>
  <w:style w:type="paragraph" w:customStyle="1" w:styleId="font7">
    <w:name w:val="font7"/>
    <w:basedOn w:val="a"/>
    <w:qFormat/>
    <w:rsid w:val="003F1F13"/>
    <w:pPr>
      <w:widowControl/>
      <w:spacing w:before="100" w:beforeAutospacing="1" w:after="100" w:afterAutospacing="1" w:line="240" w:lineRule="auto"/>
      <w:ind w:firstLineChars="0" w:firstLine="0"/>
      <w:jc w:val="left"/>
    </w:pPr>
    <w:rPr>
      <w:rFonts w:ascii="宋体" w:hAnsi="宋体" w:cs="Arial Unicode MS" w:hint="eastAsia"/>
      <w:kern w:val="0"/>
      <w:sz w:val="21"/>
      <w:szCs w:val="21"/>
    </w:rPr>
  </w:style>
  <w:style w:type="paragraph" w:customStyle="1" w:styleId="font8">
    <w:name w:val="font8"/>
    <w:basedOn w:val="a"/>
    <w:qFormat/>
    <w:rsid w:val="003F1F13"/>
    <w:pPr>
      <w:widowControl/>
      <w:spacing w:before="100" w:beforeAutospacing="1" w:after="100" w:afterAutospacing="1" w:line="240" w:lineRule="auto"/>
      <w:ind w:firstLineChars="0" w:firstLine="0"/>
      <w:jc w:val="left"/>
    </w:pPr>
    <w:rPr>
      <w:rFonts w:ascii="Arial" w:eastAsia="Arial Unicode MS" w:hAnsi="Arial" w:cs="Arial"/>
      <w:kern w:val="0"/>
      <w:sz w:val="21"/>
      <w:szCs w:val="21"/>
    </w:rPr>
  </w:style>
  <w:style w:type="paragraph" w:customStyle="1" w:styleId="font9">
    <w:name w:val="font9"/>
    <w:basedOn w:val="a"/>
    <w:qFormat/>
    <w:rsid w:val="003F1F13"/>
    <w:pPr>
      <w:widowControl/>
      <w:spacing w:before="100" w:beforeAutospacing="1" w:after="100" w:afterAutospacing="1" w:line="240" w:lineRule="auto"/>
      <w:ind w:firstLineChars="0" w:firstLine="0"/>
      <w:jc w:val="left"/>
    </w:pPr>
    <w:rPr>
      <w:rFonts w:ascii="Arial" w:eastAsia="Arial Unicode MS" w:hAnsi="Arial" w:cs="Arial"/>
      <w:kern w:val="0"/>
      <w:sz w:val="21"/>
      <w:szCs w:val="21"/>
    </w:rPr>
  </w:style>
  <w:style w:type="paragraph" w:customStyle="1" w:styleId="font10">
    <w:name w:val="font10"/>
    <w:basedOn w:val="a"/>
    <w:qFormat/>
    <w:rsid w:val="003F1F13"/>
    <w:pPr>
      <w:widowControl/>
      <w:spacing w:before="100" w:beforeAutospacing="1" w:after="100" w:afterAutospacing="1" w:line="240" w:lineRule="auto"/>
      <w:ind w:firstLineChars="0" w:firstLine="0"/>
      <w:jc w:val="left"/>
    </w:pPr>
    <w:rPr>
      <w:rFonts w:eastAsia="Arial Unicode MS"/>
      <w:kern w:val="0"/>
    </w:rPr>
  </w:style>
  <w:style w:type="paragraph" w:customStyle="1" w:styleId="xl24">
    <w:name w:val="xl24"/>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25">
    <w:name w:val="xl25"/>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27">
    <w:name w:val="xl27"/>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sz w:val="21"/>
      <w:szCs w:val="21"/>
    </w:rPr>
  </w:style>
  <w:style w:type="paragraph" w:customStyle="1" w:styleId="xl28">
    <w:name w:val="xl28"/>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29">
    <w:name w:val="xl29"/>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hint="eastAsia"/>
      <w:kern w:val="0"/>
      <w:sz w:val="21"/>
      <w:szCs w:val="21"/>
    </w:rPr>
  </w:style>
  <w:style w:type="paragraph" w:customStyle="1" w:styleId="xl30">
    <w:name w:val="xl30"/>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Arial Unicode MS" w:hAnsi="Arial" w:cs="Arial"/>
      <w:kern w:val="0"/>
      <w:sz w:val="21"/>
      <w:szCs w:val="21"/>
    </w:rPr>
  </w:style>
  <w:style w:type="paragraph" w:customStyle="1" w:styleId="xl31">
    <w:name w:val="xl31"/>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Arial Unicode MS" w:hAnsi="Arial" w:cs="Arial"/>
      <w:kern w:val="0"/>
      <w:sz w:val="21"/>
      <w:szCs w:val="21"/>
    </w:rPr>
  </w:style>
  <w:style w:type="paragraph" w:customStyle="1" w:styleId="xl32">
    <w:name w:val="xl32"/>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Arial Unicode MS"/>
      <w:kern w:val="0"/>
    </w:rPr>
  </w:style>
  <w:style w:type="paragraph" w:customStyle="1" w:styleId="xl33">
    <w:name w:val="xl3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34">
    <w:name w:val="xl34"/>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hint="eastAsia"/>
      <w:kern w:val="0"/>
      <w:sz w:val="21"/>
      <w:szCs w:val="21"/>
    </w:rPr>
  </w:style>
  <w:style w:type="paragraph" w:customStyle="1" w:styleId="xl35">
    <w:name w:val="xl35"/>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rPr>
  </w:style>
  <w:style w:type="paragraph" w:customStyle="1" w:styleId="xl36">
    <w:name w:val="xl36"/>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color w:val="000000"/>
      <w:kern w:val="0"/>
    </w:rPr>
  </w:style>
  <w:style w:type="paragraph" w:customStyle="1" w:styleId="xl37">
    <w:name w:val="xl37"/>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38">
    <w:name w:val="xl38"/>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39">
    <w:name w:val="xl39"/>
    <w:basedOn w:val="a"/>
    <w:link w:val="xl39Char"/>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kern w:val="0"/>
    </w:rPr>
  </w:style>
  <w:style w:type="character" w:customStyle="1" w:styleId="xl39Char">
    <w:name w:val="xl39 Char"/>
    <w:link w:val="xl39"/>
    <w:qFormat/>
    <w:rsid w:val="003F1F13"/>
    <w:rPr>
      <w:rFonts w:ascii="Arial Unicode MS" w:eastAsia="Arial Unicode MS" w:hAnsi="Arial Unicode MS" w:cs="Arial Unicode MS"/>
      <w:sz w:val="24"/>
      <w:szCs w:val="24"/>
    </w:rPr>
  </w:style>
  <w:style w:type="paragraph" w:customStyle="1" w:styleId="xl40">
    <w:name w:val="xl40"/>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41">
    <w:name w:val="xl41"/>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rPr>
  </w:style>
  <w:style w:type="paragraph" w:customStyle="1" w:styleId="xl42">
    <w:name w:val="xl42"/>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43">
    <w:name w:val="xl4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rPr>
  </w:style>
  <w:style w:type="paragraph" w:customStyle="1" w:styleId="xl44">
    <w:name w:val="xl44"/>
    <w:basedOn w:val="a"/>
    <w:qFormat/>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45">
    <w:name w:val="xl45"/>
    <w:basedOn w:val="a"/>
    <w:qFormat/>
    <w:rsid w:val="003F1F13"/>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paragraph" w:customStyle="1" w:styleId="xl46">
    <w:name w:val="xl46"/>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rPr>
  </w:style>
  <w:style w:type="paragraph" w:customStyle="1" w:styleId="xl47">
    <w:name w:val="xl47"/>
    <w:basedOn w:val="a"/>
    <w:qFormat/>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48">
    <w:name w:val="xl48"/>
    <w:basedOn w:val="a"/>
    <w:qFormat/>
    <w:rsid w:val="003F1F13"/>
    <w:pPr>
      <w:widowControl/>
      <w:pBdr>
        <w:top w:val="single" w:sz="4" w:space="0" w:color="auto"/>
        <w:bottom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49">
    <w:name w:val="xl49"/>
    <w:basedOn w:val="a"/>
    <w:qFormat/>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50">
    <w:name w:val="xl50"/>
    <w:basedOn w:val="a"/>
    <w:qFormat/>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hint="eastAsia"/>
      <w:kern w:val="0"/>
      <w:sz w:val="21"/>
      <w:szCs w:val="21"/>
    </w:rPr>
  </w:style>
  <w:style w:type="paragraph" w:customStyle="1" w:styleId="xl51">
    <w:name w:val="xl51"/>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Arial Unicode MS" w:eastAsia="Arial Unicode MS" w:hAnsi="Arial Unicode MS" w:cs="Arial Unicode MS" w:hint="eastAsia"/>
      <w:kern w:val="0"/>
    </w:rPr>
  </w:style>
  <w:style w:type="paragraph" w:customStyle="1" w:styleId="xl52">
    <w:name w:val="xl52"/>
    <w:basedOn w:val="a"/>
    <w:qFormat/>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rPr>
  </w:style>
  <w:style w:type="paragraph" w:customStyle="1" w:styleId="xl53">
    <w:name w:val="xl53"/>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hint="eastAsia"/>
      <w:kern w:val="0"/>
    </w:rPr>
  </w:style>
  <w:style w:type="paragraph" w:customStyle="1" w:styleId="xl54">
    <w:name w:val="xl54"/>
    <w:basedOn w:val="a"/>
    <w:qFormat/>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sz w:val="21"/>
      <w:szCs w:val="21"/>
    </w:rPr>
  </w:style>
  <w:style w:type="paragraph" w:customStyle="1" w:styleId="xl55">
    <w:name w:val="xl55"/>
    <w:basedOn w:val="a"/>
    <w:qFormat/>
    <w:rsid w:val="003F1F13"/>
    <w:pPr>
      <w:widowControl/>
      <w:pBdr>
        <w:left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56">
    <w:name w:val="xl56"/>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57">
    <w:name w:val="xl57"/>
    <w:basedOn w:val="a"/>
    <w:qFormat/>
    <w:rsid w:val="003F1F13"/>
    <w:pPr>
      <w:widowControl/>
      <w:pBdr>
        <w:left w:val="single" w:sz="4" w:space="0" w:color="auto"/>
        <w:bottom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xl58">
    <w:name w:val="xl58"/>
    <w:basedOn w:val="a"/>
    <w:qFormat/>
    <w:rsid w:val="003F1F13"/>
    <w:pPr>
      <w:widowControl/>
      <w:pBdr>
        <w:bottom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hint="eastAsia"/>
      <w:kern w:val="0"/>
    </w:rPr>
  </w:style>
  <w:style w:type="paragraph" w:customStyle="1" w:styleId="2f3">
    <w:name w:val="正文首行缩进 + 首行缩进: 2 字符"/>
    <w:basedOn w:val="a4"/>
    <w:qFormat/>
    <w:rsid w:val="003F1F13"/>
    <w:pPr>
      <w:spacing w:line="600" w:lineRule="exact"/>
      <w:ind w:firstLineChars="0" w:firstLine="0"/>
    </w:pPr>
    <w:rPr>
      <w:rFonts w:ascii="宋体" w:hAnsi="宋体"/>
      <w:color w:val="000000"/>
      <w:sz w:val="28"/>
      <w:szCs w:val="28"/>
    </w:rPr>
  </w:style>
  <w:style w:type="paragraph" w:customStyle="1" w:styleId="CharCharCharCharCharChar">
    <w:name w:val="Char Char Char Char Char Char"/>
    <w:basedOn w:val="a"/>
    <w:qFormat/>
    <w:rsid w:val="003F1F13"/>
    <w:pPr>
      <w:pageBreakBefore/>
      <w:spacing w:line="240" w:lineRule="auto"/>
      <w:ind w:firstLineChars="0" w:firstLine="0"/>
    </w:pPr>
    <w:rPr>
      <w:rFonts w:ascii="宋体" w:eastAsia="仿宋_GB2312"/>
      <w:sz w:val="28"/>
    </w:rPr>
  </w:style>
  <w:style w:type="paragraph" w:customStyle="1" w:styleId="2Char6">
    <w:name w:val="2 Char"/>
    <w:basedOn w:val="a"/>
    <w:qFormat/>
    <w:rsid w:val="003F1F13"/>
    <w:pPr>
      <w:spacing w:line="240" w:lineRule="auto"/>
      <w:ind w:firstLineChars="0" w:firstLine="0"/>
    </w:pPr>
    <w:rPr>
      <w:rFonts w:ascii="宋体"/>
      <w:sz w:val="21"/>
    </w:rPr>
  </w:style>
  <w:style w:type="paragraph" w:customStyle="1" w:styleId="025">
    <w:name w:val="样式 行距: 多倍行距 0.25 字行"/>
    <w:basedOn w:val="a"/>
    <w:qFormat/>
    <w:rsid w:val="003F1F13"/>
    <w:pPr>
      <w:spacing w:line="500" w:lineRule="exact"/>
      <w:ind w:firstLineChars="0" w:firstLine="0"/>
      <w:jc w:val="center"/>
    </w:pPr>
    <w:rPr>
      <w:rFonts w:ascii="宋体" w:hAnsi="宋体" w:cs="宋体"/>
      <w:b/>
      <w:sz w:val="28"/>
      <w:szCs w:val="28"/>
    </w:rPr>
  </w:style>
  <w:style w:type="paragraph" w:customStyle="1" w:styleId="afffff8">
    <w:name w:val="表体"/>
    <w:basedOn w:val="a"/>
    <w:qFormat/>
    <w:rsid w:val="003F1F13"/>
    <w:pPr>
      <w:widowControl/>
      <w:tabs>
        <w:tab w:val="left" w:pos="686"/>
      </w:tabs>
      <w:spacing w:line="240" w:lineRule="auto"/>
      <w:ind w:firstLineChars="0" w:firstLine="0"/>
      <w:jc w:val="center"/>
    </w:pPr>
    <w:rPr>
      <w:rFonts w:ascii="宋体" w:hAnsi="宋体"/>
      <w:spacing w:val="6"/>
      <w:kern w:val="0"/>
      <w:sz w:val="21"/>
      <w:szCs w:val="21"/>
    </w:rPr>
  </w:style>
  <w:style w:type="paragraph" w:customStyle="1" w:styleId="X">
    <w:name w:val="X正文"/>
    <w:basedOn w:val="a"/>
    <w:link w:val="XChar"/>
    <w:qFormat/>
    <w:rsid w:val="003F1F13"/>
    <w:pPr>
      <w:spacing w:line="520" w:lineRule="exact"/>
      <w:ind w:firstLine="480"/>
    </w:pPr>
    <w:rPr>
      <w:rFonts w:ascii="宋体" w:hAnsi="宋体"/>
      <w:kern w:val="0"/>
      <w:lang w:val="zh-CN"/>
    </w:rPr>
  </w:style>
  <w:style w:type="character" w:customStyle="1" w:styleId="XChar">
    <w:name w:val="X正文 Char"/>
    <w:link w:val="X"/>
    <w:qFormat/>
    <w:rsid w:val="003F1F13"/>
    <w:rPr>
      <w:rFonts w:ascii="宋体" w:hAnsi="宋体"/>
      <w:sz w:val="24"/>
      <w:szCs w:val="24"/>
      <w:lang w:val="zh-CN"/>
    </w:rPr>
  </w:style>
  <w:style w:type="character" w:customStyle="1" w:styleId="Char1a">
    <w:name w:val="正文首行缩进 Char1"/>
    <w:qFormat/>
    <w:rsid w:val="003F1F13"/>
    <w:rPr>
      <w:kern w:val="2"/>
      <w:sz w:val="21"/>
      <w:szCs w:val="24"/>
    </w:rPr>
  </w:style>
  <w:style w:type="character" w:customStyle="1" w:styleId="Charffb">
    <w:name w:val="正文宋体小四号 Char"/>
    <w:link w:val="afffff9"/>
    <w:qFormat/>
    <w:rsid w:val="003F1F13"/>
    <w:rPr>
      <w:rFonts w:ascii="宋体" w:hAnsi="宋体"/>
      <w:sz w:val="24"/>
      <w:szCs w:val="24"/>
    </w:rPr>
  </w:style>
  <w:style w:type="paragraph" w:customStyle="1" w:styleId="afffff9">
    <w:name w:val="正文宋体小四号"/>
    <w:basedOn w:val="a"/>
    <w:link w:val="Charffb"/>
    <w:qFormat/>
    <w:rsid w:val="003F1F13"/>
    <w:pPr>
      <w:widowControl/>
      <w:adjustRightInd w:val="0"/>
      <w:snapToGrid w:val="0"/>
    </w:pPr>
    <w:rPr>
      <w:rFonts w:ascii="宋体" w:hAnsi="宋体"/>
      <w:kern w:val="0"/>
    </w:rPr>
  </w:style>
  <w:style w:type="character" w:customStyle="1" w:styleId="10Char2">
    <w:name w:val="样式10 Char2"/>
    <w:qFormat/>
    <w:rsid w:val="003F1F13"/>
    <w:rPr>
      <w:rFonts w:eastAsia="华文中宋"/>
      <w:kern w:val="2"/>
      <w:sz w:val="24"/>
      <w:szCs w:val="24"/>
      <w:lang w:val="en-US" w:eastAsia="zh-CN" w:bidi="ar-SA"/>
    </w:rPr>
  </w:style>
  <w:style w:type="character" w:customStyle="1" w:styleId="32CharChar">
    <w:name w:val="样式 样式 样式3 + 黑色 + 自动设置2 Char Char"/>
    <w:qFormat/>
    <w:rsid w:val="003F1F13"/>
    <w:rPr>
      <w:rFonts w:ascii="华文中宋" w:eastAsia="华文中宋"/>
      <w:b/>
      <w:bCs/>
      <w:color w:val="000000"/>
      <w:kern w:val="2"/>
      <w:sz w:val="28"/>
      <w:szCs w:val="28"/>
      <w:lang w:val="en-US" w:eastAsia="zh-CN" w:bidi="ar-SA"/>
    </w:rPr>
  </w:style>
  <w:style w:type="character" w:customStyle="1" w:styleId="1Char20">
    <w:name w:val="标题1 Char2"/>
    <w:qFormat/>
    <w:rsid w:val="003F1F13"/>
    <w:rPr>
      <w:rFonts w:eastAsia="宋体" w:cs="Courier New"/>
      <w:kern w:val="2"/>
      <w:sz w:val="21"/>
      <w:szCs w:val="21"/>
      <w:lang w:val="en-US" w:eastAsia="zh-CN" w:bidi="ar-SA"/>
    </w:rPr>
  </w:style>
  <w:style w:type="character" w:customStyle="1" w:styleId="6Char20">
    <w:name w:val="样式6 Char2"/>
    <w:qFormat/>
    <w:rsid w:val="003F1F13"/>
    <w:rPr>
      <w:rFonts w:eastAsia="华文中宋"/>
      <w:color w:val="000000"/>
      <w:sz w:val="21"/>
      <w:szCs w:val="24"/>
      <w:lang w:bidi="ar-SA"/>
    </w:rPr>
  </w:style>
  <w:style w:type="character" w:customStyle="1" w:styleId="14Char">
    <w:name w:val="样式14 Char"/>
    <w:link w:val="140"/>
    <w:qFormat/>
    <w:rsid w:val="003F1F13"/>
    <w:rPr>
      <w:kern w:val="2"/>
      <w:sz w:val="24"/>
      <w:szCs w:val="22"/>
    </w:rPr>
  </w:style>
  <w:style w:type="paragraph" w:customStyle="1" w:styleId="140">
    <w:name w:val="样式14"/>
    <w:basedOn w:val="a"/>
    <w:link w:val="14Char"/>
    <w:qFormat/>
    <w:rsid w:val="003F1F13"/>
    <w:pPr>
      <w:ind w:hangingChars="200" w:hanging="200"/>
      <w:jc w:val="left"/>
    </w:pPr>
    <w:rPr>
      <w:szCs w:val="22"/>
    </w:rPr>
  </w:style>
  <w:style w:type="character" w:customStyle="1" w:styleId="RChar">
    <w:name w:val="页眉R Char"/>
    <w:qFormat/>
    <w:rsid w:val="003F1F13"/>
    <w:rPr>
      <w:rFonts w:ascii="Calibri" w:eastAsia="宋体" w:hAnsi="Calibri"/>
      <w:sz w:val="18"/>
      <w:szCs w:val="18"/>
      <w:lang w:bidi="ar-SA"/>
    </w:rPr>
  </w:style>
  <w:style w:type="character" w:customStyle="1" w:styleId="16CharChar">
    <w:name w:val="样式 样式16 + 自动设置 Char Char"/>
    <w:qFormat/>
    <w:rsid w:val="003F1F13"/>
    <w:rPr>
      <w:rFonts w:eastAsia="华文中宋"/>
      <w:b/>
      <w:kern w:val="2"/>
      <w:sz w:val="28"/>
      <w:szCs w:val="28"/>
      <w:lang w:val="en-US" w:eastAsia="zh-CN" w:bidi="ar-SA"/>
    </w:rPr>
  </w:style>
  <w:style w:type="character" w:customStyle="1" w:styleId="2Char7">
    <w:name w:val="样式 样式2 + 黑色 Char"/>
    <w:link w:val="2f4"/>
    <w:qFormat/>
    <w:rsid w:val="003F1F13"/>
    <w:rPr>
      <w:rFonts w:eastAsia="华文中宋"/>
      <w:b/>
      <w:bCs/>
      <w:color w:val="000000"/>
      <w:kern w:val="2"/>
      <w:sz w:val="30"/>
      <w:szCs w:val="24"/>
    </w:rPr>
  </w:style>
  <w:style w:type="paragraph" w:customStyle="1" w:styleId="2f4">
    <w:name w:val="样式 样式2 + 黑色"/>
    <w:basedOn w:val="2f5"/>
    <w:link w:val="2Char7"/>
    <w:qFormat/>
    <w:rsid w:val="003F1F13"/>
    <w:pPr>
      <w:keepNext w:val="0"/>
      <w:keepLines w:val="0"/>
      <w:spacing w:beforeLines="50" w:afterLines="50" w:line="240" w:lineRule="auto"/>
      <w:jc w:val="both"/>
      <w:outlineLvl w:val="9"/>
    </w:pPr>
    <w:rPr>
      <w:rFonts w:eastAsia="华文中宋"/>
      <w:color w:val="000000"/>
      <w:kern w:val="2"/>
      <w:sz w:val="30"/>
      <w:szCs w:val="24"/>
    </w:rPr>
  </w:style>
  <w:style w:type="paragraph" w:customStyle="1" w:styleId="2f5">
    <w:name w:val="样式2"/>
    <w:basedOn w:val="1"/>
    <w:link w:val="2Char8"/>
    <w:qFormat/>
    <w:rsid w:val="003F1F13"/>
    <w:pPr>
      <w:numPr>
        <w:numId w:val="0"/>
      </w:numPr>
      <w:spacing w:before="144" w:after="72" w:line="800" w:lineRule="exact"/>
      <w:jc w:val="center"/>
    </w:pPr>
    <w:rPr>
      <w:rFonts w:eastAsia="华文细黑"/>
      <w:bCs/>
      <w:sz w:val="44"/>
      <w:szCs w:val="30"/>
    </w:rPr>
  </w:style>
  <w:style w:type="character" w:customStyle="1" w:styleId="2Char8">
    <w:name w:val="样式2 Char"/>
    <w:link w:val="2f5"/>
    <w:qFormat/>
    <w:rsid w:val="003F1F13"/>
    <w:rPr>
      <w:rFonts w:eastAsia="华文细黑"/>
      <w:b/>
      <w:bCs/>
      <w:kern w:val="44"/>
      <w:sz w:val="44"/>
      <w:szCs w:val="30"/>
    </w:rPr>
  </w:style>
  <w:style w:type="character" w:customStyle="1" w:styleId="5Char0">
    <w:name w:val="样式5 Char"/>
    <w:link w:val="56"/>
    <w:qFormat/>
    <w:rsid w:val="003F1F13"/>
    <w:rPr>
      <w:color w:val="000000"/>
      <w:kern w:val="2"/>
      <w:sz w:val="24"/>
      <w:szCs w:val="24"/>
    </w:rPr>
  </w:style>
  <w:style w:type="paragraph" w:customStyle="1" w:styleId="56">
    <w:name w:val="样式5"/>
    <w:basedOn w:val="a"/>
    <w:link w:val="5Char0"/>
    <w:qFormat/>
    <w:rsid w:val="003F1F13"/>
    <w:pPr>
      <w:adjustRightInd w:val="0"/>
      <w:ind w:firstLineChars="0" w:firstLine="0"/>
      <w:outlineLvl w:val="3"/>
    </w:pPr>
    <w:rPr>
      <w:color w:val="000000"/>
    </w:rPr>
  </w:style>
  <w:style w:type="character" w:customStyle="1" w:styleId="1Char5">
    <w:name w:val="正文文字1 Char"/>
    <w:link w:val="1f0"/>
    <w:qFormat/>
    <w:rsid w:val="003F1F13"/>
    <w:rPr>
      <w:kern w:val="2"/>
      <w:sz w:val="24"/>
      <w:szCs w:val="24"/>
    </w:rPr>
  </w:style>
  <w:style w:type="paragraph" w:customStyle="1" w:styleId="1f0">
    <w:name w:val="正文文字1"/>
    <w:basedOn w:val="a"/>
    <w:link w:val="1Char5"/>
    <w:qFormat/>
    <w:rsid w:val="003F1F13"/>
    <w:pPr>
      <w:spacing w:line="300" w:lineRule="auto"/>
    </w:pPr>
  </w:style>
  <w:style w:type="character" w:customStyle="1" w:styleId="CharChar4">
    <w:name w:val="标题 Char Char"/>
    <w:qFormat/>
    <w:rsid w:val="003F1F13"/>
    <w:rPr>
      <w:rFonts w:ascii="Arial" w:hAnsi="Arial" w:cs="Arial"/>
      <w:b/>
      <w:bCs/>
      <w:kern w:val="2"/>
      <w:sz w:val="32"/>
      <w:szCs w:val="32"/>
    </w:rPr>
  </w:style>
  <w:style w:type="character" w:customStyle="1" w:styleId="CharChar115">
    <w:name w:val="Char Char115"/>
    <w:qFormat/>
    <w:rsid w:val="003F1F13"/>
    <w:rPr>
      <w:rFonts w:eastAsia="宋体"/>
      <w:kern w:val="2"/>
      <w:sz w:val="24"/>
      <w:szCs w:val="24"/>
      <w:lang w:val="en-US" w:eastAsia="zh-CN" w:bidi="ar-SA"/>
    </w:rPr>
  </w:style>
  <w:style w:type="character" w:customStyle="1" w:styleId="Char4Char1">
    <w:name w:val="Char4 Char1"/>
    <w:link w:val="Char410"/>
    <w:qFormat/>
    <w:rsid w:val="003F1F13"/>
    <w:rPr>
      <w:rFonts w:ascii="ˎ̥" w:hAnsi="ˎ̥"/>
      <w:sz w:val="28"/>
      <w:szCs w:val="24"/>
    </w:rPr>
  </w:style>
  <w:style w:type="paragraph" w:customStyle="1" w:styleId="Char410">
    <w:name w:val="Char41"/>
    <w:basedOn w:val="a"/>
    <w:link w:val="Char4Char1"/>
    <w:qFormat/>
    <w:rsid w:val="003F1F13"/>
    <w:rPr>
      <w:rFonts w:ascii="ˎ̥" w:hAnsi="ˎ̥"/>
      <w:kern w:val="0"/>
      <w:sz w:val="28"/>
    </w:rPr>
  </w:style>
  <w:style w:type="character" w:customStyle="1" w:styleId="Charffc">
    <w:name w:val="标准 Char"/>
    <w:link w:val="afffffa"/>
    <w:qFormat/>
    <w:rsid w:val="003F1F13"/>
    <w:rPr>
      <w:rFonts w:ascii="仿宋_GB2312" w:eastAsia="仿宋_GB2312" w:hAnsi="宋体"/>
      <w:color w:val="17365D"/>
      <w:kern w:val="2"/>
      <w:sz w:val="24"/>
      <w:szCs w:val="28"/>
    </w:rPr>
  </w:style>
  <w:style w:type="paragraph" w:customStyle="1" w:styleId="afffffa">
    <w:name w:val="标准"/>
    <w:link w:val="Charffc"/>
    <w:qFormat/>
    <w:rsid w:val="003F1F13"/>
    <w:pPr>
      <w:widowControl w:val="0"/>
      <w:ind w:firstLineChars="200" w:firstLine="200"/>
      <w:jc w:val="both"/>
    </w:pPr>
    <w:rPr>
      <w:rFonts w:ascii="仿宋_GB2312" w:eastAsia="仿宋_GB2312" w:hAnsi="宋体"/>
      <w:color w:val="17365D"/>
      <w:kern w:val="2"/>
      <w:sz w:val="24"/>
      <w:szCs w:val="28"/>
    </w:rPr>
  </w:style>
  <w:style w:type="character" w:customStyle="1" w:styleId="CharCharCharCharCharChar4">
    <w:name w:val="Char Char Char Char Char Char4"/>
    <w:qFormat/>
    <w:rsid w:val="003F1F13"/>
    <w:rPr>
      <w:rFonts w:ascii="宋体" w:eastAsia="宋体"/>
      <w:kern w:val="2"/>
      <w:sz w:val="21"/>
      <w:lang w:val="en-US" w:eastAsia="zh-CN" w:bidi="ar-SA"/>
    </w:rPr>
  </w:style>
  <w:style w:type="character" w:customStyle="1" w:styleId="z-Char">
    <w:name w:val="z-窗体底端 Char"/>
    <w:qFormat/>
    <w:rsid w:val="003F1F13"/>
    <w:rPr>
      <w:rFonts w:ascii="Arial" w:hAnsi="Arial" w:cs="Arial"/>
      <w:vanish/>
      <w:sz w:val="16"/>
      <w:szCs w:val="16"/>
    </w:rPr>
  </w:style>
  <w:style w:type="paragraph" w:customStyle="1" w:styleId="z-1">
    <w:name w:val="z-窗体底端1"/>
    <w:basedOn w:val="a"/>
    <w:next w:val="a"/>
    <w:link w:val="z-Char1"/>
    <w:qFormat/>
    <w:rsid w:val="003F1F13"/>
    <w:pPr>
      <w:widowControl/>
      <w:pBdr>
        <w:top w:val="single" w:sz="6" w:space="1" w:color="auto"/>
      </w:pBdr>
      <w:spacing w:line="240" w:lineRule="auto"/>
      <w:ind w:firstLineChars="0" w:firstLine="0"/>
      <w:jc w:val="center"/>
    </w:pPr>
    <w:rPr>
      <w:rFonts w:ascii="Arial" w:hAnsi="Arial" w:cs="Arial"/>
      <w:vanish/>
      <w:kern w:val="0"/>
      <w:sz w:val="16"/>
      <w:szCs w:val="16"/>
    </w:rPr>
  </w:style>
  <w:style w:type="character" w:customStyle="1" w:styleId="z-Char1">
    <w:name w:val="z-窗体底端 Char1"/>
    <w:basedOn w:val="a0"/>
    <w:link w:val="z-1"/>
    <w:qFormat/>
    <w:rsid w:val="003F1F13"/>
    <w:rPr>
      <w:rFonts w:ascii="Arial" w:hAnsi="Arial" w:cs="Arial"/>
      <w:vanish/>
      <w:kern w:val="2"/>
      <w:sz w:val="16"/>
      <w:szCs w:val="16"/>
    </w:rPr>
  </w:style>
  <w:style w:type="character" w:customStyle="1" w:styleId="z-0">
    <w:name w:val="z-窗体底端 字符"/>
    <w:basedOn w:val="a0"/>
    <w:qFormat/>
    <w:rsid w:val="003F1F13"/>
    <w:rPr>
      <w:rFonts w:ascii="Arial" w:hAnsi="Arial" w:cs="Arial"/>
      <w:vanish/>
      <w:kern w:val="2"/>
      <w:sz w:val="16"/>
      <w:szCs w:val="16"/>
    </w:rPr>
  </w:style>
  <w:style w:type="character" w:customStyle="1" w:styleId="CharChar112">
    <w:name w:val="Char Char112"/>
    <w:qFormat/>
    <w:rsid w:val="003F1F13"/>
    <w:rPr>
      <w:rFonts w:eastAsia="宋体"/>
      <w:kern w:val="2"/>
      <w:sz w:val="21"/>
      <w:szCs w:val="24"/>
      <w:lang w:val="en-US" w:eastAsia="zh-CN" w:bidi="ar-SA"/>
    </w:rPr>
  </w:style>
  <w:style w:type="character" w:customStyle="1" w:styleId="CharChar174">
    <w:name w:val="Char Char174"/>
    <w:qFormat/>
    <w:rsid w:val="003F1F13"/>
    <w:rPr>
      <w:rFonts w:eastAsia="宋体"/>
      <w:b/>
      <w:bCs/>
      <w:kern w:val="2"/>
      <w:sz w:val="28"/>
      <w:szCs w:val="28"/>
      <w:lang w:val="en-US" w:eastAsia="zh-CN" w:bidi="ar-SA"/>
    </w:rPr>
  </w:style>
  <w:style w:type="character" w:customStyle="1" w:styleId="afffffb">
    <w:name w:val="样式 小四"/>
    <w:qFormat/>
    <w:rsid w:val="003F1F13"/>
    <w:rPr>
      <w:rFonts w:eastAsia="宋体"/>
      <w:sz w:val="24"/>
    </w:rPr>
  </w:style>
  <w:style w:type="character" w:customStyle="1" w:styleId="WebCharChar">
    <w:name w:val="普通 (Web) Char Char"/>
    <w:qFormat/>
    <w:rsid w:val="003F1F13"/>
    <w:rPr>
      <w:rFonts w:ascii="宋体" w:eastAsia="宋体" w:hAnsi="宋体" w:cs="宋体"/>
      <w:sz w:val="24"/>
      <w:szCs w:val="24"/>
      <w:lang w:val="en-US" w:eastAsia="zh-CN" w:bidi="ar-SA"/>
    </w:rPr>
  </w:style>
  <w:style w:type="character" w:customStyle="1" w:styleId="CharChar241">
    <w:name w:val="Char Char241"/>
    <w:qFormat/>
    <w:rsid w:val="003F1F13"/>
    <w:rPr>
      <w:rFonts w:ascii="Times" w:eastAsia="华文中宋" w:hAnsi="Times"/>
      <w:b/>
      <w:bCs/>
      <w:w w:val="94"/>
      <w:position w:val="-6"/>
      <w:sz w:val="36"/>
      <w:szCs w:val="24"/>
    </w:rPr>
  </w:style>
  <w:style w:type="character" w:customStyle="1" w:styleId="4Char0">
    <w:name w:val="样式 标题 4 + (西文) 宋体 Char"/>
    <w:qFormat/>
    <w:rsid w:val="003F1F13"/>
    <w:rPr>
      <w:rFonts w:ascii="宋体" w:eastAsia="黑体" w:hAnsi="宋体"/>
      <w:bCs/>
      <w:kern w:val="2"/>
      <w:sz w:val="28"/>
      <w:szCs w:val="28"/>
      <w:lang w:val="en-US" w:eastAsia="zh-CN" w:bidi="ar-SA"/>
    </w:rPr>
  </w:style>
  <w:style w:type="character" w:customStyle="1" w:styleId="4Char4">
    <w:name w:val="样式4 Char4"/>
    <w:qFormat/>
    <w:rsid w:val="003F1F13"/>
    <w:rPr>
      <w:color w:val="000000"/>
      <w:sz w:val="24"/>
      <w:szCs w:val="24"/>
    </w:rPr>
  </w:style>
  <w:style w:type="character" w:customStyle="1" w:styleId="CharChar26">
    <w:name w:val="Char Char26"/>
    <w:qFormat/>
    <w:rsid w:val="003F1F13"/>
    <w:rPr>
      <w:rFonts w:ascii="Times" w:hAnsi="Times"/>
      <w:kern w:val="2"/>
      <w:sz w:val="24"/>
      <w:szCs w:val="28"/>
      <w:shd w:val="clear" w:color="auto" w:fill="000080"/>
    </w:rPr>
  </w:style>
  <w:style w:type="character" w:customStyle="1" w:styleId="CharChar20">
    <w:name w:val="Char Char20"/>
    <w:qFormat/>
    <w:locked/>
    <w:rsid w:val="003F1F13"/>
    <w:rPr>
      <w:rFonts w:ascii="仿宋_GB2312" w:eastAsia="仿宋_GB2312" w:hAnsi="宋体"/>
      <w:b/>
      <w:bCs/>
      <w:snapToGrid w:val="0"/>
      <w:sz w:val="28"/>
      <w:szCs w:val="30"/>
    </w:rPr>
  </w:style>
  <w:style w:type="character" w:customStyle="1" w:styleId="Charffd">
    <w:name w:val="文章正文 Char"/>
    <w:link w:val="afffffc"/>
    <w:qFormat/>
    <w:rsid w:val="003F1F13"/>
    <w:rPr>
      <w:kern w:val="2"/>
      <w:sz w:val="24"/>
      <w:szCs w:val="24"/>
    </w:rPr>
  </w:style>
  <w:style w:type="paragraph" w:customStyle="1" w:styleId="afffffc">
    <w:name w:val="文章正文"/>
    <w:basedOn w:val="a"/>
    <w:link w:val="Charffd"/>
    <w:qFormat/>
    <w:rsid w:val="003F1F13"/>
  </w:style>
  <w:style w:type="character" w:customStyle="1" w:styleId="093CharCharCharCharChar">
    <w:name w:val="样式 样式 小四 首行缩进:  0.93 厘米 + 黑体 加粗 Char Char Char Char Char"/>
    <w:qFormat/>
    <w:rsid w:val="003F1F13"/>
    <w:rPr>
      <w:rFonts w:ascii="黑体" w:eastAsia="黑体" w:hAnsi="黑体"/>
      <w:b/>
      <w:bCs/>
      <w:kern w:val="2"/>
      <w:sz w:val="24"/>
      <w:lang w:val="en-US" w:eastAsia="zh-CN" w:bidi="ar-SA"/>
    </w:rPr>
  </w:style>
  <w:style w:type="character" w:customStyle="1" w:styleId="2CharChar">
    <w:name w:val="样式 标题 2 + (中文) 华文中宋 四号 Char Char"/>
    <w:qFormat/>
    <w:rsid w:val="003F1F13"/>
    <w:rPr>
      <w:rFonts w:ascii="Arial" w:eastAsia="华文中宋" w:hAnsi="Arial"/>
      <w:b/>
      <w:bCs/>
      <w:kern w:val="30"/>
      <w:sz w:val="28"/>
      <w:szCs w:val="32"/>
      <w:lang w:val="en-US" w:eastAsia="zh-CN" w:bidi="ar-SA"/>
    </w:rPr>
  </w:style>
  <w:style w:type="character" w:customStyle="1" w:styleId="093Char">
    <w:name w:val="样式 小四 首行缩进:  0.93 厘米 Char"/>
    <w:qFormat/>
    <w:rsid w:val="003F1F13"/>
    <w:rPr>
      <w:rFonts w:eastAsia="宋体"/>
      <w:kern w:val="2"/>
      <w:sz w:val="24"/>
      <w:lang w:val="en-US" w:eastAsia="zh-CN" w:bidi="ar-SA"/>
    </w:rPr>
  </w:style>
  <w:style w:type="character" w:customStyle="1" w:styleId="1CharChar">
    <w:name w:val="页眉1 Char Char"/>
    <w:qFormat/>
    <w:rsid w:val="003F1F13"/>
    <w:rPr>
      <w:rFonts w:eastAsia="宋体"/>
      <w:kern w:val="2"/>
      <w:sz w:val="18"/>
      <w:szCs w:val="18"/>
      <w:lang w:val="en-US" w:eastAsia="zh-CN" w:bidi="ar-SA"/>
    </w:rPr>
  </w:style>
  <w:style w:type="character" w:customStyle="1" w:styleId="CharChar202">
    <w:name w:val="Char Char202"/>
    <w:qFormat/>
    <w:rsid w:val="003F1F13"/>
    <w:rPr>
      <w:rFonts w:eastAsia="华文中宋"/>
      <w:b/>
      <w:bCs/>
      <w:kern w:val="2"/>
      <w:sz w:val="44"/>
      <w:szCs w:val="44"/>
      <w:lang w:val="en-US" w:eastAsia="zh-CN" w:bidi="ar-SA"/>
    </w:rPr>
  </w:style>
  <w:style w:type="character" w:customStyle="1" w:styleId="3Char5">
    <w:name w:val="样式 标题 3 + 宋体 小四 Char"/>
    <w:link w:val="3c"/>
    <w:qFormat/>
    <w:rsid w:val="003F1F13"/>
    <w:rPr>
      <w:rFonts w:ascii="宋体" w:eastAsia="黑体" w:hAnsi="宋体" w:cs="宋体"/>
      <w:b/>
      <w:kern w:val="2"/>
      <w:sz w:val="28"/>
      <w:szCs w:val="28"/>
    </w:rPr>
  </w:style>
  <w:style w:type="paragraph" w:customStyle="1" w:styleId="3c">
    <w:name w:val="样式 标题 3 + 宋体 小四"/>
    <w:basedOn w:val="3"/>
    <w:link w:val="3Char5"/>
    <w:qFormat/>
    <w:rsid w:val="003F1F13"/>
    <w:pPr>
      <w:keepLines w:val="0"/>
      <w:widowControl/>
      <w:numPr>
        <w:ilvl w:val="0"/>
        <w:numId w:val="0"/>
      </w:numPr>
      <w:spacing w:beforeLines="50" w:after="260" w:line="416" w:lineRule="auto"/>
      <w:jc w:val="both"/>
    </w:pPr>
    <w:rPr>
      <w:rFonts w:ascii="宋体" w:eastAsia="黑体" w:hAnsi="宋体" w:cs="宋体"/>
      <w:bCs w:val="0"/>
      <w:color w:val="auto"/>
      <w:sz w:val="28"/>
      <w:szCs w:val="28"/>
    </w:rPr>
  </w:style>
  <w:style w:type="character" w:customStyle="1" w:styleId="19CharChar">
    <w:name w:val="样式19 Char Char"/>
    <w:qFormat/>
    <w:rsid w:val="003F1F13"/>
    <w:rPr>
      <w:rFonts w:eastAsia="黑体" w:cs="宋体"/>
      <w:b/>
      <w:bCs/>
      <w:color w:val="000000"/>
      <w:kern w:val="2"/>
      <w:sz w:val="30"/>
      <w:szCs w:val="30"/>
      <w:lang w:val="en-US" w:eastAsia="zh-CN" w:bidi="ar-SA"/>
    </w:rPr>
  </w:style>
  <w:style w:type="character" w:customStyle="1" w:styleId="CharChar15">
    <w:name w:val="Char Char15"/>
    <w:qFormat/>
    <w:rsid w:val="003F1F13"/>
    <w:rPr>
      <w:rFonts w:ascii="仿宋_GB2312" w:eastAsia="仿宋_GB2312" w:hAnsi="宋体"/>
      <w:b/>
      <w:bCs/>
      <w:snapToGrid w:val="0"/>
      <w:sz w:val="30"/>
      <w:szCs w:val="30"/>
      <w:lang w:val="en-US" w:eastAsia="zh-CN" w:bidi="ar-SA"/>
    </w:rPr>
  </w:style>
  <w:style w:type="character" w:customStyle="1" w:styleId="CharChar204">
    <w:name w:val="Char Char204"/>
    <w:qFormat/>
    <w:rsid w:val="003F1F13"/>
    <w:rPr>
      <w:rFonts w:eastAsia="宋体"/>
      <w:b/>
      <w:bCs/>
      <w:kern w:val="44"/>
      <w:sz w:val="32"/>
      <w:szCs w:val="44"/>
      <w:lang w:val="en-US" w:eastAsia="zh-CN" w:bidi="ar-SA"/>
    </w:rPr>
  </w:style>
  <w:style w:type="character" w:customStyle="1" w:styleId="11111Char">
    <w:name w:val="标题1.1.1.1.1 Char"/>
    <w:qFormat/>
    <w:rsid w:val="003F1F13"/>
    <w:rPr>
      <w:rFonts w:ascii="宋体"/>
      <w:b/>
      <w:bCs/>
      <w:snapToGrid w:val="0"/>
      <w:sz w:val="28"/>
      <w:szCs w:val="28"/>
    </w:rPr>
  </w:style>
  <w:style w:type="character" w:customStyle="1" w:styleId="10CharChar">
    <w:name w:val="样式10 Char Char"/>
    <w:qFormat/>
    <w:rsid w:val="003F1F13"/>
    <w:rPr>
      <w:rFonts w:eastAsia="华文中宋"/>
      <w:kern w:val="2"/>
      <w:sz w:val="24"/>
    </w:rPr>
  </w:style>
  <w:style w:type="character" w:customStyle="1" w:styleId="CharChar224">
    <w:name w:val="Char Char224"/>
    <w:qFormat/>
    <w:rsid w:val="003F1F13"/>
    <w:rPr>
      <w:rFonts w:ascii="宋体" w:eastAsia="宋体" w:hAnsi="Calibri" w:cs="Times New Roman"/>
      <w:b/>
      <w:bCs/>
      <w:sz w:val="24"/>
      <w:szCs w:val="28"/>
    </w:rPr>
  </w:style>
  <w:style w:type="character" w:customStyle="1" w:styleId="4Char2">
    <w:name w:val="样式 样式 样式4 + 黑色 + 自动设置 Char"/>
    <w:qFormat/>
    <w:rsid w:val="003F1F13"/>
    <w:rPr>
      <w:rFonts w:eastAsia="华文中宋"/>
      <w:color w:val="000000"/>
      <w:kern w:val="2"/>
      <w:sz w:val="24"/>
      <w:szCs w:val="24"/>
      <w:lang w:val="en-US" w:eastAsia="zh-CN"/>
    </w:rPr>
  </w:style>
  <w:style w:type="character" w:customStyle="1" w:styleId="afffffd">
    <w:name w:val="样式 (西文) 华文细黑 (中文) 华文细黑"/>
    <w:qFormat/>
    <w:rsid w:val="003F1F13"/>
    <w:rPr>
      <w:rFonts w:ascii="华文细黑" w:eastAsia="华文细黑" w:hAnsi="华文细黑"/>
    </w:rPr>
  </w:style>
  <w:style w:type="character" w:customStyle="1" w:styleId="CharChar5">
    <w:name w:val="Char Char5"/>
    <w:qFormat/>
    <w:rsid w:val="003F1F13"/>
    <w:rPr>
      <w:rFonts w:eastAsia="宋体"/>
      <w:snapToGrid w:val="0"/>
      <w:spacing w:val="4"/>
      <w:kern w:val="2"/>
      <w:sz w:val="18"/>
      <w:szCs w:val="18"/>
      <w:lang w:val="en-US" w:eastAsia="zh-CN" w:bidi="ar-SA"/>
    </w:rPr>
  </w:style>
  <w:style w:type="character" w:customStyle="1" w:styleId="CharChar91">
    <w:name w:val="Char Char91"/>
    <w:qFormat/>
    <w:rsid w:val="003F1F13"/>
    <w:rPr>
      <w:rFonts w:eastAsia="宋体"/>
      <w:kern w:val="2"/>
      <w:sz w:val="21"/>
      <w:szCs w:val="24"/>
      <w:lang w:val="en-US" w:eastAsia="zh-CN" w:bidi="ar-SA"/>
    </w:rPr>
  </w:style>
  <w:style w:type="character" w:customStyle="1" w:styleId="Charffe">
    <w:name w:val="标正文 Char"/>
    <w:link w:val="afffffe"/>
    <w:qFormat/>
    <w:rsid w:val="003F1F13"/>
    <w:rPr>
      <w:rFonts w:ascii="长城仿宋体" w:eastAsia="黑体"/>
      <w:color w:val="000000"/>
      <w:sz w:val="30"/>
      <w:szCs w:val="44"/>
    </w:rPr>
  </w:style>
  <w:style w:type="paragraph" w:customStyle="1" w:styleId="afffffe">
    <w:name w:val="标正文"/>
    <w:basedOn w:val="a"/>
    <w:link w:val="Charffe"/>
    <w:qFormat/>
    <w:rsid w:val="003F1F13"/>
    <w:pPr>
      <w:spacing w:line="520" w:lineRule="exact"/>
      <w:ind w:leftChars="6" w:left="520" w:hangingChars="168" w:hanging="504"/>
    </w:pPr>
    <w:rPr>
      <w:rFonts w:ascii="长城仿宋体" w:eastAsia="黑体"/>
      <w:color w:val="000000"/>
      <w:kern w:val="0"/>
      <w:sz w:val="30"/>
      <w:szCs w:val="44"/>
    </w:rPr>
  </w:style>
  <w:style w:type="character" w:customStyle="1" w:styleId="12CharChar">
    <w:name w:val="样式 样式1 + 首行缩进:  2 字符 Char Char"/>
    <w:qFormat/>
    <w:rsid w:val="003F1F13"/>
    <w:rPr>
      <w:rFonts w:eastAsia="宋体" w:cs="宋体"/>
      <w:kern w:val="2"/>
      <w:sz w:val="24"/>
      <w:szCs w:val="24"/>
      <w:lang w:val="en-US" w:eastAsia="zh-CN" w:bidi="ar-SA"/>
    </w:rPr>
  </w:style>
  <w:style w:type="character" w:customStyle="1" w:styleId="7CharChar">
    <w:name w:val="标题 7 Char Char"/>
    <w:qFormat/>
    <w:rsid w:val="003F1F13"/>
    <w:rPr>
      <w:rFonts w:ascii="宋体"/>
      <w:b/>
      <w:snapToGrid/>
      <w:sz w:val="24"/>
    </w:rPr>
  </w:style>
  <w:style w:type="character" w:customStyle="1" w:styleId="3CharChar">
    <w:name w:val="报告标题3 Char Char"/>
    <w:qFormat/>
    <w:rsid w:val="003F1F13"/>
    <w:rPr>
      <w:rFonts w:ascii="Arial" w:eastAsia="宋体" w:hAnsi="Arial"/>
      <w:b/>
      <w:kern w:val="2"/>
      <w:sz w:val="30"/>
      <w:lang w:val="en-US" w:eastAsia="zh-CN"/>
    </w:rPr>
  </w:style>
  <w:style w:type="character" w:customStyle="1" w:styleId="t1">
    <w:name w:val="t1"/>
    <w:qFormat/>
    <w:rsid w:val="003F1F13"/>
  </w:style>
  <w:style w:type="character" w:customStyle="1" w:styleId="CharChar10">
    <w:name w:val="Char Char10"/>
    <w:qFormat/>
    <w:rsid w:val="003F1F13"/>
    <w:rPr>
      <w:rFonts w:eastAsia="宋体"/>
      <w:kern w:val="2"/>
      <w:sz w:val="18"/>
      <w:szCs w:val="18"/>
      <w:lang w:val="en-US" w:eastAsia="zh-CN" w:bidi="ar-SA"/>
    </w:rPr>
  </w:style>
  <w:style w:type="character" w:customStyle="1" w:styleId="CharChar11">
    <w:name w:val="Char Char1"/>
    <w:qFormat/>
    <w:rsid w:val="003F1F13"/>
    <w:rPr>
      <w:rFonts w:eastAsia="宋体"/>
      <w:kern w:val="2"/>
      <w:sz w:val="18"/>
      <w:szCs w:val="18"/>
      <w:lang w:val="en-US" w:eastAsia="zh-CN" w:bidi="ar-SA"/>
    </w:rPr>
  </w:style>
  <w:style w:type="character" w:customStyle="1" w:styleId="CharChar210">
    <w:name w:val="Char Char210"/>
    <w:qFormat/>
    <w:rsid w:val="003F1F13"/>
    <w:rPr>
      <w:rFonts w:eastAsia="宋体"/>
      <w:kern w:val="2"/>
      <w:sz w:val="18"/>
      <w:szCs w:val="18"/>
      <w:lang w:val="en-US" w:eastAsia="zh-CN" w:bidi="ar-SA"/>
    </w:rPr>
  </w:style>
  <w:style w:type="character" w:customStyle="1" w:styleId="4-xChar">
    <w:name w:val="标题 4-x Char"/>
    <w:qFormat/>
    <w:rsid w:val="003F1F13"/>
    <w:rPr>
      <w:b/>
      <w:bCs/>
      <w:kern w:val="2"/>
      <w:sz w:val="24"/>
      <w:szCs w:val="28"/>
    </w:rPr>
  </w:style>
  <w:style w:type="character" w:customStyle="1" w:styleId="123YJCharChar">
    <w:name w:val="123YJ Char Char"/>
    <w:qFormat/>
    <w:rsid w:val="003F1F13"/>
    <w:rPr>
      <w:rFonts w:eastAsia="宋体"/>
      <w:kern w:val="2"/>
      <w:sz w:val="18"/>
      <w:lang w:val="en-US" w:eastAsia="zh-CN" w:bidi="ar-SA"/>
    </w:rPr>
  </w:style>
  <w:style w:type="character" w:customStyle="1" w:styleId="timesnewroman152CharChar">
    <w:name w:val="样式 (西文) times new roman 小四 行距: 1.5 倍行距 首行缩进:  2 字符 Char Char"/>
    <w:qFormat/>
    <w:rsid w:val="003F1F13"/>
    <w:rPr>
      <w:rFonts w:eastAsia="宋体" w:cs="宋体"/>
      <w:kern w:val="2"/>
      <w:sz w:val="24"/>
      <w:szCs w:val="24"/>
      <w:lang w:val="en-US" w:eastAsia="zh-CN" w:bidi="ar-SA"/>
    </w:rPr>
  </w:style>
  <w:style w:type="character" w:customStyle="1" w:styleId="Charfff">
    <w:name w:val="样式 宋体 四号 加粗 Char"/>
    <w:link w:val="affffff"/>
    <w:qFormat/>
    <w:rsid w:val="003F1F13"/>
    <w:rPr>
      <w:rFonts w:ascii="宋体"/>
      <w:b/>
      <w:kern w:val="2"/>
      <w:sz w:val="30"/>
      <w:szCs w:val="30"/>
    </w:rPr>
  </w:style>
  <w:style w:type="paragraph" w:customStyle="1" w:styleId="affffff">
    <w:name w:val="样式 宋体 四号 加粗"/>
    <w:basedOn w:val="a"/>
    <w:link w:val="Charfff"/>
    <w:qFormat/>
    <w:rsid w:val="003F1F13"/>
    <w:pPr>
      <w:spacing w:beforeLines="20" w:afterLines="20"/>
      <w:outlineLvl w:val="1"/>
    </w:pPr>
    <w:rPr>
      <w:rFonts w:ascii="宋体"/>
      <w:b/>
      <w:sz w:val="30"/>
      <w:szCs w:val="30"/>
    </w:rPr>
  </w:style>
  <w:style w:type="character" w:customStyle="1" w:styleId="timesnewroman152Char">
    <w:name w:val="样式 (西文) times new roman 小四 行距: 1.5 倍行距 首行缩进:  2 字符 Char"/>
    <w:link w:val="timesnewroman152"/>
    <w:qFormat/>
    <w:rsid w:val="003F1F13"/>
    <w:rPr>
      <w:rFonts w:cs="宋体"/>
      <w:sz w:val="24"/>
    </w:rPr>
  </w:style>
  <w:style w:type="paragraph" w:customStyle="1" w:styleId="timesnewroman152">
    <w:name w:val="样式 (西文) times new roman 小四 行距: 1.5 倍行距 首行缩进:  2 字符"/>
    <w:basedOn w:val="a"/>
    <w:link w:val="timesnewroman152Char"/>
    <w:qFormat/>
    <w:rsid w:val="003F1F13"/>
    <w:pPr>
      <w:adjustRightInd w:val="0"/>
      <w:ind w:firstLineChars="218" w:firstLine="523"/>
      <w:textAlignment w:val="baseline"/>
    </w:pPr>
    <w:rPr>
      <w:rFonts w:cs="宋体"/>
      <w:kern w:val="0"/>
      <w:szCs w:val="20"/>
    </w:rPr>
  </w:style>
  <w:style w:type="character" w:customStyle="1" w:styleId="120">
    <w:name w:val="样式 宋体12"/>
    <w:qFormat/>
    <w:rsid w:val="003F1F13"/>
    <w:rPr>
      <w:rFonts w:ascii="Times New Roman" w:eastAsia="宋体" w:hAnsi="Times New Roman"/>
      <w:spacing w:val="12"/>
      <w:sz w:val="26"/>
      <w:szCs w:val="26"/>
    </w:rPr>
  </w:style>
  <w:style w:type="character" w:customStyle="1" w:styleId="CharCharCharCharCharCharCharCharCharCharCharCharCharCharCharCharCharCharCharCharCharCharCharCharCharCharCharCharCharChar">
    <w:name w:val="正文首行缩进 Char Char Char Char Char Char Char Char Char Char Char Char Char Char Char Char Char Char Char Char Char Char Char Char Char Char Char Char Char Char"/>
    <w:qFormat/>
    <w:rsid w:val="003F1F13"/>
    <w:rPr>
      <w:rFonts w:eastAsia="宋体"/>
      <w:kern w:val="2"/>
      <w:sz w:val="21"/>
      <w:szCs w:val="24"/>
      <w:lang w:val="en-US" w:eastAsia="zh-CN" w:bidi="ar-SA"/>
    </w:rPr>
  </w:style>
  <w:style w:type="character" w:customStyle="1" w:styleId="CharCharChar0">
    <w:name w:val="正文 Char Char Char"/>
    <w:qFormat/>
    <w:rsid w:val="003F1F13"/>
    <w:rPr>
      <w:rFonts w:ascii="Times New Roman" w:eastAsia="仿宋_GB2312" w:hAnsi="Times New Roman"/>
      <w:color w:val="000000"/>
      <w:kern w:val="2"/>
      <w:sz w:val="28"/>
      <w:szCs w:val="24"/>
    </w:rPr>
  </w:style>
  <w:style w:type="character" w:customStyle="1" w:styleId="CharChar6">
    <w:name w:val="页眉  Char Char"/>
    <w:qFormat/>
    <w:rsid w:val="003F1F13"/>
    <w:rPr>
      <w:rFonts w:ascii="Calibri" w:eastAsia="宋体" w:hAnsi="Calibri"/>
      <w:kern w:val="2"/>
      <w:sz w:val="18"/>
      <w:szCs w:val="18"/>
      <w:lang w:val="en-US" w:eastAsia="zh-CN" w:bidi="ar-SA"/>
    </w:rPr>
  </w:style>
  <w:style w:type="character" w:customStyle="1" w:styleId="CharChar9">
    <w:name w:val="表号文字 Char Char"/>
    <w:qFormat/>
    <w:rsid w:val="003F1F13"/>
    <w:rPr>
      <w:rFonts w:eastAsia="华文中宋"/>
      <w:kern w:val="2"/>
      <w:sz w:val="24"/>
      <w:szCs w:val="24"/>
    </w:rPr>
  </w:style>
  <w:style w:type="character" w:customStyle="1" w:styleId="CharChara">
    <w:name w:val="公表序 Char Char"/>
    <w:qFormat/>
    <w:rsid w:val="003F1F13"/>
    <w:rPr>
      <w:rFonts w:ascii="黑体" w:eastAsia="黑体"/>
      <w:kern w:val="2"/>
      <w:sz w:val="24"/>
      <w:szCs w:val="24"/>
    </w:rPr>
  </w:style>
  <w:style w:type="character" w:customStyle="1" w:styleId="CharChar18">
    <w:name w:val="Char Char18"/>
    <w:qFormat/>
    <w:rsid w:val="003F1F13"/>
    <w:rPr>
      <w:rFonts w:ascii="Times New Roman" w:eastAsia="楷体_GB2312" w:hAnsi="Times New Roman" w:cs="Times New Roman"/>
      <w:b/>
      <w:sz w:val="28"/>
      <w:szCs w:val="28"/>
    </w:rPr>
  </w:style>
  <w:style w:type="character" w:customStyle="1" w:styleId="zt4">
    <w:name w:val="zt4"/>
    <w:qFormat/>
    <w:rsid w:val="003F1F13"/>
  </w:style>
  <w:style w:type="character" w:customStyle="1" w:styleId="CharChar62">
    <w:name w:val="Char Char62"/>
    <w:qFormat/>
    <w:rsid w:val="003F1F13"/>
    <w:rPr>
      <w:b/>
      <w:bCs/>
      <w:kern w:val="2"/>
      <w:sz w:val="28"/>
      <w:szCs w:val="32"/>
    </w:rPr>
  </w:style>
  <w:style w:type="character" w:customStyle="1" w:styleId="apple-style-span">
    <w:name w:val="apple-style-span"/>
    <w:basedOn w:val="a0"/>
    <w:qFormat/>
    <w:rsid w:val="003F1F13"/>
  </w:style>
  <w:style w:type="character" w:customStyle="1" w:styleId="2Char9">
    <w:name w:val="标题2 Char"/>
    <w:qFormat/>
    <w:rsid w:val="003F1F13"/>
    <w:rPr>
      <w:rFonts w:ascii="Arial" w:eastAsia="黑体" w:hAnsi="Arial"/>
      <w:b/>
      <w:bCs/>
      <w:kern w:val="2"/>
      <w:sz w:val="32"/>
      <w:szCs w:val="32"/>
      <w:lang w:val="en-US" w:eastAsia="zh-CN" w:bidi="ar-SA"/>
    </w:rPr>
  </w:style>
  <w:style w:type="character" w:customStyle="1" w:styleId="CharCharb">
    <w:name w:val="表题样式 Char Char"/>
    <w:qFormat/>
    <w:rsid w:val="003F1F13"/>
    <w:rPr>
      <w:rFonts w:eastAsia="黑体"/>
      <w:kern w:val="2"/>
      <w:sz w:val="24"/>
      <w:szCs w:val="24"/>
      <w:lang w:val="en-US" w:eastAsia="zh-CN" w:bidi="ar-SA"/>
    </w:rPr>
  </w:style>
  <w:style w:type="character" w:customStyle="1" w:styleId="10Char1">
    <w:name w:val="样式10 Char1"/>
    <w:qFormat/>
    <w:rsid w:val="003F1F13"/>
    <w:rPr>
      <w:rFonts w:eastAsia="华文中宋"/>
      <w:kern w:val="2"/>
      <w:sz w:val="24"/>
      <w:szCs w:val="24"/>
    </w:rPr>
  </w:style>
  <w:style w:type="character" w:customStyle="1" w:styleId="4abChar1">
    <w:name w:val="样式4 a.b. Char1"/>
    <w:qFormat/>
    <w:rsid w:val="003F1F13"/>
    <w:rPr>
      <w:rFonts w:eastAsia="宋体"/>
      <w:kern w:val="2"/>
      <w:sz w:val="24"/>
      <w:lang w:val="en-US" w:eastAsia="zh-CN" w:bidi="ar-SA"/>
    </w:rPr>
  </w:style>
  <w:style w:type="character" w:customStyle="1" w:styleId="CharChar222">
    <w:name w:val="Char Char222"/>
    <w:qFormat/>
    <w:rsid w:val="003F1F13"/>
    <w:rPr>
      <w:rFonts w:eastAsia="楷体_GB2312"/>
      <w:b/>
      <w:bCs/>
      <w:color w:val="0000FF"/>
      <w:kern w:val="2"/>
      <w:sz w:val="32"/>
      <w:szCs w:val="24"/>
      <w:lang w:val="en-US" w:eastAsia="zh-CN"/>
    </w:rPr>
  </w:style>
  <w:style w:type="character" w:customStyle="1" w:styleId="lwCharCharCharCharCharCharCharCharCharCharCharCharCharCharCharCharCharCharCharCharCharCharCharCharCharCharCharCharCharCharCharCharCharCharCharCharCharCharCharCharCharCharCharCharCharCharCharCharCharChar">
    <w:name w:val="lw Char Char Char Char Char Char Char Char Char Char Char Char Char Char Char Char Char Char Char Char Char Char Char Char Char Char Char Char Char Char Char Char Char Char Char Char Char Char Char Char Char Char Char Char Char Char Char Char Char Char"/>
    <w:qFormat/>
    <w:rsid w:val="003F1F13"/>
    <w:rPr>
      <w:rFonts w:eastAsia="华文中宋" w:cs="宋体"/>
      <w:kern w:val="2"/>
      <w:sz w:val="24"/>
      <w:szCs w:val="24"/>
      <w:lang w:val="en-US" w:eastAsia="zh-CN" w:bidi="ar-SA"/>
    </w:rPr>
  </w:style>
  <w:style w:type="character" w:customStyle="1" w:styleId="22CharChar">
    <w:name w:val="样式 样式 首行缩进:  2 字符 + 首行缩进:  2 字符 Char Char"/>
    <w:qFormat/>
    <w:rsid w:val="003F1F13"/>
    <w:rPr>
      <w:rFonts w:eastAsia="华文中宋" w:cs="宋体"/>
      <w:kern w:val="2"/>
      <w:sz w:val="24"/>
      <w:szCs w:val="24"/>
      <w:lang w:val="en-US" w:eastAsia="zh-CN" w:bidi="ar-SA"/>
    </w:rPr>
  </w:style>
  <w:style w:type="character" w:customStyle="1" w:styleId="1405050505CharChar">
    <w:name w:val="样式 样式 样式14 + 段前: 0.5 行 段后: 0.5 行 + 段前: 0.5 行 段后: 0.5 行 Char Char"/>
    <w:qFormat/>
    <w:rsid w:val="003F1F13"/>
    <w:rPr>
      <w:rFonts w:eastAsia="黑体" w:cs="宋体"/>
      <w:kern w:val="2"/>
      <w:sz w:val="28"/>
      <w:lang w:val="en-US" w:eastAsia="zh-CN" w:bidi="ar-SA"/>
    </w:rPr>
  </w:style>
  <w:style w:type="character" w:customStyle="1" w:styleId="5CharCharCharChar">
    <w:name w:val="样式5 Char Char Char Char"/>
    <w:qFormat/>
    <w:rsid w:val="003F1F13"/>
    <w:rPr>
      <w:rFonts w:ascii="黑体" w:eastAsia="黑体" w:cs="宋体"/>
      <w:sz w:val="24"/>
    </w:rPr>
  </w:style>
  <w:style w:type="character" w:customStyle="1" w:styleId="1CharChar1Char1">
    <w:name w:val="正文1 Char Char1 Char1"/>
    <w:qFormat/>
    <w:rsid w:val="003F1F13"/>
    <w:rPr>
      <w:rFonts w:eastAsia="仿宋_GB2312"/>
      <w:kern w:val="2"/>
      <w:sz w:val="26"/>
      <w:szCs w:val="26"/>
      <w:lang w:val="en-US" w:eastAsia="zh-CN" w:bidi="ar-SA"/>
    </w:rPr>
  </w:style>
  <w:style w:type="character" w:customStyle="1" w:styleId="ourfont31">
    <w:name w:val="ourfont31"/>
    <w:qFormat/>
    <w:rsid w:val="003F1F13"/>
    <w:rPr>
      <w:spacing w:val="20"/>
      <w:sz w:val="21"/>
      <w:szCs w:val="21"/>
    </w:rPr>
  </w:style>
  <w:style w:type="character" w:customStyle="1" w:styleId="font1">
    <w:name w:val="font1"/>
    <w:qFormat/>
    <w:rsid w:val="003F1F13"/>
    <w:rPr>
      <w:color w:val="000066"/>
      <w:sz w:val="18"/>
      <w:szCs w:val="18"/>
    </w:rPr>
  </w:style>
  <w:style w:type="character" w:customStyle="1" w:styleId="CharChar122">
    <w:name w:val="Char Char122"/>
    <w:qFormat/>
    <w:rsid w:val="003F1F13"/>
    <w:rPr>
      <w:rFonts w:ascii="Arial" w:eastAsia="黑体" w:hAnsi="Arial"/>
      <w:sz w:val="21"/>
      <w:szCs w:val="21"/>
      <w:lang w:val="en-US" w:eastAsia="zh-CN" w:bidi="ar-SA"/>
    </w:rPr>
  </w:style>
  <w:style w:type="character" w:customStyle="1" w:styleId="1Char10">
    <w:name w:val="标题1 Char1"/>
    <w:qFormat/>
    <w:rsid w:val="003F1F13"/>
    <w:rPr>
      <w:rFonts w:ascii="宋体" w:eastAsia="宋体" w:hAnsi="Courier New" w:cs="Courier New"/>
      <w:kern w:val="2"/>
      <w:sz w:val="21"/>
      <w:szCs w:val="21"/>
      <w:lang w:val="en-US" w:eastAsia="zh-CN" w:bidi="ar-SA"/>
    </w:rPr>
  </w:style>
  <w:style w:type="character" w:customStyle="1" w:styleId="CharChar223">
    <w:name w:val="Char Char223"/>
    <w:qFormat/>
    <w:rsid w:val="003F1F13"/>
    <w:rPr>
      <w:rFonts w:ascii="宋体" w:eastAsia="宋体" w:hAnsi="Calibri" w:cs="Times New Roman"/>
      <w:b/>
      <w:bCs/>
      <w:sz w:val="24"/>
      <w:szCs w:val="28"/>
    </w:rPr>
  </w:style>
  <w:style w:type="character" w:customStyle="1" w:styleId="21CharChar">
    <w:name w:val="样式21 Char Char"/>
    <w:qFormat/>
    <w:rsid w:val="003F1F13"/>
    <w:rPr>
      <w:rFonts w:eastAsia="黑体"/>
      <w:b/>
      <w:kern w:val="2"/>
      <w:sz w:val="28"/>
      <w:szCs w:val="28"/>
      <w:lang w:val="en-US" w:eastAsia="zh-CN" w:bidi="ar-SA"/>
    </w:rPr>
  </w:style>
  <w:style w:type="character" w:customStyle="1" w:styleId="CharChar121">
    <w:name w:val="Char Char121"/>
    <w:qFormat/>
    <w:rsid w:val="003F1F13"/>
    <w:rPr>
      <w:rFonts w:ascii="Arial" w:eastAsia="黑体" w:hAnsi="Arial"/>
      <w:sz w:val="21"/>
      <w:szCs w:val="21"/>
      <w:lang w:val="en-US" w:eastAsia="zh-CN" w:bidi="ar-SA"/>
    </w:rPr>
  </w:style>
  <w:style w:type="character" w:customStyle="1" w:styleId="CharChar13">
    <w:name w:val="Char Char13"/>
    <w:qFormat/>
    <w:rsid w:val="003F1F13"/>
    <w:rPr>
      <w:rFonts w:eastAsia="宋体"/>
      <w:b/>
      <w:bCs/>
      <w:kern w:val="2"/>
      <w:sz w:val="24"/>
      <w:szCs w:val="28"/>
      <w:lang w:val="en-US" w:eastAsia="zh-CN" w:bidi="ar-SA"/>
    </w:rPr>
  </w:style>
  <w:style w:type="character" w:customStyle="1" w:styleId="z-Char10">
    <w:name w:val="z-窗体顶端 Char1"/>
    <w:qFormat/>
    <w:rsid w:val="003F1F13"/>
    <w:rPr>
      <w:rFonts w:ascii="Arial" w:hAnsi="Arial" w:cs="Arial"/>
      <w:vanish/>
      <w:kern w:val="2"/>
      <w:sz w:val="16"/>
      <w:szCs w:val="16"/>
    </w:rPr>
  </w:style>
  <w:style w:type="character" w:customStyle="1" w:styleId="1Char1Char1">
    <w:name w:val="正文1 Char1 Char1"/>
    <w:link w:val="1Char11"/>
    <w:qFormat/>
    <w:rsid w:val="003F1F13"/>
    <w:rPr>
      <w:bCs/>
      <w:kern w:val="2"/>
      <w:sz w:val="24"/>
      <w:szCs w:val="24"/>
    </w:rPr>
  </w:style>
  <w:style w:type="paragraph" w:customStyle="1" w:styleId="1Char11">
    <w:name w:val="正文1 Char1"/>
    <w:link w:val="1Char1Char1"/>
    <w:qFormat/>
    <w:rsid w:val="003F1F13"/>
    <w:pPr>
      <w:widowControl w:val="0"/>
      <w:tabs>
        <w:tab w:val="left" w:pos="4935"/>
      </w:tabs>
      <w:spacing w:line="360" w:lineRule="auto"/>
      <w:ind w:firstLineChars="200" w:firstLine="200"/>
      <w:jc w:val="both"/>
    </w:pPr>
    <w:rPr>
      <w:bCs/>
      <w:kern w:val="2"/>
      <w:sz w:val="24"/>
      <w:szCs w:val="24"/>
    </w:rPr>
  </w:style>
  <w:style w:type="character" w:customStyle="1" w:styleId="6Char1">
    <w:name w:val="样式6 正文 Char1"/>
    <w:link w:val="62"/>
    <w:qFormat/>
    <w:rsid w:val="003F1F13"/>
    <w:rPr>
      <w:kern w:val="2"/>
      <w:sz w:val="24"/>
    </w:rPr>
  </w:style>
  <w:style w:type="paragraph" w:customStyle="1" w:styleId="62">
    <w:name w:val="样式6 正文"/>
    <w:basedOn w:val="a"/>
    <w:link w:val="6Char1"/>
    <w:qFormat/>
    <w:rsid w:val="003F1F13"/>
    <w:pPr>
      <w:ind w:firstLineChars="0" w:firstLine="510"/>
    </w:pPr>
    <w:rPr>
      <w:szCs w:val="20"/>
    </w:rPr>
  </w:style>
  <w:style w:type="character" w:customStyle="1" w:styleId="3CharChar0">
    <w:name w:val="标准标题3格式 Char Char"/>
    <w:link w:val="3Char6"/>
    <w:qFormat/>
    <w:rsid w:val="003F1F13"/>
    <w:rPr>
      <w:rFonts w:ascii="宋体" w:eastAsia="黑体"/>
      <w:bCs/>
      <w:spacing w:val="10"/>
      <w:sz w:val="24"/>
      <w:szCs w:val="28"/>
    </w:rPr>
  </w:style>
  <w:style w:type="paragraph" w:customStyle="1" w:styleId="3Char6">
    <w:name w:val="标准标题3格式 Char"/>
    <w:basedOn w:val="3"/>
    <w:next w:val="a"/>
    <w:link w:val="3CharChar0"/>
    <w:qFormat/>
    <w:rsid w:val="003F1F13"/>
    <w:pPr>
      <w:numPr>
        <w:ilvl w:val="0"/>
        <w:numId w:val="0"/>
      </w:numPr>
      <w:adjustRightInd w:val="0"/>
      <w:snapToGrid w:val="0"/>
      <w:spacing w:beforeLines="50" w:afterLines="50" w:line="400" w:lineRule="exact"/>
    </w:pPr>
    <w:rPr>
      <w:rFonts w:ascii="宋体" w:eastAsia="黑体"/>
      <w:b w:val="0"/>
      <w:color w:val="auto"/>
      <w:spacing w:val="10"/>
      <w:kern w:val="0"/>
      <w:sz w:val="24"/>
      <w:szCs w:val="28"/>
    </w:rPr>
  </w:style>
  <w:style w:type="character" w:customStyle="1" w:styleId="p15">
    <w:name w:val="p15"/>
    <w:qFormat/>
    <w:rsid w:val="003F1F13"/>
  </w:style>
  <w:style w:type="character" w:customStyle="1" w:styleId="style121">
    <w:name w:val="style121"/>
    <w:qFormat/>
    <w:rsid w:val="003F1F13"/>
    <w:rPr>
      <w:rFonts w:ascii="Times New Roman" w:hAnsi="Times New Roman" w:cs="Times New Roman" w:hint="default"/>
    </w:rPr>
  </w:style>
  <w:style w:type="character" w:customStyle="1" w:styleId="CharCharc">
    <w:name w:val="表号 Char Char"/>
    <w:qFormat/>
    <w:rsid w:val="003F1F13"/>
    <w:rPr>
      <w:rFonts w:ascii="宋体" w:eastAsia="宋体" w:hAnsi="宋体"/>
      <w:kern w:val="2"/>
      <w:sz w:val="18"/>
      <w:szCs w:val="21"/>
      <w:lang w:val="en-US" w:eastAsia="zh-CN" w:bidi="ar-SA"/>
    </w:rPr>
  </w:style>
  <w:style w:type="character" w:customStyle="1" w:styleId="4abChar">
    <w:name w:val="样式4 a.b. Char"/>
    <w:qFormat/>
    <w:rsid w:val="003F1F13"/>
  </w:style>
  <w:style w:type="character" w:customStyle="1" w:styleId="GB2312Char">
    <w:name w:val="样式 普通(网站) + 仿宋_GB2312 四号 Char"/>
    <w:qFormat/>
    <w:rsid w:val="003F1F13"/>
    <w:rPr>
      <w:rFonts w:ascii="仿宋_GB2312" w:eastAsia="宋体" w:hAnsi="仿宋_GB2312" w:cs="宋体"/>
      <w:b/>
      <w:color w:val="000000"/>
      <w:kern w:val="2"/>
      <w:sz w:val="18"/>
      <w:szCs w:val="18"/>
      <w:lang w:val="en-US" w:eastAsia="zh-CN" w:bidi="ar-SA"/>
    </w:rPr>
  </w:style>
  <w:style w:type="character" w:customStyle="1" w:styleId="07Char">
    <w:name w:val="07报告文本 Char"/>
    <w:link w:val="07"/>
    <w:qFormat/>
    <w:rsid w:val="003F1F13"/>
    <w:rPr>
      <w:kern w:val="2"/>
      <w:sz w:val="24"/>
      <w:szCs w:val="28"/>
    </w:rPr>
  </w:style>
  <w:style w:type="paragraph" w:customStyle="1" w:styleId="07">
    <w:name w:val="07报告文本"/>
    <w:basedOn w:val="a"/>
    <w:link w:val="07Char"/>
    <w:qFormat/>
    <w:rsid w:val="003F1F13"/>
    <w:pPr>
      <w:spacing w:line="460" w:lineRule="exact"/>
      <w:jc w:val="left"/>
    </w:pPr>
    <w:rPr>
      <w:szCs w:val="28"/>
    </w:rPr>
  </w:style>
  <w:style w:type="character" w:customStyle="1" w:styleId="CharChar182">
    <w:name w:val="Char Char182"/>
    <w:qFormat/>
    <w:rsid w:val="003F1F13"/>
    <w:rPr>
      <w:rFonts w:eastAsia="华文中宋"/>
      <w:b/>
      <w:bCs/>
      <w:kern w:val="2"/>
      <w:sz w:val="30"/>
      <w:szCs w:val="32"/>
      <w:lang w:val="en-US" w:eastAsia="zh-CN" w:bidi="ar-SA"/>
    </w:rPr>
  </w:style>
  <w:style w:type="character" w:customStyle="1" w:styleId="CharChar162">
    <w:name w:val="Char Char162"/>
    <w:qFormat/>
    <w:rsid w:val="003F1F13"/>
    <w:rPr>
      <w:rFonts w:ascii="黑体" w:eastAsia="黑体" w:hAnsi="Arial Unicode MS" w:cs="Arial Unicode MS"/>
      <w:sz w:val="24"/>
      <w:szCs w:val="24"/>
      <w:lang w:val="en-US" w:eastAsia="zh-CN" w:bidi="ar-SA"/>
    </w:rPr>
  </w:style>
  <w:style w:type="character" w:customStyle="1" w:styleId="yjChar">
    <w:name w:val="yj正文 Char"/>
    <w:link w:val="yj"/>
    <w:qFormat/>
    <w:rsid w:val="003F1F13"/>
    <w:rPr>
      <w:b/>
      <w:kern w:val="2"/>
      <w:sz w:val="24"/>
      <w:szCs w:val="24"/>
    </w:rPr>
  </w:style>
  <w:style w:type="paragraph" w:customStyle="1" w:styleId="yj">
    <w:name w:val="yj正文"/>
    <w:basedOn w:val="a"/>
    <w:link w:val="yjChar"/>
    <w:qFormat/>
    <w:rsid w:val="003F1F13"/>
    <w:rPr>
      <w:b/>
    </w:rPr>
  </w:style>
  <w:style w:type="character" w:customStyle="1" w:styleId="CharChar101">
    <w:name w:val="Char Char101"/>
    <w:qFormat/>
    <w:rsid w:val="003F1F13"/>
    <w:rPr>
      <w:rFonts w:ascii="宋体" w:hAnsi="Courier New" w:cs="Courier New"/>
      <w:i/>
      <w:iCs/>
      <w:szCs w:val="21"/>
      <w:lang w:eastAsia="en-US" w:bidi="en-US"/>
    </w:rPr>
  </w:style>
  <w:style w:type="character" w:customStyle="1" w:styleId="12CharChar0">
    <w:name w:val="样式 1 + 自动设置2 Char Char"/>
    <w:qFormat/>
    <w:rsid w:val="003F1F13"/>
    <w:rPr>
      <w:rFonts w:eastAsia="宋体" w:cs="宋体"/>
      <w:kern w:val="2"/>
      <w:sz w:val="24"/>
      <w:lang w:val="en-US" w:eastAsia="zh-CN" w:bidi="ar-SA"/>
    </w:rPr>
  </w:style>
  <w:style w:type="character" w:customStyle="1" w:styleId="Charfff0">
    <w:name w:val="表内容 Char"/>
    <w:link w:val="affffff0"/>
    <w:qFormat/>
    <w:rsid w:val="003F1F13"/>
    <w:rPr>
      <w:rFonts w:ascii="宋体" w:eastAsia="华文仿宋" w:hAnsi="宋体"/>
      <w:kern w:val="2"/>
      <w:sz w:val="18"/>
      <w:szCs w:val="24"/>
      <w:lang w:bidi="en-US"/>
    </w:rPr>
  </w:style>
  <w:style w:type="paragraph" w:customStyle="1" w:styleId="affffff0">
    <w:name w:val="表内容"/>
    <w:basedOn w:val="a"/>
    <w:link w:val="Charfff0"/>
    <w:qFormat/>
    <w:rsid w:val="003F1F13"/>
    <w:pPr>
      <w:widowControl/>
      <w:adjustRightInd w:val="0"/>
      <w:spacing w:line="240" w:lineRule="auto"/>
      <w:ind w:firstLineChars="0" w:firstLine="0"/>
      <w:jc w:val="center"/>
    </w:pPr>
    <w:rPr>
      <w:rFonts w:ascii="宋体" w:eastAsia="华文仿宋" w:hAnsi="宋体"/>
      <w:sz w:val="18"/>
      <w:lang w:bidi="en-US"/>
    </w:rPr>
  </w:style>
  <w:style w:type="character" w:customStyle="1" w:styleId="1CharChar0">
    <w:name w:val="样式 标题 1 + 黑体 小三 Char Char"/>
    <w:qFormat/>
    <w:rsid w:val="003F1F13"/>
    <w:rPr>
      <w:rFonts w:ascii="黑体" w:eastAsia="黑体" w:hAnsi="黑体"/>
      <w:b/>
      <w:bCs/>
      <w:kern w:val="44"/>
      <w:sz w:val="30"/>
      <w:szCs w:val="44"/>
      <w:lang w:val="en-US" w:eastAsia="zh-CN" w:bidi="ar-SA"/>
    </w:rPr>
  </w:style>
  <w:style w:type="character" w:customStyle="1" w:styleId="Charfff1">
    <w:name w:val="表头+ 题注 Char"/>
    <w:link w:val="affffff1"/>
    <w:qFormat/>
    <w:rsid w:val="003F1F13"/>
    <w:rPr>
      <w:rFonts w:ascii="Arial" w:eastAsia="黑体" w:hAnsi="Arial" w:cs="宋体"/>
      <w:b/>
      <w:bCs/>
      <w:color w:val="000000"/>
      <w:kern w:val="2"/>
      <w:sz w:val="21"/>
      <w:szCs w:val="24"/>
    </w:rPr>
  </w:style>
  <w:style w:type="paragraph" w:customStyle="1" w:styleId="affffff1">
    <w:name w:val="表头+ 题注"/>
    <w:next w:val="a"/>
    <w:link w:val="Charfff1"/>
    <w:qFormat/>
    <w:rsid w:val="003F1F13"/>
    <w:pPr>
      <w:keepNext/>
      <w:tabs>
        <w:tab w:val="left" w:pos="0"/>
      </w:tabs>
      <w:spacing w:beforeLines="50"/>
      <w:ind w:leftChars="200" w:left="420"/>
    </w:pPr>
    <w:rPr>
      <w:rFonts w:ascii="Arial" w:eastAsia="黑体" w:hAnsi="Arial" w:cs="宋体"/>
      <w:b/>
      <w:bCs/>
      <w:color w:val="000000"/>
      <w:kern w:val="2"/>
      <w:sz w:val="21"/>
      <w:szCs w:val="24"/>
    </w:rPr>
  </w:style>
  <w:style w:type="character" w:customStyle="1" w:styleId="CharChar60">
    <w:name w:val="Char Char6"/>
    <w:qFormat/>
    <w:rsid w:val="003F1F13"/>
    <w:rPr>
      <w:b/>
      <w:bCs/>
      <w:kern w:val="2"/>
      <w:sz w:val="28"/>
      <w:szCs w:val="32"/>
    </w:rPr>
  </w:style>
  <w:style w:type="character" w:customStyle="1" w:styleId="EmailStyle4461">
    <w:name w:val="EmailStyle4461"/>
    <w:qFormat/>
    <w:rsid w:val="003F1F13"/>
    <w:rPr>
      <w:rFonts w:ascii="Arial" w:eastAsia="宋体" w:hAnsi="Arial" w:cs="Arial"/>
      <w:color w:val="auto"/>
      <w:sz w:val="20"/>
    </w:rPr>
  </w:style>
  <w:style w:type="character" w:customStyle="1" w:styleId="4Char3Char2">
    <w:name w:val="样式4 Char3 Char2"/>
    <w:qFormat/>
    <w:rsid w:val="003F1F13"/>
    <w:rPr>
      <w:rFonts w:eastAsia="华文中宋"/>
      <w:color w:val="000000"/>
      <w:sz w:val="24"/>
      <w:szCs w:val="24"/>
      <w:lang w:val="en-US" w:eastAsia="zh-CN" w:bidi="ar-SA"/>
    </w:rPr>
  </w:style>
  <w:style w:type="character" w:customStyle="1" w:styleId="p21">
    <w:name w:val="p21"/>
    <w:qFormat/>
    <w:rsid w:val="003F1F13"/>
    <w:rPr>
      <w:rFonts w:ascii="宋体" w:eastAsia="宋体" w:hAnsi="宋体" w:hint="eastAsia"/>
      <w:sz w:val="18"/>
      <w:szCs w:val="18"/>
    </w:rPr>
  </w:style>
  <w:style w:type="character" w:customStyle="1" w:styleId="11CharChar">
    <w:name w:val="样式11 Char Char"/>
    <w:qFormat/>
    <w:rsid w:val="003F1F13"/>
    <w:rPr>
      <w:rFonts w:eastAsia="华文中宋"/>
      <w:kern w:val="2"/>
      <w:sz w:val="28"/>
      <w:szCs w:val="28"/>
      <w:lang w:val="en-US" w:eastAsia="zh-CN"/>
    </w:rPr>
  </w:style>
  <w:style w:type="character" w:customStyle="1" w:styleId="15CharCharCharChar">
    <w:name w:val="样式 宋体 小四 行距: 1.5 倍行距 Char Char Char Char"/>
    <w:link w:val="151"/>
    <w:qFormat/>
    <w:rsid w:val="003F1F13"/>
    <w:rPr>
      <w:rFonts w:ascii="黑体" w:eastAsia="黑体" w:cs="宋体"/>
      <w:bCs/>
      <w:color w:val="000000"/>
      <w:kern w:val="2"/>
      <w:sz w:val="21"/>
      <w:szCs w:val="21"/>
    </w:rPr>
  </w:style>
  <w:style w:type="paragraph" w:customStyle="1" w:styleId="151">
    <w:name w:val="样式 宋体 小四 行距: 1.5 倍行距"/>
    <w:basedOn w:val="a"/>
    <w:link w:val="15CharCharCharChar"/>
    <w:qFormat/>
    <w:rsid w:val="003F1F13"/>
    <w:pPr>
      <w:adjustRightInd w:val="0"/>
      <w:ind w:firstLineChars="0" w:firstLine="0"/>
      <w:textAlignment w:val="baseline"/>
    </w:pPr>
    <w:rPr>
      <w:rFonts w:ascii="黑体" w:eastAsia="黑体" w:cs="宋体"/>
      <w:bCs/>
      <w:color w:val="000000"/>
      <w:sz w:val="21"/>
      <w:szCs w:val="21"/>
    </w:rPr>
  </w:style>
  <w:style w:type="character" w:customStyle="1" w:styleId="222CharCharCharChar">
    <w:name w:val="样式 样式 行距: 固定值 22 磅 + 首行缩进:  2 字符 Char Char Char Char"/>
    <w:qFormat/>
    <w:rsid w:val="003F1F13"/>
    <w:rPr>
      <w:rFonts w:ascii="华文中宋" w:eastAsia="华文中宋" w:cs="宋体"/>
      <w:kern w:val="2"/>
      <w:sz w:val="24"/>
      <w:szCs w:val="24"/>
      <w:lang w:val="en-US" w:eastAsia="zh-CN" w:bidi="ar-SA"/>
    </w:rPr>
  </w:style>
  <w:style w:type="character" w:customStyle="1" w:styleId="Charfff2">
    <w:name w:val="样式 题注 + 小四 红色 Char"/>
    <w:qFormat/>
    <w:rsid w:val="003F1F13"/>
    <w:rPr>
      <w:rFonts w:eastAsia="宋体" w:cs="Arial"/>
      <w:kern w:val="2"/>
      <w:sz w:val="28"/>
      <w:szCs w:val="28"/>
      <w:lang w:val="en-US" w:eastAsia="zh-CN" w:bidi="ar-SA"/>
    </w:rPr>
  </w:style>
  <w:style w:type="character" w:customStyle="1" w:styleId="093Char1">
    <w:name w:val="样式 小四 首行缩进:  0.93 厘米 Char1"/>
    <w:link w:val="093"/>
    <w:qFormat/>
    <w:rsid w:val="003F1F13"/>
    <w:rPr>
      <w:b/>
      <w:color w:val="000000"/>
      <w:kern w:val="2"/>
      <w:sz w:val="24"/>
    </w:rPr>
  </w:style>
  <w:style w:type="paragraph" w:customStyle="1" w:styleId="093">
    <w:name w:val="样式 小四 首行缩进:  0.93 厘米"/>
    <w:basedOn w:val="a"/>
    <w:link w:val="093Char1"/>
    <w:qFormat/>
    <w:rsid w:val="003F1F13"/>
    <w:pPr>
      <w:adjustRightInd w:val="0"/>
      <w:ind w:firstLineChars="0" w:firstLine="422"/>
    </w:pPr>
    <w:rPr>
      <w:b/>
      <w:color w:val="000000"/>
      <w:szCs w:val="20"/>
    </w:rPr>
  </w:style>
  <w:style w:type="character" w:customStyle="1" w:styleId="4Char30">
    <w:name w:val="样式4 Char3"/>
    <w:qFormat/>
    <w:rsid w:val="003F1F13"/>
    <w:rPr>
      <w:rFonts w:eastAsia="华文中宋"/>
      <w:color w:val="000000"/>
      <w:sz w:val="24"/>
      <w:szCs w:val="24"/>
      <w:lang w:val="en-US" w:eastAsia="zh-CN" w:bidi="ar-SA"/>
    </w:rPr>
  </w:style>
  <w:style w:type="character" w:customStyle="1" w:styleId="CharChar40">
    <w:name w:val="Char Char4"/>
    <w:qFormat/>
    <w:rsid w:val="003F1F13"/>
    <w:rPr>
      <w:rFonts w:eastAsia="宋体"/>
      <w:b/>
      <w:bCs/>
      <w:kern w:val="2"/>
      <w:sz w:val="28"/>
      <w:szCs w:val="28"/>
      <w:lang w:val="en-US" w:eastAsia="zh-CN" w:bidi="ar-SA"/>
    </w:rPr>
  </w:style>
  <w:style w:type="character" w:customStyle="1" w:styleId="CharChar24">
    <w:name w:val="Char Char24"/>
    <w:qFormat/>
    <w:rsid w:val="003F1F13"/>
    <w:rPr>
      <w:rFonts w:ascii="Times" w:eastAsia="华文中宋" w:hAnsi="Times"/>
      <w:b/>
      <w:bCs/>
      <w:w w:val="94"/>
      <w:position w:val="-6"/>
      <w:sz w:val="36"/>
      <w:szCs w:val="24"/>
    </w:rPr>
  </w:style>
  <w:style w:type="character" w:customStyle="1" w:styleId="unnamed1style7">
    <w:name w:val="unnamed1 style7"/>
    <w:qFormat/>
    <w:rsid w:val="003F1F13"/>
  </w:style>
  <w:style w:type="character" w:customStyle="1" w:styleId="2CharCharChar">
    <w:name w:val="样式 样式 首行缩进:  2 字符 Char + 五号 Char Char"/>
    <w:qFormat/>
    <w:rsid w:val="003F1F13"/>
    <w:rPr>
      <w:rFonts w:eastAsia="华文中宋" w:cs="宋体"/>
      <w:kern w:val="2"/>
      <w:sz w:val="21"/>
      <w:szCs w:val="24"/>
      <w:lang w:val="en-US" w:eastAsia="zh-CN" w:bidi="ar-SA"/>
    </w:rPr>
  </w:style>
  <w:style w:type="character" w:customStyle="1" w:styleId="2Char11">
    <w:name w:val="正文文本 2 Char1"/>
    <w:qFormat/>
    <w:rsid w:val="003F1F13"/>
    <w:rPr>
      <w:kern w:val="2"/>
      <w:sz w:val="24"/>
      <w:szCs w:val="21"/>
    </w:rPr>
  </w:style>
  <w:style w:type="character" w:customStyle="1" w:styleId="affffff2">
    <w:name w:val="样式 正文 +"/>
    <w:qFormat/>
    <w:rsid w:val="003F1F13"/>
    <w:rPr>
      <w:kern w:val="0"/>
    </w:rPr>
  </w:style>
  <w:style w:type="character" w:customStyle="1" w:styleId="CharCharChar1CharCharCharCharChar1">
    <w:name w:val="Char Char Char1 Char Char Char Char Char1"/>
    <w:qFormat/>
    <w:rsid w:val="003F1F13"/>
    <w:rPr>
      <w:rFonts w:eastAsia="宋体"/>
      <w:kern w:val="2"/>
      <w:sz w:val="24"/>
      <w:szCs w:val="24"/>
      <w:lang w:val="en-US" w:eastAsia="zh-CN" w:bidi="ar-SA"/>
    </w:rPr>
  </w:style>
  <w:style w:type="character" w:customStyle="1" w:styleId="2CharCharCharChar">
    <w:name w:val="样式2 Char Char Char Char"/>
    <w:qFormat/>
    <w:rsid w:val="003F1F13"/>
    <w:rPr>
      <w:rFonts w:eastAsia="华文中宋"/>
      <w:b/>
      <w:kern w:val="2"/>
      <w:sz w:val="30"/>
      <w:szCs w:val="24"/>
      <w:lang w:val="en-US" w:eastAsia="zh-CN" w:bidi="ar-SA"/>
    </w:rPr>
  </w:style>
  <w:style w:type="character" w:customStyle="1" w:styleId="CharChar154">
    <w:name w:val="Char Char154"/>
    <w:qFormat/>
    <w:rsid w:val="003F1F13"/>
    <w:rPr>
      <w:rFonts w:eastAsia="宋体"/>
      <w:b/>
      <w:bCs/>
      <w:kern w:val="2"/>
      <w:sz w:val="24"/>
      <w:szCs w:val="24"/>
      <w:lang w:val="en-US" w:eastAsia="zh-CN" w:bidi="ar-SA"/>
    </w:rPr>
  </w:style>
  <w:style w:type="character" w:customStyle="1" w:styleId="11Char">
    <w:name w:val="正文11 Char"/>
    <w:qFormat/>
    <w:rsid w:val="003F1F13"/>
    <w:rPr>
      <w:rFonts w:eastAsia="宋体"/>
      <w:kern w:val="2"/>
      <w:sz w:val="24"/>
      <w:szCs w:val="24"/>
      <w:lang w:val="en-US" w:eastAsia="zh-CN" w:bidi="ar-SA"/>
    </w:rPr>
  </w:style>
  <w:style w:type="character" w:customStyle="1" w:styleId="Charfff3">
    <w:name w:val="表正文 Char"/>
    <w:qFormat/>
    <w:rsid w:val="003F1F13"/>
    <w:rPr>
      <w:rFonts w:eastAsia="宋体"/>
      <w:spacing w:val="-6"/>
      <w:kern w:val="2"/>
      <w:sz w:val="24"/>
      <w:lang w:val="en-US" w:eastAsia="zh-CN" w:bidi="ar-SA"/>
    </w:rPr>
  </w:style>
  <w:style w:type="character" w:customStyle="1" w:styleId="CharCharCharCharChar0">
    <w:name w:val="表头 Char Char Char Char Char"/>
    <w:qFormat/>
    <w:rsid w:val="003F1F13"/>
    <w:rPr>
      <w:rFonts w:ascii="宋体" w:eastAsia="宋体" w:hAnsi="Courier New" w:cs="宋体"/>
      <w:b/>
      <w:bCs/>
      <w:kern w:val="2"/>
      <w:sz w:val="21"/>
      <w:szCs w:val="21"/>
      <w:lang w:val="en-US" w:eastAsia="zh-CN" w:bidi="ar-SA"/>
    </w:rPr>
  </w:style>
  <w:style w:type="character" w:customStyle="1" w:styleId="aCharChar">
    <w:name w:val="干标题(a) Char Char"/>
    <w:qFormat/>
    <w:rsid w:val="003F1F13"/>
    <w:rPr>
      <w:rFonts w:ascii="Arial" w:eastAsia="黑体" w:hAnsi="Arial"/>
      <w:b/>
      <w:kern w:val="2"/>
      <w:sz w:val="21"/>
      <w:szCs w:val="21"/>
      <w:lang w:val="en-US" w:eastAsia="zh-CN" w:bidi="ar-SA"/>
    </w:rPr>
  </w:style>
  <w:style w:type="character" w:customStyle="1" w:styleId="t11">
    <w:name w:val="t11"/>
    <w:qFormat/>
    <w:rsid w:val="003F1F13"/>
    <w:rPr>
      <w:sz w:val="21"/>
      <w:szCs w:val="21"/>
    </w:rPr>
  </w:style>
  <w:style w:type="character" w:customStyle="1" w:styleId="CharChard">
    <w:name w:val="表首 Char Char"/>
    <w:qFormat/>
    <w:rsid w:val="003F1F13"/>
    <w:rPr>
      <w:rFonts w:ascii="宋体" w:eastAsia="宋体" w:hAnsi="宋体"/>
      <w:b/>
      <w:color w:val="000000"/>
      <w:kern w:val="2"/>
      <w:sz w:val="28"/>
      <w:szCs w:val="28"/>
      <w:lang w:val="en-US" w:eastAsia="zh-CN" w:bidi="ar-SA"/>
    </w:rPr>
  </w:style>
  <w:style w:type="character" w:customStyle="1" w:styleId="CharChare">
    <w:name w:val="表格编号 Char Char"/>
    <w:qFormat/>
    <w:rsid w:val="003F1F13"/>
    <w:rPr>
      <w:rFonts w:ascii="宋体" w:eastAsia="宋体" w:hAnsi="宋体"/>
      <w:b/>
      <w:kern w:val="2"/>
      <w:sz w:val="24"/>
      <w:szCs w:val="24"/>
      <w:lang w:val="en-US" w:eastAsia="zh-CN" w:bidi="ar-SA"/>
    </w:rPr>
  </w:style>
  <w:style w:type="character" w:customStyle="1" w:styleId="CharChar31">
    <w:name w:val="Char Char31"/>
    <w:qFormat/>
    <w:rsid w:val="003F1F13"/>
    <w:rPr>
      <w:rFonts w:ascii="宋体" w:cs="Courier New"/>
      <w:kern w:val="2"/>
      <w:sz w:val="21"/>
      <w:szCs w:val="21"/>
      <w:lang w:bidi="ar-SA"/>
    </w:rPr>
  </w:style>
  <w:style w:type="character" w:customStyle="1" w:styleId="CharChar110">
    <w:name w:val="Char Char11"/>
    <w:qFormat/>
    <w:rsid w:val="003F1F13"/>
    <w:rPr>
      <w:rFonts w:ascii="宋体" w:eastAsia="宋体"/>
      <w:b/>
      <w:kern w:val="28"/>
      <w:sz w:val="24"/>
      <w:lang w:val="en-US" w:eastAsia="zh-CN" w:bidi="ar-SA"/>
    </w:rPr>
  </w:style>
  <w:style w:type="character" w:customStyle="1" w:styleId="1f1">
    <w:name w:val="批注文字 字符1"/>
    <w:qFormat/>
    <w:rsid w:val="003F1F13"/>
    <w:rPr>
      <w:kern w:val="2"/>
      <w:sz w:val="21"/>
      <w:szCs w:val="24"/>
    </w:rPr>
  </w:style>
  <w:style w:type="character" w:customStyle="1" w:styleId="0852CharCharCharChar">
    <w:name w:val="样式 样式 首行缩进:  0.85 厘米 字距调整八号 + 首行缩进:  2 字符 Char Char Char Char"/>
    <w:qFormat/>
    <w:rsid w:val="003F1F13"/>
    <w:rPr>
      <w:rFonts w:eastAsia="华文中宋" w:cs="宋体"/>
      <w:kern w:val="10"/>
      <w:sz w:val="24"/>
      <w:szCs w:val="24"/>
      <w:lang w:val="en-US" w:eastAsia="zh-CN" w:bidi="ar-SA"/>
    </w:rPr>
  </w:style>
  <w:style w:type="character" w:customStyle="1" w:styleId="6Char0">
    <w:name w:val="样式6 正文 Char"/>
    <w:qFormat/>
    <w:rsid w:val="003F1F13"/>
    <w:rPr>
      <w:rFonts w:eastAsia="宋体"/>
      <w:sz w:val="24"/>
      <w:lang w:val="en-US" w:eastAsia="zh-CN" w:bidi="ar-SA"/>
    </w:rPr>
  </w:style>
  <w:style w:type="character" w:customStyle="1" w:styleId="6Char21">
    <w:name w:val="样式6 正文 Char2"/>
    <w:qFormat/>
    <w:rsid w:val="003F1F13"/>
    <w:rPr>
      <w:rFonts w:eastAsia="宋体"/>
      <w:sz w:val="24"/>
      <w:lang w:val="en-US" w:eastAsia="zh-CN" w:bidi="ar-SA"/>
    </w:rPr>
  </w:style>
  <w:style w:type="character" w:customStyle="1" w:styleId="222Char1">
    <w:name w:val="样式 样式 行距: 固定值 22 磅 + 首行缩进:  2 字符 Char1"/>
    <w:qFormat/>
    <w:rsid w:val="003F1F13"/>
    <w:rPr>
      <w:rFonts w:eastAsia="华文中宋" w:cs="宋体"/>
      <w:kern w:val="2"/>
      <w:sz w:val="24"/>
      <w:szCs w:val="24"/>
      <w:lang w:val="en-US" w:eastAsia="zh-CN" w:bidi="ar-SA"/>
    </w:rPr>
  </w:style>
  <w:style w:type="character" w:customStyle="1" w:styleId="15CharChar">
    <w:name w:val="样式15 Char Char"/>
    <w:qFormat/>
    <w:rsid w:val="003F1F13"/>
    <w:rPr>
      <w:rFonts w:eastAsia="幼圆"/>
      <w:color w:val="000000"/>
      <w:kern w:val="2"/>
      <w:sz w:val="24"/>
      <w:szCs w:val="24"/>
    </w:rPr>
  </w:style>
  <w:style w:type="character" w:customStyle="1" w:styleId="CharCharChar1">
    <w:name w:val="正文文字 Char Char Char"/>
    <w:qFormat/>
    <w:rsid w:val="003F1F13"/>
    <w:rPr>
      <w:rFonts w:eastAsia="宋体"/>
      <w:kern w:val="2"/>
      <w:sz w:val="28"/>
      <w:szCs w:val="24"/>
      <w:lang w:val="en-US" w:eastAsia="zh-CN" w:bidi="ar-SA"/>
    </w:rPr>
  </w:style>
  <w:style w:type="character" w:customStyle="1" w:styleId="14CharCharChar">
    <w:name w:val="样式 样式14 + Char Char Char"/>
    <w:qFormat/>
    <w:rsid w:val="003F1F13"/>
    <w:rPr>
      <w:rFonts w:eastAsia="华文中宋"/>
      <w:b/>
      <w:kern w:val="2"/>
      <w:sz w:val="28"/>
      <w:szCs w:val="28"/>
      <w:lang w:val="en-US" w:eastAsia="zh-CN" w:bidi="ar-SA"/>
    </w:rPr>
  </w:style>
  <w:style w:type="character" w:customStyle="1" w:styleId="Char2f">
    <w:name w:val="正文文本缩进 Char2"/>
    <w:qFormat/>
    <w:rsid w:val="003F1F13"/>
    <w:rPr>
      <w:rFonts w:eastAsia="宋体"/>
      <w:kern w:val="2"/>
      <w:sz w:val="21"/>
      <w:szCs w:val="24"/>
      <w:lang w:val="en-US" w:eastAsia="zh-CN" w:bidi="ar-SA"/>
    </w:rPr>
  </w:style>
  <w:style w:type="character" w:customStyle="1" w:styleId="2CharChar0">
    <w:name w:val="样式 标题 2 + 黑色 Char Char"/>
    <w:qFormat/>
    <w:rsid w:val="003F1F13"/>
    <w:rPr>
      <w:rFonts w:ascii="Arial" w:eastAsia="华文中宋" w:hAnsi="Arial"/>
      <w:b/>
      <w:bCs/>
      <w:color w:val="000000"/>
      <w:kern w:val="2"/>
      <w:sz w:val="28"/>
      <w:szCs w:val="28"/>
      <w:lang w:val="en-US" w:eastAsia="zh-CN" w:bidi="ar-SA"/>
    </w:rPr>
  </w:style>
  <w:style w:type="character" w:customStyle="1" w:styleId="BodyTextIndent2CharChar">
    <w:name w:val="Body Text Indent 2 Char Char"/>
    <w:qFormat/>
    <w:rsid w:val="003F1F13"/>
    <w:rPr>
      <w:rFonts w:ascii="Times New Roman" w:eastAsia="仿宋_GB2312" w:hAnsi="Times New Roman" w:cs="Times New Roman"/>
      <w:sz w:val="32"/>
      <w:szCs w:val="20"/>
    </w:rPr>
  </w:style>
  <w:style w:type="character" w:customStyle="1" w:styleId="123YJCharChar1">
    <w:name w:val="123YJ Char Char1"/>
    <w:qFormat/>
    <w:rsid w:val="003F1F13"/>
    <w:rPr>
      <w:kern w:val="2"/>
      <w:sz w:val="18"/>
      <w:szCs w:val="18"/>
    </w:rPr>
  </w:style>
  <w:style w:type="character" w:customStyle="1" w:styleId="CharCharf">
    <w:name w:val="引用 Char Char"/>
    <w:qFormat/>
    <w:rsid w:val="003F1F13"/>
    <w:rPr>
      <w:rFonts w:ascii="Cambria" w:hAnsi="Cambria"/>
      <w:i/>
      <w:iCs/>
      <w:sz w:val="22"/>
      <w:szCs w:val="22"/>
    </w:rPr>
  </w:style>
  <w:style w:type="character" w:customStyle="1" w:styleId="CharChar213">
    <w:name w:val="Char Char213"/>
    <w:qFormat/>
    <w:rsid w:val="003F1F13"/>
    <w:rPr>
      <w:rFonts w:ascii="Arial" w:eastAsia="黑体" w:hAnsi="Arial" w:cs="Times New Roman"/>
      <w:b/>
      <w:bCs/>
      <w:sz w:val="24"/>
      <w:szCs w:val="24"/>
    </w:rPr>
  </w:style>
  <w:style w:type="character" w:customStyle="1" w:styleId="dectext1">
    <w:name w:val="dectext1"/>
    <w:qFormat/>
    <w:rsid w:val="003F1F13"/>
    <w:rPr>
      <w:rFonts w:ascii="宋体" w:eastAsia="宋体" w:hAnsi="宋体" w:hint="eastAsia"/>
      <w:color w:val="333333"/>
      <w:sz w:val="20"/>
      <w:szCs w:val="20"/>
      <w:u w:val="none"/>
    </w:rPr>
  </w:style>
  <w:style w:type="character" w:customStyle="1" w:styleId="CharChar12">
    <w:name w:val="页眉  Char Char1"/>
    <w:qFormat/>
    <w:rsid w:val="003F1F13"/>
    <w:rPr>
      <w:rFonts w:ascii="楷体_GB2312" w:eastAsia="楷体_GB2312"/>
      <w:kern w:val="2"/>
      <w:sz w:val="21"/>
      <w:szCs w:val="18"/>
    </w:rPr>
  </w:style>
  <w:style w:type="character" w:customStyle="1" w:styleId="1CharChar1">
    <w:name w:val="样式 标题 1 + 宋体 Char Char"/>
    <w:qFormat/>
    <w:rsid w:val="003F1F13"/>
    <w:rPr>
      <w:rFonts w:ascii="宋体" w:eastAsia="黑体" w:hAnsi="宋体" w:cs="Arial"/>
      <w:b/>
      <w:bCs/>
      <w:kern w:val="44"/>
      <w:sz w:val="36"/>
      <w:szCs w:val="44"/>
      <w:lang w:val="en-US" w:eastAsia="zh-CN" w:bidi="ar-SA"/>
    </w:rPr>
  </w:style>
  <w:style w:type="character" w:customStyle="1" w:styleId="tcnt3">
    <w:name w:val="tcnt3"/>
    <w:basedOn w:val="a0"/>
    <w:qFormat/>
    <w:rsid w:val="003F1F13"/>
  </w:style>
  <w:style w:type="character" w:customStyle="1" w:styleId="1f2">
    <w:name w:val="题注 字符1"/>
    <w:qFormat/>
    <w:rsid w:val="003F1F13"/>
    <w:rPr>
      <w:kern w:val="2"/>
      <w:sz w:val="24"/>
      <w:szCs w:val="24"/>
    </w:rPr>
  </w:style>
  <w:style w:type="character" w:customStyle="1" w:styleId="Charfff4">
    <w:name w:val="样式 小四 Char"/>
    <w:qFormat/>
    <w:rsid w:val="003F1F13"/>
    <w:rPr>
      <w:rFonts w:eastAsia="宋体"/>
      <w:kern w:val="2"/>
      <w:sz w:val="24"/>
      <w:szCs w:val="24"/>
      <w:lang w:val="en-US" w:eastAsia="zh-CN" w:bidi="ar-SA"/>
    </w:rPr>
  </w:style>
  <w:style w:type="character" w:customStyle="1" w:styleId="4Char5">
    <w:name w:val="样式4 Char"/>
    <w:link w:val="4a"/>
    <w:qFormat/>
    <w:rsid w:val="003F1F13"/>
    <w:rPr>
      <w:sz w:val="18"/>
    </w:rPr>
  </w:style>
  <w:style w:type="paragraph" w:customStyle="1" w:styleId="4a">
    <w:name w:val="样式4"/>
    <w:link w:val="4Char5"/>
    <w:qFormat/>
    <w:rsid w:val="003F1F13"/>
    <w:pPr>
      <w:adjustRightInd w:val="0"/>
      <w:snapToGrid w:val="0"/>
      <w:spacing w:line="300" w:lineRule="auto"/>
      <w:jc w:val="center"/>
    </w:pPr>
    <w:rPr>
      <w:sz w:val="18"/>
    </w:rPr>
  </w:style>
  <w:style w:type="character" w:customStyle="1" w:styleId="affffff3">
    <w:name w:val="个人答复风格"/>
    <w:qFormat/>
    <w:rsid w:val="003F1F13"/>
    <w:rPr>
      <w:rFonts w:ascii="Arial" w:eastAsia="宋体" w:hAnsi="Arial" w:cs="Arial"/>
      <w:color w:val="auto"/>
      <w:sz w:val="20"/>
    </w:rPr>
  </w:style>
  <w:style w:type="character" w:customStyle="1" w:styleId="2cajcdfntst2Char">
    <w:name w:val="样式 样式 正文首行缩进 2 + cajcd fntst (符号) 小四 + 首行缩进:  2 字符 Char"/>
    <w:link w:val="2cajcdfntst2"/>
    <w:qFormat/>
    <w:rsid w:val="003F1F13"/>
    <w:rPr>
      <w:rFonts w:ascii="宋体" w:hAnsi="宋体" w:cs="宋体"/>
      <w:sz w:val="24"/>
      <w:szCs w:val="21"/>
      <w:lang w:val="zh-CN"/>
    </w:rPr>
  </w:style>
  <w:style w:type="paragraph" w:customStyle="1" w:styleId="2cajcdfntst2">
    <w:name w:val="样式 样式 正文首行缩进 2 + cajcd fntst (符号) 小四 + 首行缩进:  2 字符"/>
    <w:basedOn w:val="a"/>
    <w:link w:val="2cajcdfntst2Char"/>
    <w:qFormat/>
    <w:rsid w:val="003F1F13"/>
    <w:pPr>
      <w:keepNext/>
      <w:overflowPunct w:val="0"/>
      <w:topLinePunct/>
      <w:ind w:firstLine="480"/>
    </w:pPr>
    <w:rPr>
      <w:rFonts w:ascii="宋体" w:hAnsi="宋体" w:cs="宋体"/>
      <w:kern w:val="0"/>
      <w:szCs w:val="21"/>
      <w:lang w:val="zh-CN"/>
    </w:rPr>
  </w:style>
  <w:style w:type="character" w:customStyle="1" w:styleId="106Char">
    <w:name w:val="样式 样式 首行缩进:  1.06 厘米 + 宋体 Char"/>
    <w:link w:val="106"/>
    <w:qFormat/>
    <w:rsid w:val="003F1F13"/>
    <w:rPr>
      <w:rFonts w:ascii="宋体" w:hAnsi="宋体"/>
      <w:kern w:val="2"/>
      <w:sz w:val="28"/>
      <w:szCs w:val="24"/>
    </w:rPr>
  </w:style>
  <w:style w:type="paragraph" w:customStyle="1" w:styleId="106">
    <w:name w:val="样式 样式 首行缩进:  1.06 厘米 + 宋体"/>
    <w:basedOn w:val="1060"/>
    <w:link w:val="106Char"/>
    <w:qFormat/>
    <w:rsid w:val="003F1F13"/>
    <w:rPr>
      <w:rFonts w:ascii="宋体" w:hAnsi="宋体"/>
      <w:sz w:val="28"/>
    </w:rPr>
  </w:style>
  <w:style w:type="paragraph" w:customStyle="1" w:styleId="1060">
    <w:name w:val="样式 首行缩进:  1.06 厘米"/>
    <w:basedOn w:val="a"/>
    <w:link w:val="106Char0"/>
    <w:qFormat/>
    <w:rsid w:val="003F1F13"/>
    <w:pPr>
      <w:ind w:firstLine="600"/>
    </w:pPr>
  </w:style>
  <w:style w:type="character" w:customStyle="1" w:styleId="106Char0">
    <w:name w:val="样式 首行缩进:  1.06 厘米 Char"/>
    <w:link w:val="1060"/>
    <w:qFormat/>
    <w:rsid w:val="003F1F13"/>
    <w:rPr>
      <w:kern w:val="2"/>
      <w:sz w:val="24"/>
      <w:szCs w:val="24"/>
    </w:rPr>
  </w:style>
  <w:style w:type="character" w:customStyle="1" w:styleId="7Char1">
    <w:name w:val="样式7 Char1"/>
    <w:qFormat/>
    <w:rsid w:val="003F1F13"/>
    <w:rPr>
      <w:rFonts w:eastAsia="华文中宋"/>
      <w:kern w:val="2"/>
      <w:sz w:val="21"/>
      <w:szCs w:val="24"/>
      <w:lang w:val="en-US" w:eastAsia="zh-CN" w:bidi="ar-SA"/>
    </w:rPr>
  </w:style>
  <w:style w:type="character" w:customStyle="1" w:styleId="3CharChar1">
    <w:name w:val="正文文字缩进 3 Char Char"/>
    <w:qFormat/>
    <w:rsid w:val="003F1F13"/>
    <w:rPr>
      <w:rFonts w:ascii="宋体" w:eastAsia="宋体" w:hAnsi="宋体"/>
      <w:spacing w:val="2"/>
      <w:kern w:val="2"/>
      <w:sz w:val="28"/>
      <w:lang w:val="en-US" w:eastAsia="zh-CN" w:bidi="ar-SA"/>
    </w:rPr>
  </w:style>
  <w:style w:type="character" w:customStyle="1" w:styleId="1Char6">
    <w:name w:val="表头1 Char"/>
    <w:link w:val="1f3"/>
    <w:qFormat/>
    <w:rsid w:val="003F1F13"/>
    <w:rPr>
      <w:rFonts w:ascii="黑体" w:eastAsia="黑体" w:hAnsi="宋体"/>
      <w:color w:val="0000FF"/>
      <w:kern w:val="2"/>
      <w:sz w:val="21"/>
      <w:szCs w:val="24"/>
    </w:rPr>
  </w:style>
  <w:style w:type="paragraph" w:customStyle="1" w:styleId="1f3">
    <w:name w:val="表头1"/>
    <w:basedOn w:val="a"/>
    <w:link w:val="1Char6"/>
    <w:qFormat/>
    <w:rsid w:val="003F1F13"/>
    <w:pPr>
      <w:ind w:firstLineChars="1250" w:firstLine="2625"/>
    </w:pPr>
    <w:rPr>
      <w:rFonts w:ascii="黑体" w:eastAsia="黑体" w:hAnsi="宋体"/>
      <w:color w:val="0000FF"/>
      <w:sz w:val="21"/>
    </w:rPr>
  </w:style>
  <w:style w:type="character" w:customStyle="1" w:styleId="33CharCharCharCharChar3CharCharCharCharCharChar">
    <w:name w:val="样式 标题 3标题 3 Char Char Char Char Char标题 3 Char Char Char Char +... Char Char"/>
    <w:link w:val="33CharCharCharCharChar3CharCharCharCharChar"/>
    <w:qFormat/>
    <w:rsid w:val="003F1F13"/>
    <w:rPr>
      <w:rFonts w:eastAsia="黑体"/>
      <w:bCs/>
      <w:sz w:val="28"/>
      <w:szCs w:val="28"/>
    </w:rPr>
  </w:style>
  <w:style w:type="paragraph" w:customStyle="1" w:styleId="33CharCharCharCharChar3CharCharCharCharChar">
    <w:name w:val="样式 标题 3标题 3 Char Char Char Char Char标题 3 Char Char Char Char +... Char"/>
    <w:basedOn w:val="3"/>
    <w:link w:val="33CharCharCharCharChar3CharCharCharCharCharChar"/>
    <w:qFormat/>
    <w:rsid w:val="003F1F13"/>
    <w:pPr>
      <w:keepLines w:val="0"/>
      <w:widowControl/>
      <w:numPr>
        <w:ilvl w:val="0"/>
        <w:numId w:val="0"/>
      </w:numPr>
      <w:adjustRightInd w:val="0"/>
      <w:snapToGrid w:val="0"/>
      <w:spacing w:before="60" w:after="60"/>
    </w:pPr>
    <w:rPr>
      <w:rFonts w:eastAsia="黑体"/>
      <w:b w:val="0"/>
      <w:color w:val="auto"/>
      <w:kern w:val="0"/>
      <w:sz w:val="28"/>
      <w:szCs w:val="28"/>
    </w:rPr>
  </w:style>
  <w:style w:type="character" w:customStyle="1" w:styleId="CharChar16">
    <w:name w:val="Char Char16"/>
    <w:qFormat/>
    <w:rsid w:val="003F1F13"/>
    <w:rPr>
      <w:rFonts w:ascii="Arial" w:eastAsia="仿宋_GB2312" w:hAnsi="Arial"/>
      <w:b/>
      <w:bCs/>
      <w:kern w:val="2"/>
      <w:sz w:val="30"/>
      <w:szCs w:val="32"/>
      <w:lang w:val="en-US" w:eastAsia="zh-CN" w:bidi="ar-SA"/>
    </w:rPr>
  </w:style>
  <w:style w:type="character" w:customStyle="1" w:styleId="GB2312CharChar">
    <w:name w:val="样式 主要详解 + (西文) 仿宋_GB2312 黑色 Char Char"/>
    <w:qFormat/>
    <w:rsid w:val="003F1F13"/>
    <w:rPr>
      <w:rFonts w:ascii="仿宋_GB2312" w:eastAsia="宋体" w:hAnsi="仿宋_GB2312"/>
      <w:color w:val="000000"/>
      <w:kern w:val="2"/>
      <w:sz w:val="24"/>
      <w:szCs w:val="24"/>
      <w:lang w:val="en-US" w:eastAsia="zh-CN" w:bidi="ar-SA"/>
    </w:rPr>
  </w:style>
  <w:style w:type="character" w:customStyle="1" w:styleId="CharChar72">
    <w:name w:val="Char Char72"/>
    <w:qFormat/>
    <w:rsid w:val="003F1F13"/>
    <w:rPr>
      <w:rFonts w:ascii="Cambria" w:eastAsia="黑体" w:hAnsi="Cambria" w:cs="Times New Roman"/>
      <w:bCs/>
      <w:kern w:val="2"/>
      <w:sz w:val="28"/>
      <w:szCs w:val="32"/>
    </w:rPr>
  </w:style>
  <w:style w:type="character" w:customStyle="1" w:styleId="CharChar30">
    <w:name w:val="Char Char3"/>
    <w:qFormat/>
    <w:rsid w:val="003F1F13"/>
    <w:rPr>
      <w:kern w:val="2"/>
      <w:sz w:val="18"/>
    </w:rPr>
  </w:style>
  <w:style w:type="character" w:customStyle="1" w:styleId="tit2">
    <w:name w:val="tit2"/>
    <w:qFormat/>
    <w:rsid w:val="003F1F13"/>
    <w:rPr>
      <w:rFonts w:hint="default"/>
      <w:b/>
      <w:bCs/>
      <w:spacing w:val="432"/>
      <w:sz w:val="48"/>
      <w:szCs w:val="48"/>
    </w:rPr>
  </w:style>
  <w:style w:type="character" w:customStyle="1" w:styleId="Charfff5">
    <w:name w:val="样式 表格文字 + 红色 Char"/>
    <w:link w:val="affffff4"/>
    <w:qFormat/>
    <w:rsid w:val="003F1F13"/>
    <w:rPr>
      <w:rFonts w:ascii="Calibri" w:eastAsia="仿宋_GB2312" w:hAnsi="Calibri"/>
      <w:bCs/>
      <w:color w:val="FF0000"/>
      <w:kern w:val="2"/>
      <w:sz w:val="21"/>
      <w:szCs w:val="21"/>
    </w:rPr>
  </w:style>
  <w:style w:type="paragraph" w:customStyle="1" w:styleId="affffff4">
    <w:name w:val="样式 表格文字 + 红色"/>
    <w:basedOn w:val="afff8"/>
    <w:link w:val="Charfff5"/>
    <w:qFormat/>
    <w:rsid w:val="003F1F13"/>
    <w:pPr>
      <w:snapToGrid/>
      <w:spacing w:line="240" w:lineRule="auto"/>
    </w:pPr>
    <w:rPr>
      <w:rFonts w:ascii="Calibri" w:eastAsia="仿宋_GB2312" w:hAnsi="Calibri"/>
      <w:bCs/>
      <w:color w:val="FF0000"/>
      <w:kern w:val="2"/>
      <w:sz w:val="21"/>
      <w:szCs w:val="21"/>
    </w:rPr>
  </w:style>
  <w:style w:type="character" w:customStyle="1" w:styleId="Charfff6">
    <w:name w:val="表格文本 Char"/>
    <w:link w:val="affffff5"/>
    <w:qFormat/>
    <w:rsid w:val="003F1F13"/>
    <w:rPr>
      <w:rFonts w:ascii="Calibri" w:hAnsi="Calibri"/>
      <w:color w:val="000000"/>
      <w:kern w:val="2"/>
      <w:sz w:val="21"/>
      <w:szCs w:val="21"/>
    </w:rPr>
  </w:style>
  <w:style w:type="paragraph" w:customStyle="1" w:styleId="affffff5">
    <w:name w:val="表格文本"/>
    <w:basedOn w:val="a"/>
    <w:link w:val="Charfff6"/>
    <w:qFormat/>
    <w:rsid w:val="003F1F13"/>
    <w:pPr>
      <w:spacing w:line="280" w:lineRule="exact"/>
      <w:jc w:val="center"/>
    </w:pPr>
    <w:rPr>
      <w:rFonts w:ascii="Calibri" w:hAnsi="Calibri"/>
      <w:color w:val="000000"/>
      <w:sz w:val="21"/>
      <w:szCs w:val="21"/>
    </w:rPr>
  </w:style>
  <w:style w:type="character" w:customStyle="1" w:styleId="22CharCharCharChar">
    <w:name w:val="样式 行距: 固定值 22 磅 Char Char Char Char"/>
    <w:qFormat/>
    <w:rsid w:val="003F1F13"/>
    <w:rPr>
      <w:rFonts w:ascii="华文中宋" w:eastAsia="华文中宋" w:cs="宋体"/>
      <w:kern w:val="2"/>
      <w:sz w:val="24"/>
      <w:szCs w:val="24"/>
      <w:lang w:val="en-US" w:eastAsia="zh-CN" w:bidi="ar-SA"/>
    </w:rPr>
  </w:style>
  <w:style w:type="character" w:customStyle="1" w:styleId="lwCharCharCharCharCharCharCharCharCharCharCharCharCharCharCharCharCharCharCharCharCharCharCharCharCharCharCharCharCharCharCharCharCharCharCharCharCharCharCharCharCharCharCharCharCharCharCharCharCharChar1">
    <w:name w:val="lw Char Char Char Char Char Char Char Char Char Char Char Char Char Char Char Char Char Char Char Char Char Char Char Char Char Char Char Char Char Char Char Char Char Char Char Char Char Char Char Char Char Char Char Char Char Char Char Char Char Char1"/>
    <w:qFormat/>
    <w:rsid w:val="003F1F13"/>
    <w:rPr>
      <w:rFonts w:eastAsia="华文中宋" w:cs="宋体"/>
      <w:kern w:val="2"/>
      <w:sz w:val="24"/>
      <w:szCs w:val="24"/>
      <w:lang w:val="en-US" w:eastAsia="zh-CN" w:bidi="ar-SA"/>
    </w:rPr>
  </w:style>
  <w:style w:type="character" w:customStyle="1" w:styleId="111CharCharCharCharCharCharCharChar">
    <w:name w:val="1.1.1 Char Char Char Char Char Char Char Char"/>
    <w:qFormat/>
    <w:rsid w:val="003F1F13"/>
    <w:rPr>
      <w:rFonts w:eastAsia="华文中宋"/>
      <w:b/>
      <w:bCs/>
      <w:kern w:val="2"/>
      <w:sz w:val="28"/>
      <w:szCs w:val="30"/>
      <w:lang w:val="en-US" w:eastAsia="zh-CN" w:bidi="ar-SA"/>
    </w:rPr>
  </w:style>
  <w:style w:type="character" w:customStyle="1" w:styleId="o121">
    <w:name w:val="o121"/>
    <w:qFormat/>
    <w:rsid w:val="003F1F13"/>
  </w:style>
  <w:style w:type="character" w:customStyle="1" w:styleId="3GB2312Char">
    <w:name w:val="样式 正文文本 3 + (西文) 仿宋_GB2312 Char"/>
    <w:link w:val="3GB2312"/>
    <w:qFormat/>
    <w:rsid w:val="003F1F13"/>
    <w:rPr>
      <w:kern w:val="2"/>
      <w:sz w:val="24"/>
      <w:szCs w:val="24"/>
    </w:rPr>
  </w:style>
  <w:style w:type="paragraph" w:customStyle="1" w:styleId="3GB2312">
    <w:name w:val="样式 正文文本 3 + (西文) 仿宋_GB2312"/>
    <w:basedOn w:val="a"/>
    <w:link w:val="3GB2312Char"/>
    <w:qFormat/>
    <w:rsid w:val="003F1F13"/>
    <w:pPr>
      <w:adjustRightInd w:val="0"/>
      <w:ind w:firstLineChars="0" w:firstLine="0"/>
      <w:textAlignment w:val="baseline"/>
    </w:pPr>
  </w:style>
  <w:style w:type="character" w:customStyle="1" w:styleId="Charfff7">
    <w:name w:val="公正文 Char"/>
    <w:link w:val="affffff6"/>
    <w:qFormat/>
    <w:rsid w:val="003F1F13"/>
    <w:rPr>
      <w:rFonts w:ascii="宋体" w:eastAsia="仿宋_GB2312" w:hAnsi="宋体"/>
      <w:kern w:val="2"/>
      <w:sz w:val="28"/>
      <w:szCs w:val="24"/>
    </w:rPr>
  </w:style>
  <w:style w:type="paragraph" w:customStyle="1" w:styleId="affffff6">
    <w:name w:val="公正文"/>
    <w:basedOn w:val="aa"/>
    <w:link w:val="Charfff7"/>
    <w:qFormat/>
    <w:rsid w:val="003F1F13"/>
    <w:pPr>
      <w:tabs>
        <w:tab w:val="left" w:pos="720"/>
      </w:tabs>
      <w:adjustRightInd w:val="0"/>
      <w:snapToGrid w:val="0"/>
      <w:spacing w:line="355" w:lineRule="auto"/>
      <w:ind w:firstLine="200"/>
    </w:pPr>
    <w:rPr>
      <w:rFonts w:eastAsia="仿宋_GB2312" w:hAnsi="宋体"/>
      <w:szCs w:val="24"/>
    </w:rPr>
  </w:style>
  <w:style w:type="character" w:customStyle="1" w:styleId="CharChar120">
    <w:name w:val="Char Char12"/>
    <w:qFormat/>
    <w:rsid w:val="003F1F13"/>
    <w:rPr>
      <w:rFonts w:ascii="Arial" w:eastAsia="黑体" w:hAnsi="Arial"/>
      <w:b/>
      <w:kern w:val="28"/>
      <w:sz w:val="24"/>
      <w:lang w:val="en-US" w:eastAsia="zh-CN" w:bidi="ar-SA"/>
    </w:rPr>
  </w:style>
  <w:style w:type="character" w:customStyle="1" w:styleId="15CharChar0">
    <w:name w:val="样式 宋体 小四 行距: 1.5 倍行距 Char Char"/>
    <w:link w:val="15Char"/>
    <w:qFormat/>
    <w:rsid w:val="003F1F13"/>
    <w:rPr>
      <w:rFonts w:ascii="宋体" w:hAnsi="宋体" w:cs="宋体"/>
      <w:sz w:val="24"/>
      <w:szCs w:val="24"/>
    </w:rPr>
  </w:style>
  <w:style w:type="paragraph" w:customStyle="1" w:styleId="15Char">
    <w:name w:val="样式 宋体 小四 行距: 1.5 倍行距 Char"/>
    <w:basedOn w:val="2f6"/>
    <w:link w:val="15CharChar0"/>
    <w:qFormat/>
    <w:rsid w:val="003F1F13"/>
    <w:pPr>
      <w:adjustRightInd w:val="0"/>
      <w:spacing w:line="360" w:lineRule="auto"/>
      <w:ind w:firstLineChars="200" w:firstLine="480"/>
      <w:textAlignment w:val="baseline"/>
    </w:pPr>
    <w:rPr>
      <w:rFonts w:hAnsi="宋体" w:cs="宋体"/>
      <w:kern w:val="0"/>
      <w:sz w:val="24"/>
    </w:rPr>
  </w:style>
  <w:style w:type="paragraph" w:customStyle="1" w:styleId="2f6">
    <w:name w:val="正文2"/>
    <w:basedOn w:val="a"/>
    <w:next w:val="af7"/>
    <w:link w:val="Charfff8"/>
    <w:qFormat/>
    <w:rsid w:val="003F1F13"/>
    <w:pPr>
      <w:spacing w:line="240" w:lineRule="auto"/>
      <w:ind w:firstLineChars="0" w:firstLine="0"/>
    </w:pPr>
    <w:rPr>
      <w:rFonts w:ascii="宋体" w:hAnsi="Courier New"/>
      <w:sz w:val="28"/>
    </w:rPr>
  </w:style>
  <w:style w:type="character" w:customStyle="1" w:styleId="Charfff8">
    <w:name w:val="正文 Char"/>
    <w:link w:val="2f6"/>
    <w:qFormat/>
    <w:rsid w:val="003F1F13"/>
    <w:rPr>
      <w:rFonts w:ascii="宋体" w:hAnsi="Courier New"/>
      <w:kern w:val="2"/>
      <w:sz w:val="28"/>
      <w:szCs w:val="24"/>
    </w:rPr>
  </w:style>
  <w:style w:type="character" w:customStyle="1" w:styleId="-05CharChar">
    <w:name w:val="样式 表文 + 左  -0.5 字符 Char Char"/>
    <w:qFormat/>
    <w:rsid w:val="003F1F13"/>
    <w:rPr>
      <w:rFonts w:eastAsia="宋体" w:cs="宋体"/>
      <w:kern w:val="2"/>
      <w:sz w:val="21"/>
      <w:szCs w:val="21"/>
      <w:lang w:val="en-US" w:eastAsia="zh-CN" w:bidi="ar-SA"/>
    </w:rPr>
  </w:style>
  <w:style w:type="character" w:customStyle="1" w:styleId="3Char7">
    <w:name w:val="样式 标题 3 + (符号) 宋体 Char"/>
    <w:qFormat/>
    <w:rsid w:val="003F1F13"/>
    <w:rPr>
      <w:rFonts w:ascii="宋体" w:eastAsia="宋体" w:hAnsi="Arial"/>
      <w:b/>
      <w:bCs/>
      <w:kern w:val="2"/>
      <w:sz w:val="24"/>
      <w:szCs w:val="24"/>
      <w:lang w:val="en-US" w:eastAsia="zh-CN" w:bidi="ar-SA"/>
    </w:rPr>
  </w:style>
  <w:style w:type="character" w:customStyle="1" w:styleId="affffff7">
    <w:name w:val="样式 (符号) 宋体"/>
    <w:qFormat/>
    <w:rsid w:val="003F1F13"/>
  </w:style>
  <w:style w:type="character" w:customStyle="1" w:styleId="Charfff9">
    <w:name w:val="报告正文 Char"/>
    <w:qFormat/>
    <w:rsid w:val="003F1F13"/>
    <w:rPr>
      <w:rFonts w:ascii="宋体" w:eastAsia="宋体" w:hAnsi="Courier New"/>
      <w:bCs/>
      <w:snapToGrid/>
      <w:kern w:val="2"/>
      <w:sz w:val="24"/>
      <w:szCs w:val="24"/>
      <w:lang w:val="en-US" w:eastAsia="zh-CN" w:bidi="ar-SA"/>
    </w:rPr>
  </w:style>
  <w:style w:type="character" w:customStyle="1" w:styleId="04Char">
    <w:name w:val="标题04 Char"/>
    <w:link w:val="04"/>
    <w:qFormat/>
    <w:rsid w:val="003F1F13"/>
    <w:rPr>
      <w:rFonts w:ascii="黑体" w:eastAsia="黑体" w:hAnsi="宋体"/>
      <w:bCs/>
      <w:color w:val="000000"/>
      <w:kern w:val="2"/>
      <w:sz w:val="28"/>
      <w:szCs w:val="28"/>
    </w:rPr>
  </w:style>
  <w:style w:type="paragraph" w:customStyle="1" w:styleId="04">
    <w:name w:val="标题04"/>
    <w:basedOn w:val="4"/>
    <w:link w:val="04Char"/>
    <w:qFormat/>
    <w:rsid w:val="003F1F13"/>
    <w:pPr>
      <w:numPr>
        <w:ilvl w:val="0"/>
        <w:numId w:val="0"/>
      </w:numPr>
      <w:tabs>
        <w:tab w:val="clear" w:pos="840"/>
        <w:tab w:val="clear" w:pos="1080"/>
      </w:tabs>
      <w:spacing w:before="0" w:after="0" w:line="240" w:lineRule="atLeast"/>
      <w:jc w:val="both"/>
    </w:pPr>
    <w:rPr>
      <w:rFonts w:ascii="黑体" w:eastAsia="黑体" w:hAnsi="宋体"/>
      <w:b w:val="0"/>
      <w:color w:val="000000"/>
    </w:rPr>
  </w:style>
  <w:style w:type="character" w:customStyle="1" w:styleId="Charfffa">
    <w:name w:val="公表注 Char"/>
    <w:link w:val="affffff8"/>
    <w:qFormat/>
    <w:rsid w:val="003F1F13"/>
    <w:rPr>
      <w:rFonts w:ascii="宋体" w:eastAsia="楷体_GB2312"/>
      <w:kern w:val="2"/>
      <w:sz w:val="21"/>
      <w:szCs w:val="24"/>
    </w:rPr>
  </w:style>
  <w:style w:type="paragraph" w:customStyle="1" w:styleId="affffff8">
    <w:name w:val="公表注"/>
    <w:basedOn w:val="a"/>
    <w:link w:val="Charfffa"/>
    <w:qFormat/>
    <w:rsid w:val="003F1F13"/>
    <w:pPr>
      <w:tabs>
        <w:tab w:val="left" w:pos="720"/>
      </w:tabs>
      <w:adjustRightInd w:val="0"/>
      <w:snapToGrid w:val="0"/>
      <w:ind w:firstLineChars="194" w:firstLine="194"/>
    </w:pPr>
    <w:rPr>
      <w:rFonts w:ascii="宋体" w:eastAsia="楷体_GB2312"/>
      <w:sz w:val="21"/>
    </w:rPr>
  </w:style>
  <w:style w:type="character" w:customStyle="1" w:styleId="2f7">
    <w:name w:val="正文缩进2"/>
    <w:qFormat/>
    <w:rsid w:val="003F1F13"/>
    <w:rPr>
      <w:rFonts w:ascii="仿宋_GB2312" w:eastAsia="仿宋_GB2312" w:cs="仿宋_GB2312"/>
      <w:sz w:val="28"/>
      <w:szCs w:val="28"/>
      <w:lang w:val="en-US" w:eastAsia="zh-CN" w:bidi="ar-SA"/>
    </w:rPr>
  </w:style>
  <w:style w:type="character" w:customStyle="1" w:styleId="3Char10">
    <w:name w:val="正文文本 3 Char1"/>
    <w:qFormat/>
    <w:rsid w:val="003F1F13"/>
    <w:rPr>
      <w:rFonts w:eastAsia="宋体"/>
      <w:kern w:val="2"/>
      <w:sz w:val="24"/>
      <w:szCs w:val="24"/>
      <w:lang w:val="en-US" w:eastAsia="zh-CN" w:bidi="ar-SA"/>
    </w:rPr>
  </w:style>
  <w:style w:type="character" w:customStyle="1" w:styleId="111Char1">
    <w:name w:val="1.1.1 Char1"/>
    <w:qFormat/>
    <w:rsid w:val="003F1F13"/>
    <w:rPr>
      <w:rFonts w:ascii="CG Times" w:eastAsia="黑体" w:hAnsi="CG Times"/>
      <w:b/>
      <w:kern w:val="2"/>
      <w:sz w:val="30"/>
      <w:lang w:val="en-US" w:eastAsia="zh-CN" w:bidi="ar-SA"/>
    </w:rPr>
  </w:style>
  <w:style w:type="character" w:customStyle="1" w:styleId="HTMLCharChar">
    <w:name w:val="HTML 地址 Char Char"/>
    <w:qFormat/>
    <w:rsid w:val="003F1F13"/>
    <w:rPr>
      <w:i/>
      <w:iCs/>
      <w:kern w:val="2"/>
      <w:sz w:val="21"/>
      <w:szCs w:val="24"/>
    </w:rPr>
  </w:style>
  <w:style w:type="character" w:customStyle="1" w:styleId="CharCharf0">
    <w:name w:val="签名 Char Char"/>
    <w:qFormat/>
    <w:rsid w:val="003F1F13"/>
    <w:rPr>
      <w:kern w:val="2"/>
      <w:sz w:val="21"/>
      <w:szCs w:val="24"/>
    </w:rPr>
  </w:style>
  <w:style w:type="character" w:customStyle="1" w:styleId="3CharCharCharCharChar1">
    <w:name w:val="标题 3 Char Char Char Char Char1"/>
    <w:qFormat/>
    <w:rsid w:val="003F1F13"/>
    <w:rPr>
      <w:rFonts w:eastAsia="黑体"/>
      <w:b/>
      <w:snapToGrid/>
      <w:color w:val="000000"/>
      <w:sz w:val="28"/>
      <w:szCs w:val="28"/>
      <w:lang w:val="en-US" w:eastAsia="zh-CN" w:bidi="ar-SA"/>
    </w:rPr>
  </w:style>
  <w:style w:type="character" w:customStyle="1" w:styleId="CharChar124">
    <w:name w:val="Char Char124"/>
    <w:qFormat/>
    <w:rsid w:val="003F1F13"/>
    <w:rPr>
      <w:rFonts w:eastAsia="宋体"/>
      <w:b/>
      <w:bCs/>
      <w:kern w:val="44"/>
      <w:sz w:val="44"/>
      <w:szCs w:val="44"/>
      <w:lang w:val="en-US" w:eastAsia="zh-CN" w:bidi="ar-SA"/>
    </w:rPr>
  </w:style>
  <w:style w:type="character" w:customStyle="1" w:styleId="CharChar212">
    <w:name w:val="Char Char212"/>
    <w:qFormat/>
    <w:rsid w:val="003F1F13"/>
    <w:rPr>
      <w:rFonts w:eastAsia="华文中宋"/>
      <w:kern w:val="2"/>
      <w:sz w:val="24"/>
      <w:szCs w:val="24"/>
    </w:rPr>
  </w:style>
  <w:style w:type="character" w:customStyle="1" w:styleId="CharChar132">
    <w:name w:val="Char Char132"/>
    <w:qFormat/>
    <w:rsid w:val="003F1F13"/>
    <w:rPr>
      <w:rFonts w:ascii="Arial" w:eastAsia="黑体" w:hAnsi="Arial"/>
      <w:sz w:val="24"/>
      <w:szCs w:val="24"/>
      <w:lang w:val="en-US" w:eastAsia="zh-CN" w:bidi="ar-SA"/>
    </w:rPr>
  </w:style>
  <w:style w:type="character" w:customStyle="1" w:styleId="affffff9">
    <w:name w:val="样式 宋体 黑色"/>
    <w:qFormat/>
    <w:rsid w:val="003F1F13"/>
    <w:rPr>
      <w:rFonts w:ascii="宋体" w:eastAsia="宋体" w:hAnsi="宋体"/>
      <w:color w:val="000000"/>
      <w:sz w:val="18"/>
    </w:rPr>
  </w:style>
  <w:style w:type="character" w:customStyle="1" w:styleId="CharChar172">
    <w:name w:val="Char Char172"/>
    <w:qFormat/>
    <w:rsid w:val="003F1F13"/>
    <w:rPr>
      <w:rFonts w:ascii="华文中宋" w:eastAsia="华文中宋" w:hAnsi="华文中宋"/>
      <w:b/>
      <w:bCs/>
      <w:iCs/>
      <w:kern w:val="2"/>
      <w:sz w:val="24"/>
      <w:szCs w:val="28"/>
      <w:lang w:val="en-US" w:eastAsia="zh-CN" w:bidi="ar-SA"/>
    </w:rPr>
  </w:style>
  <w:style w:type="character" w:customStyle="1" w:styleId="4TimesNewRomanCharCharCharChar">
    <w:name w:val="样式 标题 4 + Times New Roman Char Char Char Char"/>
    <w:link w:val="4TimesNewRoman"/>
    <w:qFormat/>
    <w:rsid w:val="003F1F13"/>
    <w:rPr>
      <w:rFonts w:ascii="Arial" w:hAnsi="Arial"/>
      <w:b/>
      <w:bCs/>
      <w:color w:val="000000"/>
      <w:kern w:val="2"/>
      <w:sz w:val="24"/>
      <w:szCs w:val="24"/>
    </w:rPr>
  </w:style>
  <w:style w:type="paragraph" w:customStyle="1" w:styleId="4TimesNewRoman">
    <w:name w:val="样式 标题 4 + Times New Roman"/>
    <w:basedOn w:val="4"/>
    <w:link w:val="4TimesNewRomanCharCharCharChar"/>
    <w:qFormat/>
    <w:rsid w:val="003F1F13"/>
    <w:pPr>
      <w:keepNext w:val="0"/>
      <w:keepLines w:val="0"/>
      <w:numPr>
        <w:ilvl w:val="0"/>
        <w:numId w:val="0"/>
      </w:numPr>
      <w:tabs>
        <w:tab w:val="clear" w:pos="840"/>
        <w:tab w:val="clear" w:pos="1080"/>
        <w:tab w:val="left" w:pos="1404"/>
      </w:tabs>
      <w:adjustRightInd/>
      <w:spacing w:before="0"/>
      <w:ind w:left="1404" w:hanging="864"/>
      <w:contextualSpacing/>
    </w:pPr>
    <w:rPr>
      <w:rFonts w:ascii="Arial" w:hAnsi="Arial"/>
      <w:color w:val="000000"/>
      <w:sz w:val="24"/>
      <w:szCs w:val="24"/>
    </w:rPr>
  </w:style>
  <w:style w:type="character" w:customStyle="1" w:styleId="CharCharf1">
    <w:name w:val="正文 Char Char"/>
    <w:qFormat/>
    <w:rsid w:val="003F1F13"/>
    <w:rPr>
      <w:rFonts w:eastAsia="宋体"/>
      <w:kern w:val="2"/>
      <w:sz w:val="28"/>
      <w:szCs w:val="24"/>
      <w:lang w:val="en-US" w:eastAsia="zh-CN" w:bidi="ar-SA"/>
    </w:rPr>
  </w:style>
  <w:style w:type="character" w:customStyle="1" w:styleId="CharChar152">
    <w:name w:val="Char Char152"/>
    <w:qFormat/>
    <w:rsid w:val="003F1F13"/>
    <w:rPr>
      <w:rFonts w:eastAsia="Arial Unicode MS"/>
      <w:sz w:val="21"/>
      <w:szCs w:val="24"/>
      <w:lang w:val="en-US" w:eastAsia="zh-CN" w:bidi="ar-SA"/>
    </w:rPr>
  </w:style>
  <w:style w:type="character" w:customStyle="1" w:styleId="4Char20">
    <w:name w:val="样式4 Char2"/>
    <w:qFormat/>
    <w:rsid w:val="003F1F13"/>
    <w:rPr>
      <w:rFonts w:eastAsia="宋体"/>
      <w:color w:val="000000"/>
      <w:kern w:val="2"/>
      <w:sz w:val="24"/>
      <w:szCs w:val="24"/>
      <w:lang w:val="zh-CN" w:eastAsia="zh-CN" w:bidi="ar-SA"/>
    </w:rPr>
  </w:style>
  <w:style w:type="character" w:customStyle="1" w:styleId="CharCharf2">
    <w:name w:val="正文样式 Char Char"/>
    <w:qFormat/>
    <w:rsid w:val="003F1F13"/>
    <w:rPr>
      <w:rFonts w:eastAsia="宋体"/>
      <w:kern w:val="2"/>
      <w:sz w:val="24"/>
      <w:szCs w:val="24"/>
      <w:lang w:val="en-US" w:eastAsia="zh-CN" w:bidi="ar-SA"/>
    </w:rPr>
  </w:style>
  <w:style w:type="character" w:customStyle="1" w:styleId="Char1b">
    <w:name w:val="文本 Char1"/>
    <w:qFormat/>
    <w:rsid w:val="003F1F13"/>
    <w:rPr>
      <w:rFonts w:ascii="宋体" w:eastAsia="宋体"/>
      <w:kern w:val="2"/>
      <w:sz w:val="28"/>
      <w:szCs w:val="24"/>
      <w:lang w:val="en-US" w:eastAsia="zh-CN" w:bidi="ar-SA"/>
    </w:rPr>
  </w:style>
  <w:style w:type="character" w:customStyle="1" w:styleId="205Char">
    <w:name w:val="样式 样式 韩2 + 段前: 0.5 行 + 三号 蓝色 Char"/>
    <w:link w:val="205"/>
    <w:qFormat/>
    <w:rsid w:val="003F1F13"/>
    <w:rPr>
      <w:rFonts w:ascii="黑体" w:eastAsia="黑体" w:cs="宋体"/>
      <w:color w:val="0000FF"/>
      <w:sz w:val="32"/>
      <w:szCs w:val="30"/>
      <w:lang w:val="zh-CN"/>
    </w:rPr>
  </w:style>
  <w:style w:type="paragraph" w:customStyle="1" w:styleId="205">
    <w:name w:val="样式 样式 韩2 + 段前: 0.5 行 + 三号 蓝色"/>
    <w:basedOn w:val="2f8"/>
    <w:link w:val="205Char"/>
    <w:qFormat/>
    <w:rsid w:val="003F1F13"/>
    <w:rPr>
      <w:color w:val="0000FF"/>
      <w:sz w:val="32"/>
    </w:rPr>
  </w:style>
  <w:style w:type="paragraph" w:customStyle="1" w:styleId="2f8">
    <w:name w:val="韩2"/>
    <w:basedOn w:val="a"/>
    <w:link w:val="2CharChar1"/>
    <w:rsid w:val="003F1F13"/>
    <w:pPr>
      <w:widowControl/>
      <w:adjustRightInd w:val="0"/>
      <w:snapToGrid w:val="0"/>
      <w:ind w:firstLineChars="0" w:firstLine="0"/>
      <w:textAlignment w:val="baseline"/>
      <w:outlineLvl w:val="1"/>
    </w:pPr>
    <w:rPr>
      <w:rFonts w:ascii="黑体" w:eastAsia="黑体" w:cs="宋体"/>
      <w:color w:val="FFCC00"/>
      <w:kern w:val="0"/>
      <w:sz w:val="30"/>
      <w:szCs w:val="30"/>
      <w:lang w:val="zh-CN"/>
    </w:rPr>
  </w:style>
  <w:style w:type="character" w:customStyle="1" w:styleId="2CharChar1">
    <w:name w:val="韩2 Char Char"/>
    <w:link w:val="2f8"/>
    <w:qFormat/>
    <w:rsid w:val="003F1F13"/>
    <w:rPr>
      <w:rFonts w:ascii="黑体" w:eastAsia="黑体" w:cs="宋体"/>
      <w:color w:val="FFCC00"/>
      <w:sz w:val="30"/>
      <w:szCs w:val="30"/>
      <w:lang w:val="zh-CN"/>
    </w:rPr>
  </w:style>
  <w:style w:type="character" w:customStyle="1" w:styleId="3111031113111CharTimesNeChar">
    <w:name w:val="样式 标题 31.1.1标题03条标题1.1.1小标题白鹤滩标题 31.1.1 Char小节 + Times Ne... Char"/>
    <w:link w:val="3111031113111CharTimesNe"/>
    <w:qFormat/>
    <w:rsid w:val="003F1F13"/>
    <w:rPr>
      <w:b/>
      <w:color w:val="000000"/>
      <w:sz w:val="30"/>
    </w:rPr>
  </w:style>
  <w:style w:type="paragraph" w:customStyle="1" w:styleId="3111031113111CharTimesNe">
    <w:name w:val="样式 标题 31.1.1标题03条标题1.1.1小标题白鹤滩标题 31.1.1 Char小节 + Times Ne..."/>
    <w:basedOn w:val="3"/>
    <w:link w:val="3111031113111CharTimesNeChar"/>
    <w:qFormat/>
    <w:rsid w:val="003F1F13"/>
    <w:pPr>
      <w:keepLines w:val="0"/>
      <w:widowControl/>
      <w:numPr>
        <w:ilvl w:val="0"/>
        <w:numId w:val="0"/>
      </w:numPr>
      <w:spacing w:beforeLines="50"/>
    </w:pPr>
    <w:rPr>
      <w:rFonts w:eastAsia="宋体"/>
      <w:bCs w:val="0"/>
      <w:kern w:val="0"/>
      <w:szCs w:val="20"/>
    </w:rPr>
  </w:style>
  <w:style w:type="character" w:customStyle="1" w:styleId="heading1Char1">
    <w:name w:val="heading 1 Char1"/>
    <w:qFormat/>
    <w:rsid w:val="003F1F13"/>
    <w:rPr>
      <w:rFonts w:ascii="Calibri" w:eastAsia="宋体" w:hAnsi="Calibri" w:cs="Times New Roman"/>
      <w:b/>
      <w:bCs/>
      <w:kern w:val="44"/>
      <w:sz w:val="44"/>
      <w:szCs w:val="44"/>
    </w:rPr>
  </w:style>
  <w:style w:type="character" w:customStyle="1" w:styleId="CharChar2211">
    <w:name w:val="Char Char2211"/>
    <w:qFormat/>
    <w:rsid w:val="003F1F13"/>
    <w:rPr>
      <w:rFonts w:ascii="宋体" w:eastAsia="宋体" w:hAnsi="Calibri" w:cs="Times New Roman"/>
      <w:b/>
      <w:bCs/>
      <w:sz w:val="24"/>
      <w:szCs w:val="28"/>
    </w:rPr>
  </w:style>
  <w:style w:type="character" w:customStyle="1" w:styleId="12Char">
    <w:name w:val="样式12 Char"/>
    <w:link w:val="121"/>
    <w:qFormat/>
    <w:rsid w:val="003F1F13"/>
    <w:rPr>
      <w:sz w:val="24"/>
    </w:rPr>
  </w:style>
  <w:style w:type="paragraph" w:customStyle="1" w:styleId="121">
    <w:name w:val="样式12"/>
    <w:basedOn w:val="3"/>
    <w:link w:val="12Char"/>
    <w:qFormat/>
    <w:rsid w:val="003F1F13"/>
    <w:pPr>
      <w:numPr>
        <w:ilvl w:val="0"/>
        <w:numId w:val="0"/>
      </w:numPr>
      <w:ind w:left="720" w:hanging="432"/>
    </w:pPr>
    <w:rPr>
      <w:rFonts w:eastAsia="宋体"/>
      <w:b w:val="0"/>
      <w:bCs w:val="0"/>
      <w:color w:val="auto"/>
      <w:kern w:val="0"/>
      <w:sz w:val="24"/>
      <w:szCs w:val="20"/>
    </w:rPr>
  </w:style>
  <w:style w:type="character" w:customStyle="1" w:styleId="CharChar19">
    <w:name w:val="Char Char19"/>
    <w:qFormat/>
    <w:rsid w:val="003F1F13"/>
    <w:rPr>
      <w:rFonts w:ascii="宋体" w:eastAsia="宋体" w:hAnsi="宋体"/>
      <w:snapToGrid/>
      <w:color w:val="000000"/>
      <w:spacing w:val="6"/>
      <w:kern w:val="32"/>
      <w:sz w:val="28"/>
      <w:lang w:val="en-US" w:eastAsia="zh-CN" w:bidi="ar-SA"/>
    </w:rPr>
  </w:style>
  <w:style w:type="character" w:customStyle="1" w:styleId="11Char0">
    <w:name w:val="样式11 Char"/>
    <w:link w:val="113"/>
    <w:qFormat/>
    <w:rsid w:val="003F1F13"/>
    <w:rPr>
      <w:b/>
      <w:kern w:val="2"/>
      <w:sz w:val="72"/>
      <w:szCs w:val="72"/>
    </w:rPr>
  </w:style>
  <w:style w:type="paragraph" w:customStyle="1" w:styleId="113">
    <w:name w:val="样式11"/>
    <w:basedOn w:val="a"/>
    <w:link w:val="11Char0"/>
    <w:qFormat/>
    <w:rsid w:val="003F1F13"/>
    <w:pPr>
      <w:tabs>
        <w:tab w:val="left" w:pos="425"/>
      </w:tabs>
      <w:spacing w:line="240" w:lineRule="auto"/>
      <w:ind w:left="425" w:firstLineChars="0" w:hanging="425"/>
      <w:jc w:val="center"/>
    </w:pPr>
    <w:rPr>
      <w:b/>
      <w:sz w:val="72"/>
      <w:szCs w:val="72"/>
    </w:rPr>
  </w:style>
  <w:style w:type="character" w:customStyle="1" w:styleId="20CharChar">
    <w:name w:val="样式 行距: 固定值 20 磅 Char Char"/>
    <w:link w:val="20Char"/>
    <w:qFormat/>
    <w:rsid w:val="003F1F13"/>
    <w:rPr>
      <w:rFonts w:eastAsia="楷体_GB2312"/>
      <w:kern w:val="2"/>
      <w:sz w:val="24"/>
      <w:szCs w:val="24"/>
    </w:rPr>
  </w:style>
  <w:style w:type="paragraph" w:customStyle="1" w:styleId="20Char">
    <w:name w:val="样式 行距: 固定值 20 磅 Char"/>
    <w:basedOn w:val="a"/>
    <w:link w:val="20CharChar"/>
    <w:qFormat/>
    <w:rsid w:val="003F1F13"/>
    <w:pPr>
      <w:spacing w:line="240" w:lineRule="auto"/>
    </w:pPr>
    <w:rPr>
      <w:rFonts w:eastAsia="楷体_GB2312"/>
    </w:rPr>
  </w:style>
  <w:style w:type="character" w:customStyle="1" w:styleId="13Char">
    <w:name w:val="样式13 Char"/>
    <w:link w:val="130"/>
    <w:rsid w:val="003F1F13"/>
    <w:rPr>
      <w:b/>
      <w:kern w:val="2"/>
      <w:sz w:val="24"/>
      <w:szCs w:val="24"/>
    </w:rPr>
  </w:style>
  <w:style w:type="paragraph" w:customStyle="1" w:styleId="130">
    <w:name w:val="样式13"/>
    <w:basedOn w:val="a"/>
    <w:link w:val="13Char"/>
    <w:qFormat/>
    <w:rsid w:val="003F1F13"/>
    <w:pPr>
      <w:tabs>
        <w:tab w:val="left" w:pos="425"/>
      </w:tabs>
      <w:spacing w:line="240" w:lineRule="auto"/>
      <w:ind w:left="425" w:firstLineChars="0" w:hanging="425"/>
    </w:pPr>
    <w:rPr>
      <w:b/>
    </w:rPr>
  </w:style>
  <w:style w:type="character" w:customStyle="1" w:styleId="Char1c">
    <w:name w:val="表头 Char1"/>
    <w:qFormat/>
    <w:rsid w:val="003F1F13"/>
    <w:rPr>
      <w:rFonts w:ascii="黑体" w:eastAsia="黑体" w:hAnsi="宋体"/>
      <w:sz w:val="28"/>
      <w:lang w:bidi="ar-SA"/>
    </w:rPr>
  </w:style>
  <w:style w:type="character" w:customStyle="1" w:styleId="8Char0">
    <w:name w:val="样式8 Char"/>
    <w:link w:val="82"/>
    <w:qFormat/>
    <w:rsid w:val="003F1F13"/>
    <w:rPr>
      <w:color w:val="000000"/>
      <w:kern w:val="2"/>
      <w:sz w:val="24"/>
      <w:szCs w:val="24"/>
    </w:rPr>
  </w:style>
  <w:style w:type="paragraph" w:customStyle="1" w:styleId="82">
    <w:name w:val="样式8"/>
    <w:basedOn w:val="a"/>
    <w:link w:val="8Char0"/>
    <w:qFormat/>
    <w:rsid w:val="003F1F13"/>
    <w:pPr>
      <w:adjustRightInd w:val="0"/>
      <w:ind w:firstLineChars="0" w:firstLine="0"/>
      <w:outlineLvl w:val="3"/>
    </w:pPr>
    <w:rPr>
      <w:color w:val="000000"/>
    </w:rPr>
  </w:style>
  <w:style w:type="character" w:customStyle="1" w:styleId="CharChar164">
    <w:name w:val="Char Char164"/>
    <w:qFormat/>
    <w:rsid w:val="003F1F13"/>
    <w:rPr>
      <w:rFonts w:ascii="Arial" w:eastAsia="黑体" w:hAnsi="Arial"/>
      <w:b/>
      <w:bCs/>
      <w:kern w:val="2"/>
      <w:sz w:val="24"/>
      <w:szCs w:val="24"/>
      <w:lang w:val="en-US" w:eastAsia="zh-CN" w:bidi="ar-SA"/>
    </w:rPr>
  </w:style>
  <w:style w:type="character" w:customStyle="1" w:styleId="4Char6">
    <w:name w:val="样式 标题 4 + 红色 Char"/>
    <w:link w:val="4b"/>
    <w:qFormat/>
    <w:rsid w:val="003F1F13"/>
    <w:rPr>
      <w:rFonts w:ascii="黑体" w:hAnsi="宋体"/>
      <w:b/>
      <w:bCs/>
      <w:sz w:val="24"/>
      <w:szCs w:val="24"/>
    </w:rPr>
  </w:style>
  <w:style w:type="paragraph" w:customStyle="1" w:styleId="4b">
    <w:name w:val="样式 标题 4 + 红色"/>
    <w:basedOn w:val="4"/>
    <w:link w:val="4Char6"/>
    <w:qFormat/>
    <w:rsid w:val="003F1F13"/>
    <w:pPr>
      <w:numPr>
        <w:ilvl w:val="0"/>
        <w:numId w:val="0"/>
      </w:numPr>
      <w:tabs>
        <w:tab w:val="clear" w:pos="840"/>
        <w:tab w:val="left" w:pos="1584"/>
      </w:tabs>
      <w:adjustRightInd/>
      <w:snapToGrid/>
      <w:spacing w:before="0"/>
      <w:ind w:left="1584" w:hanging="864"/>
    </w:pPr>
    <w:rPr>
      <w:rFonts w:ascii="黑体" w:hAnsi="宋体"/>
      <w:kern w:val="0"/>
      <w:sz w:val="24"/>
      <w:szCs w:val="24"/>
    </w:rPr>
  </w:style>
  <w:style w:type="character" w:customStyle="1" w:styleId="Char3Char1">
    <w:name w:val="纯文本 Char3 Char1"/>
    <w:qFormat/>
    <w:rsid w:val="003F1F13"/>
    <w:rPr>
      <w:rFonts w:ascii="宋体" w:eastAsia="宋体" w:hAnsi="Courier New"/>
      <w:kern w:val="2"/>
      <w:sz w:val="21"/>
      <w:lang w:val="en-US" w:eastAsia="zh-CN" w:bidi="ar-SA"/>
    </w:rPr>
  </w:style>
  <w:style w:type="character" w:customStyle="1" w:styleId="CharChar123">
    <w:name w:val="Char Char123"/>
    <w:qFormat/>
    <w:rsid w:val="003F1F13"/>
    <w:rPr>
      <w:rFonts w:eastAsia="宋体"/>
      <w:b/>
      <w:bCs/>
      <w:kern w:val="44"/>
      <w:sz w:val="44"/>
      <w:szCs w:val="44"/>
      <w:lang w:val="en-US" w:eastAsia="zh-CN" w:bidi="ar-SA"/>
    </w:rPr>
  </w:style>
  <w:style w:type="character" w:customStyle="1" w:styleId="28Char">
    <w:name w:val="样式 四号 黑色 行距: 固定值 28 磅 Char"/>
    <w:link w:val="280"/>
    <w:qFormat/>
    <w:rsid w:val="003F1F13"/>
    <w:rPr>
      <w:rFonts w:ascii="宋体" w:hAnsi="宋体"/>
      <w:sz w:val="24"/>
      <w:szCs w:val="24"/>
    </w:rPr>
  </w:style>
  <w:style w:type="paragraph" w:customStyle="1" w:styleId="280">
    <w:name w:val="样式 四号 黑色 行距: 固定值 28 磅"/>
    <w:basedOn w:val="a"/>
    <w:link w:val="28Char"/>
    <w:qFormat/>
    <w:rsid w:val="003F1F13"/>
    <w:pPr>
      <w:adjustRightInd w:val="0"/>
      <w:snapToGrid w:val="0"/>
      <w:ind w:firstLine="480"/>
    </w:pPr>
    <w:rPr>
      <w:rFonts w:ascii="宋体" w:hAnsi="宋体"/>
      <w:kern w:val="0"/>
    </w:rPr>
  </w:style>
  <w:style w:type="character" w:customStyle="1" w:styleId="CharChar134">
    <w:name w:val="Char Char134"/>
    <w:qFormat/>
    <w:rsid w:val="003F1F13"/>
    <w:rPr>
      <w:rFonts w:ascii="Arial" w:eastAsia="黑体" w:hAnsi="Arial"/>
      <w:kern w:val="2"/>
      <w:sz w:val="21"/>
      <w:szCs w:val="21"/>
      <w:lang w:val="en-US" w:eastAsia="zh-CN" w:bidi="ar-SA"/>
    </w:rPr>
  </w:style>
  <w:style w:type="character" w:customStyle="1" w:styleId="6Char4">
    <w:name w:val="样式6 Char"/>
    <w:link w:val="63"/>
    <w:qFormat/>
    <w:rsid w:val="003F1F13"/>
    <w:rPr>
      <w:kern w:val="2"/>
      <w:sz w:val="24"/>
      <w:szCs w:val="24"/>
    </w:rPr>
  </w:style>
  <w:style w:type="paragraph" w:customStyle="1" w:styleId="63">
    <w:name w:val="样式6"/>
    <w:basedOn w:val="a"/>
    <w:next w:val="a"/>
    <w:link w:val="6Char4"/>
    <w:qFormat/>
    <w:rsid w:val="003F1F13"/>
    <w:pPr>
      <w:ind w:firstLine="480"/>
    </w:pPr>
  </w:style>
  <w:style w:type="character" w:customStyle="1" w:styleId="2Chara">
    <w:name w:val="公标题2 Char"/>
    <w:link w:val="2f9"/>
    <w:qFormat/>
    <w:rsid w:val="003F1F13"/>
    <w:rPr>
      <w:rFonts w:ascii="Swis721 BT" w:eastAsia="黑体" w:hAnsi="Swis721 BT"/>
      <w:kern w:val="2"/>
      <w:sz w:val="32"/>
      <w:szCs w:val="24"/>
    </w:rPr>
  </w:style>
  <w:style w:type="paragraph" w:customStyle="1" w:styleId="2f9">
    <w:name w:val="公标题2"/>
    <w:basedOn w:val="1f4"/>
    <w:link w:val="2Chara"/>
    <w:qFormat/>
    <w:rsid w:val="003F1F13"/>
    <w:pPr>
      <w:spacing w:beforeLines="50" w:afterLines="50"/>
      <w:outlineLvl w:val="1"/>
    </w:pPr>
    <w:rPr>
      <w:sz w:val="32"/>
    </w:rPr>
  </w:style>
  <w:style w:type="paragraph" w:customStyle="1" w:styleId="1f4">
    <w:name w:val="公标题1"/>
    <w:basedOn w:val="affffff6"/>
    <w:link w:val="1Char7"/>
    <w:qFormat/>
    <w:rsid w:val="003F1F13"/>
    <w:pPr>
      <w:spacing w:beforeLines="70" w:afterLines="70"/>
      <w:ind w:firstLineChars="0" w:firstLine="0"/>
      <w:outlineLvl w:val="0"/>
    </w:pPr>
    <w:rPr>
      <w:rFonts w:ascii="Swis721 BT" w:eastAsia="黑体" w:hAnsi="Swis721 BT"/>
      <w:sz w:val="36"/>
    </w:rPr>
  </w:style>
  <w:style w:type="character" w:customStyle="1" w:styleId="1Char7">
    <w:name w:val="公标题1 Char"/>
    <w:link w:val="1f4"/>
    <w:qFormat/>
    <w:rsid w:val="003F1F13"/>
    <w:rPr>
      <w:rFonts w:ascii="Swis721 BT" w:eastAsia="黑体" w:hAnsi="Swis721 BT"/>
      <w:kern w:val="2"/>
      <w:sz w:val="36"/>
      <w:szCs w:val="24"/>
    </w:rPr>
  </w:style>
  <w:style w:type="character" w:customStyle="1" w:styleId="3Char8">
    <w:name w:val="样式3 Char"/>
    <w:link w:val="3d"/>
    <w:qFormat/>
    <w:rsid w:val="003F1F13"/>
    <w:rPr>
      <w:kern w:val="2"/>
      <w:sz w:val="24"/>
      <w:szCs w:val="24"/>
    </w:rPr>
  </w:style>
  <w:style w:type="paragraph" w:customStyle="1" w:styleId="3d">
    <w:name w:val="样式3"/>
    <w:basedOn w:val="a"/>
    <w:link w:val="3Char8"/>
    <w:qFormat/>
    <w:rsid w:val="003F1F13"/>
    <w:pPr>
      <w:spacing w:line="400" w:lineRule="exact"/>
      <w:ind w:firstLineChars="0" w:firstLine="420"/>
    </w:pPr>
  </w:style>
  <w:style w:type="character" w:customStyle="1" w:styleId="5Char2">
    <w:name w:val="表头5 Char"/>
    <w:link w:val="57"/>
    <w:qFormat/>
    <w:rsid w:val="003F1F13"/>
    <w:rPr>
      <w:sz w:val="24"/>
    </w:rPr>
  </w:style>
  <w:style w:type="paragraph" w:customStyle="1" w:styleId="57">
    <w:name w:val="表头5"/>
    <w:basedOn w:val="a"/>
    <w:link w:val="5Char2"/>
    <w:qFormat/>
    <w:rsid w:val="003F1F13"/>
    <w:pPr>
      <w:adjustRightInd w:val="0"/>
      <w:snapToGrid w:val="0"/>
      <w:spacing w:line="240" w:lineRule="atLeast"/>
      <w:ind w:firstLine="480"/>
    </w:pPr>
    <w:rPr>
      <w:kern w:val="0"/>
      <w:szCs w:val="20"/>
    </w:rPr>
  </w:style>
  <w:style w:type="character" w:customStyle="1" w:styleId="lxChar">
    <w:name w:val="表格lx Char"/>
    <w:link w:val="lx"/>
    <w:qFormat/>
    <w:rsid w:val="003F1F13"/>
    <w:rPr>
      <w:szCs w:val="21"/>
    </w:rPr>
  </w:style>
  <w:style w:type="paragraph" w:customStyle="1" w:styleId="lx">
    <w:name w:val="表格lx"/>
    <w:basedOn w:val="a"/>
    <w:next w:val="a"/>
    <w:link w:val="lxChar"/>
    <w:qFormat/>
    <w:rsid w:val="003F1F13"/>
    <w:pPr>
      <w:adjustRightInd w:val="0"/>
      <w:snapToGrid w:val="0"/>
      <w:spacing w:line="240" w:lineRule="atLeast"/>
      <w:ind w:firstLineChars="0" w:firstLine="0"/>
      <w:jc w:val="center"/>
    </w:pPr>
    <w:rPr>
      <w:kern w:val="0"/>
      <w:sz w:val="20"/>
      <w:szCs w:val="21"/>
    </w:rPr>
  </w:style>
  <w:style w:type="character" w:customStyle="1" w:styleId="Charfffb">
    <w:name w:val="表格图形名称 Char"/>
    <w:link w:val="affffffa"/>
    <w:qFormat/>
    <w:rsid w:val="003F1F13"/>
    <w:rPr>
      <w:rFonts w:ascii="Calibri" w:hAnsi="宋体"/>
      <w:b/>
      <w:bCs/>
      <w:sz w:val="24"/>
      <w:szCs w:val="24"/>
    </w:rPr>
  </w:style>
  <w:style w:type="paragraph" w:customStyle="1" w:styleId="affffffa">
    <w:name w:val="表格图形名称"/>
    <w:basedOn w:val="a"/>
    <w:next w:val="a"/>
    <w:link w:val="Charfffb"/>
    <w:qFormat/>
    <w:rsid w:val="003F1F13"/>
    <w:pPr>
      <w:tabs>
        <w:tab w:val="left" w:pos="720"/>
      </w:tabs>
      <w:spacing w:line="480" w:lineRule="exact"/>
      <w:ind w:firstLine="482"/>
    </w:pPr>
    <w:rPr>
      <w:rFonts w:ascii="Calibri" w:hAnsi="宋体"/>
      <w:b/>
      <w:bCs/>
      <w:kern w:val="0"/>
    </w:rPr>
  </w:style>
  <w:style w:type="character" w:customStyle="1" w:styleId="CharCharf3">
    <w:name w:val="表格序号 Char Char"/>
    <w:qFormat/>
    <w:rsid w:val="003F1F13"/>
    <w:rPr>
      <w:rFonts w:cs="宋体"/>
      <w:color w:val="000000"/>
      <w:spacing w:val="-4"/>
      <w:kern w:val="21"/>
      <w:sz w:val="24"/>
      <w:szCs w:val="24"/>
    </w:rPr>
  </w:style>
  <w:style w:type="character" w:customStyle="1" w:styleId="Charfffc">
    <w:name w:val="公表序 Char"/>
    <w:link w:val="affffffb"/>
    <w:qFormat/>
    <w:rsid w:val="003F1F13"/>
    <w:rPr>
      <w:rFonts w:ascii="黑体" w:eastAsia="黑体"/>
      <w:kern w:val="2"/>
      <w:sz w:val="24"/>
      <w:szCs w:val="24"/>
    </w:rPr>
  </w:style>
  <w:style w:type="paragraph" w:customStyle="1" w:styleId="affffffb">
    <w:name w:val="公表序"/>
    <w:basedOn w:val="a"/>
    <w:link w:val="Charfffc"/>
    <w:qFormat/>
    <w:rsid w:val="003F1F13"/>
    <w:pPr>
      <w:adjustRightInd w:val="0"/>
      <w:snapToGrid w:val="0"/>
      <w:spacing w:line="300" w:lineRule="auto"/>
      <w:ind w:firstLineChars="100" w:firstLine="100"/>
    </w:pPr>
    <w:rPr>
      <w:rFonts w:ascii="黑体" w:eastAsia="黑体"/>
    </w:rPr>
  </w:style>
  <w:style w:type="character" w:customStyle="1" w:styleId="2CharChar2">
    <w:name w:val="正文文字缩进 2 Char Char"/>
    <w:qFormat/>
    <w:rsid w:val="003F1F13"/>
    <w:rPr>
      <w:rFonts w:ascii="仿宋_GB2312" w:eastAsia="仿宋_GB2312"/>
      <w:spacing w:val="-4"/>
      <w:kern w:val="2"/>
      <w:sz w:val="28"/>
      <w:lang w:val="en-US" w:eastAsia="zh-CN" w:bidi="ar-SA"/>
    </w:rPr>
  </w:style>
  <w:style w:type="character" w:customStyle="1" w:styleId="affffffc">
    <w:name w:val="个人撰写风格"/>
    <w:qFormat/>
    <w:rsid w:val="003F1F13"/>
    <w:rPr>
      <w:rFonts w:ascii="Arial" w:eastAsia="宋体" w:hAnsi="Arial" w:cs="Arial"/>
      <w:color w:val="auto"/>
      <w:sz w:val="20"/>
    </w:rPr>
  </w:style>
  <w:style w:type="character" w:customStyle="1" w:styleId="CharChar14">
    <w:name w:val="标准正文格式 Char Char1"/>
    <w:link w:val="affffffd"/>
    <w:qFormat/>
    <w:rsid w:val="003F1F13"/>
    <w:rPr>
      <w:rFonts w:ascii="宋体" w:hAnsi="宋体"/>
      <w:sz w:val="28"/>
      <w:szCs w:val="28"/>
    </w:rPr>
  </w:style>
  <w:style w:type="paragraph" w:customStyle="1" w:styleId="affffffd">
    <w:name w:val="标准正文格式"/>
    <w:basedOn w:val="a"/>
    <w:link w:val="CharChar14"/>
    <w:qFormat/>
    <w:rsid w:val="003F1F13"/>
    <w:pPr>
      <w:tabs>
        <w:tab w:val="left" w:pos="720"/>
      </w:tabs>
      <w:adjustRightInd w:val="0"/>
      <w:snapToGrid w:val="0"/>
      <w:spacing w:line="520" w:lineRule="exact"/>
      <w:ind w:firstLineChars="194" w:firstLine="560"/>
    </w:pPr>
    <w:rPr>
      <w:rFonts w:ascii="宋体" w:hAnsi="宋体"/>
      <w:kern w:val="0"/>
      <w:sz w:val="28"/>
      <w:szCs w:val="28"/>
    </w:rPr>
  </w:style>
  <w:style w:type="character" w:customStyle="1" w:styleId="3CharChar10">
    <w:name w:val="正文文字缩进 3 Char Char1"/>
    <w:qFormat/>
    <w:rsid w:val="003F1F13"/>
    <w:rPr>
      <w:rFonts w:ascii="宋体" w:eastAsia="宋体" w:hAnsi="宋体"/>
      <w:spacing w:val="2"/>
      <w:sz w:val="28"/>
      <w:lang w:bidi="ar-SA"/>
    </w:rPr>
  </w:style>
  <w:style w:type="character" w:customStyle="1" w:styleId="101">
    <w:name w:val="样式 10 磅"/>
    <w:qFormat/>
    <w:rsid w:val="003F1F13"/>
    <w:rPr>
      <w:b/>
      <w:bCs/>
      <w:sz w:val="20"/>
    </w:rPr>
  </w:style>
  <w:style w:type="character" w:customStyle="1" w:styleId="ppGB23122Char">
    <w:name w:val="样式 pp仿宋_GB2312 四号 + 首行缩进:  2 字符 Char"/>
    <w:link w:val="ppGB23122"/>
    <w:qFormat/>
    <w:rsid w:val="003F1F13"/>
    <w:rPr>
      <w:rFonts w:ascii="宋体" w:hAnsi="宋体"/>
      <w:b/>
      <w:kern w:val="2"/>
      <w:sz w:val="24"/>
      <w:szCs w:val="24"/>
    </w:rPr>
  </w:style>
  <w:style w:type="paragraph" w:customStyle="1" w:styleId="ppGB23122">
    <w:name w:val="样式 pp仿宋_GB2312 四号 + 首行缩进:  2 字符"/>
    <w:basedOn w:val="a"/>
    <w:link w:val="ppGB23122Char"/>
    <w:qFormat/>
    <w:rsid w:val="003F1F13"/>
    <w:pPr>
      <w:ind w:firstLineChars="177" w:firstLine="425"/>
      <w:jc w:val="left"/>
    </w:pPr>
    <w:rPr>
      <w:rFonts w:ascii="宋体" w:hAnsi="宋体"/>
      <w:b/>
    </w:rPr>
  </w:style>
  <w:style w:type="character" w:customStyle="1" w:styleId="affffffe">
    <w:name w:val="样式 (中文) 黑体 非加粗 黑色"/>
    <w:qFormat/>
    <w:rsid w:val="003F1F13"/>
    <w:rPr>
      <w:rFonts w:eastAsia="黑体"/>
      <w:color w:val="000000"/>
      <w:sz w:val="21"/>
    </w:rPr>
  </w:style>
  <w:style w:type="character" w:customStyle="1" w:styleId="CharCharf4">
    <w:name w:val="题注—图名 Char Char"/>
    <w:qFormat/>
    <w:rsid w:val="003F1F13"/>
    <w:rPr>
      <w:rFonts w:eastAsia="宋体"/>
      <w:kern w:val="2"/>
      <w:sz w:val="24"/>
      <w:szCs w:val="24"/>
      <w:lang w:val="en-US" w:eastAsia="zh-CN" w:bidi="ar-SA"/>
    </w:rPr>
  </w:style>
  <w:style w:type="character" w:customStyle="1" w:styleId="050520CharChar">
    <w:name w:val="样式 样式 一 + (中文) 华文中宋 小四 段前: 0.5 行 段后: 0.5 行 + 首行缩进:  2 字符 段前: 0.... Char Char"/>
    <w:qFormat/>
    <w:rsid w:val="003F1F13"/>
    <w:rPr>
      <w:rFonts w:ascii="Arial" w:eastAsia="华文中宋" w:hAnsi="Arial" w:cs="宋体"/>
      <w:b/>
      <w:bCs/>
      <w:kern w:val="2"/>
      <w:sz w:val="28"/>
      <w:szCs w:val="28"/>
      <w:lang w:val="en-US" w:eastAsia="zh-CN" w:bidi="ar-SA"/>
    </w:rPr>
  </w:style>
  <w:style w:type="character" w:customStyle="1" w:styleId="CharCharf5">
    <w:name w:val="样式 一 + (中文) 华文中宋 小四 Char Char"/>
    <w:qFormat/>
    <w:rsid w:val="003F1F13"/>
    <w:rPr>
      <w:rFonts w:ascii="Arial" w:eastAsia="华文中宋" w:hAnsi="Arial"/>
      <w:b/>
      <w:bCs/>
      <w:kern w:val="2"/>
      <w:sz w:val="28"/>
      <w:szCs w:val="28"/>
      <w:lang w:val="en-US" w:eastAsia="zh-CN" w:bidi="ar-SA"/>
    </w:rPr>
  </w:style>
  <w:style w:type="character" w:customStyle="1" w:styleId="CharChar17">
    <w:name w:val="表题 Char Char1"/>
    <w:qFormat/>
    <w:rsid w:val="003F1F13"/>
    <w:rPr>
      <w:rFonts w:eastAsia="黑体"/>
      <w:kern w:val="2"/>
      <w:sz w:val="24"/>
      <w:lang w:val="en-US" w:eastAsia="zh-CN" w:bidi="ar-SA"/>
    </w:rPr>
  </w:style>
  <w:style w:type="character" w:customStyle="1" w:styleId="1f5">
    <w:name w:val="样式 四号1"/>
    <w:qFormat/>
    <w:rsid w:val="003F1F13"/>
    <w:rPr>
      <w:rFonts w:ascii="Times New Roman" w:eastAsia="宋体" w:hAnsi="Times New Roman"/>
      <w:sz w:val="24"/>
    </w:rPr>
  </w:style>
  <w:style w:type="character" w:customStyle="1" w:styleId="Char2f0">
    <w:name w:val="表内字 Char2"/>
    <w:link w:val="afffffff"/>
    <w:qFormat/>
    <w:rsid w:val="003F1F13"/>
    <w:rPr>
      <w:kern w:val="2"/>
      <w:sz w:val="21"/>
      <w:szCs w:val="21"/>
    </w:rPr>
  </w:style>
  <w:style w:type="paragraph" w:customStyle="1" w:styleId="afffffff">
    <w:name w:val="表内字"/>
    <w:basedOn w:val="a"/>
    <w:link w:val="Char2f0"/>
    <w:qFormat/>
    <w:rsid w:val="003F1F13"/>
    <w:pPr>
      <w:widowControl/>
      <w:autoSpaceDE w:val="0"/>
      <w:autoSpaceDN w:val="0"/>
      <w:adjustRightInd w:val="0"/>
      <w:spacing w:line="240" w:lineRule="auto"/>
      <w:ind w:firstLineChars="0" w:firstLine="0"/>
      <w:jc w:val="center"/>
    </w:pPr>
    <w:rPr>
      <w:sz w:val="21"/>
      <w:szCs w:val="21"/>
    </w:rPr>
  </w:style>
  <w:style w:type="character" w:customStyle="1" w:styleId="3CharCharCharCharCharChar">
    <w:name w:val="标题 3 Char Char Char Char Char Char"/>
    <w:rsid w:val="003F1F13"/>
    <w:rPr>
      <w:rFonts w:eastAsia="黑体"/>
      <w:color w:val="0000FF"/>
      <w:kern w:val="2"/>
      <w:sz w:val="28"/>
      <w:szCs w:val="28"/>
      <w:lang w:val="en-US" w:eastAsia="zh-CN" w:bidi="ar-SA"/>
    </w:rPr>
  </w:style>
  <w:style w:type="character" w:customStyle="1" w:styleId="CharChar170">
    <w:name w:val="Char Char17"/>
    <w:qFormat/>
    <w:rsid w:val="003F1F13"/>
    <w:rPr>
      <w:rFonts w:eastAsia="宋体"/>
      <w:b/>
      <w:bCs/>
      <w:kern w:val="2"/>
      <w:sz w:val="28"/>
      <w:szCs w:val="28"/>
      <w:lang w:val="en-US" w:eastAsia="zh-CN" w:bidi="ar-SA"/>
    </w:rPr>
  </w:style>
  <w:style w:type="character" w:customStyle="1" w:styleId="1Char8">
    <w:name w:val="韩1 Char"/>
    <w:link w:val="1f6"/>
    <w:qFormat/>
    <w:rsid w:val="003F1F13"/>
    <w:rPr>
      <w:rFonts w:eastAsia="黑体"/>
      <w:b/>
      <w:bCs/>
      <w:color w:val="000000"/>
      <w:kern w:val="44"/>
      <w:sz w:val="32"/>
      <w:szCs w:val="32"/>
      <w:lang w:val="zh-CN"/>
    </w:rPr>
  </w:style>
  <w:style w:type="paragraph" w:customStyle="1" w:styleId="1f6">
    <w:name w:val="韩1"/>
    <w:basedOn w:val="1"/>
    <w:next w:val="a"/>
    <w:link w:val="1Char8"/>
    <w:qFormat/>
    <w:rsid w:val="003F1F13"/>
    <w:pPr>
      <w:numPr>
        <w:numId w:val="0"/>
      </w:numPr>
      <w:tabs>
        <w:tab w:val="left" w:pos="3752"/>
      </w:tabs>
      <w:adjustRightInd w:val="0"/>
      <w:snapToGrid w:val="0"/>
      <w:spacing w:before="240" w:after="240"/>
    </w:pPr>
    <w:rPr>
      <w:rFonts w:eastAsia="黑体"/>
      <w:bCs/>
      <w:color w:val="000000"/>
      <w:sz w:val="32"/>
      <w:szCs w:val="32"/>
      <w:lang w:val="zh-CN"/>
    </w:rPr>
  </w:style>
  <w:style w:type="character" w:customStyle="1" w:styleId="CharCharCharChar0">
    <w:name w:val="王国香正文 Char Char Char Char"/>
    <w:link w:val="CharCharChar2"/>
    <w:qFormat/>
    <w:rsid w:val="003F1F13"/>
    <w:rPr>
      <w:rFonts w:ascii="楷体_GB2312" w:eastAsia="楷体_GB2312" w:hAnsi="宋体"/>
      <w:color w:val="FF0000"/>
      <w:sz w:val="24"/>
      <w:szCs w:val="24"/>
    </w:rPr>
  </w:style>
  <w:style w:type="paragraph" w:customStyle="1" w:styleId="CharCharChar2">
    <w:name w:val="王国香正文 Char Char Char"/>
    <w:basedOn w:val="a"/>
    <w:link w:val="CharCharCharChar0"/>
    <w:qFormat/>
    <w:rsid w:val="003F1F13"/>
    <w:pPr>
      <w:tabs>
        <w:tab w:val="left" w:pos="1008"/>
      </w:tabs>
      <w:adjustRightInd w:val="0"/>
      <w:spacing w:line="240" w:lineRule="auto"/>
      <w:ind w:firstLine="480"/>
      <w:textAlignment w:val="baseline"/>
    </w:pPr>
    <w:rPr>
      <w:rFonts w:ascii="楷体_GB2312" w:eastAsia="楷体_GB2312" w:hAnsi="宋体"/>
      <w:color w:val="FF0000"/>
      <w:kern w:val="0"/>
    </w:rPr>
  </w:style>
  <w:style w:type="character" w:customStyle="1" w:styleId="1Char9">
    <w:name w:val="标题1 Char"/>
    <w:link w:val="1f7"/>
    <w:qFormat/>
    <w:rsid w:val="003F1F13"/>
    <w:rPr>
      <w:kern w:val="2"/>
      <w:sz w:val="21"/>
      <w:szCs w:val="21"/>
    </w:rPr>
  </w:style>
  <w:style w:type="paragraph" w:customStyle="1" w:styleId="1f7">
    <w:name w:val="标题1"/>
    <w:basedOn w:val="a"/>
    <w:next w:val="a"/>
    <w:link w:val="1Char9"/>
    <w:qFormat/>
    <w:rsid w:val="003F1F13"/>
    <w:pPr>
      <w:tabs>
        <w:tab w:val="left" w:pos="425"/>
        <w:tab w:val="left" w:pos="1050"/>
      </w:tabs>
      <w:adjustRightInd w:val="0"/>
      <w:snapToGrid w:val="0"/>
      <w:spacing w:before="240" w:line="480" w:lineRule="auto"/>
      <w:ind w:left="425" w:firstLineChars="0" w:hanging="425"/>
    </w:pPr>
    <w:rPr>
      <w:sz w:val="21"/>
      <w:szCs w:val="21"/>
    </w:rPr>
  </w:style>
  <w:style w:type="character" w:customStyle="1" w:styleId="4Char7">
    <w:name w:val="标题4 Char"/>
    <w:qFormat/>
    <w:rsid w:val="003F1F13"/>
    <w:rPr>
      <w:rFonts w:eastAsia="宋体"/>
      <w:sz w:val="24"/>
      <w:szCs w:val="24"/>
      <w:lang w:val="zh-CN" w:eastAsia="zh-CN" w:bidi="ar-SA"/>
    </w:rPr>
  </w:style>
  <w:style w:type="character" w:customStyle="1" w:styleId="4CharChar">
    <w:name w:val="样式 标题 4 + 黑色 Char Char"/>
    <w:rsid w:val="003F1F13"/>
    <w:rPr>
      <w:rFonts w:ascii="宋体" w:eastAsia="宋体" w:hAnsi="宋体"/>
      <w:b/>
      <w:color w:val="000000"/>
      <w:kern w:val="2"/>
      <w:sz w:val="24"/>
      <w:szCs w:val="24"/>
      <w:lang w:val="en-US" w:eastAsia="zh-CN" w:bidi="ar-SA"/>
    </w:rPr>
  </w:style>
  <w:style w:type="character" w:customStyle="1" w:styleId="4Char60">
    <w:name w:val="样式4 Char6"/>
    <w:rsid w:val="003F1F13"/>
    <w:rPr>
      <w:rFonts w:eastAsia="宋体"/>
      <w:color w:val="000000"/>
      <w:kern w:val="2"/>
      <w:sz w:val="24"/>
      <w:szCs w:val="24"/>
      <w:lang w:val="en-US" w:eastAsia="zh-CN" w:bidi="ar-SA"/>
    </w:rPr>
  </w:style>
  <w:style w:type="character" w:customStyle="1" w:styleId="4CharChar0">
    <w:name w:val="样式 样式4 + 黑色 Char Char"/>
    <w:qFormat/>
    <w:rsid w:val="003F1F13"/>
    <w:rPr>
      <w:rFonts w:eastAsia="华文中宋"/>
      <w:color w:val="000000"/>
      <w:kern w:val="2"/>
      <w:sz w:val="24"/>
      <w:szCs w:val="24"/>
      <w:lang w:val="en-US" w:eastAsia="zh-CN" w:bidi="ar-SA"/>
    </w:rPr>
  </w:style>
  <w:style w:type="character" w:customStyle="1" w:styleId="077125001CharCharCharCharChar">
    <w:name w:val="样式 样式 样式 样式 首行缩进:  0.77 厘米 行距: 多倍行距 1.25 字行 + 悬挂缩进: 0.01 字符 + 首行... Char Char Char Char Char"/>
    <w:qFormat/>
    <w:rsid w:val="003F1F13"/>
    <w:rPr>
      <w:rFonts w:eastAsia="宋体" w:cs="宋体"/>
      <w:kern w:val="2"/>
      <w:sz w:val="24"/>
      <w:szCs w:val="24"/>
      <w:lang w:val="en-US" w:eastAsia="zh-CN" w:bidi="ar-SA"/>
    </w:rPr>
  </w:style>
  <w:style w:type="character" w:customStyle="1" w:styleId="Footer-EvenChar">
    <w:name w:val="Footer-Even Char"/>
    <w:rsid w:val="003F1F13"/>
    <w:rPr>
      <w:rFonts w:eastAsia="宋体"/>
      <w:kern w:val="2"/>
      <w:sz w:val="18"/>
      <w:szCs w:val="18"/>
      <w:lang w:val="en-US" w:eastAsia="zh-CN" w:bidi="ar-SA"/>
    </w:rPr>
  </w:style>
  <w:style w:type="character" w:customStyle="1" w:styleId="CharCharCharChar1">
    <w:name w:val="报告书正文 Char Char Char Char"/>
    <w:qFormat/>
    <w:rsid w:val="003F1F13"/>
    <w:rPr>
      <w:rFonts w:eastAsia="宋体"/>
      <w:kern w:val="2"/>
      <w:sz w:val="24"/>
      <w:szCs w:val="24"/>
      <w:lang w:val="en-US" w:eastAsia="zh-CN" w:bidi="ar-SA"/>
    </w:rPr>
  </w:style>
  <w:style w:type="character" w:customStyle="1" w:styleId="52CharChar">
    <w:name w:val="样式 样式5 + 首行缩进:  2 字符 Char Char"/>
    <w:qFormat/>
    <w:rsid w:val="003F1F13"/>
    <w:rPr>
      <w:rFonts w:eastAsia="宋体" w:cs="宋体"/>
      <w:kern w:val="2"/>
      <w:sz w:val="24"/>
      <w:szCs w:val="24"/>
      <w:lang w:val="en-US" w:eastAsia="zh-CN" w:bidi="ar-SA"/>
    </w:rPr>
  </w:style>
  <w:style w:type="character" w:customStyle="1" w:styleId="08515CharChar">
    <w:name w:val="样式 小四 两端对齐 首行缩进:  0.85 厘米 行距: 1.5 倍行距 Char Char"/>
    <w:qFormat/>
    <w:rsid w:val="003F1F13"/>
    <w:rPr>
      <w:rFonts w:eastAsia="宋体" w:cs="宋体"/>
      <w:sz w:val="24"/>
      <w:lang w:val="en-US" w:eastAsia="zh-CN" w:bidi="ar-SA"/>
    </w:rPr>
  </w:style>
  <w:style w:type="character" w:customStyle="1" w:styleId="1CharCharCharCharChar">
    <w:name w:val="正文文字1 Char Char Char Char Char"/>
    <w:qFormat/>
    <w:rsid w:val="003F1F13"/>
    <w:rPr>
      <w:rFonts w:eastAsia="宋体"/>
      <w:kern w:val="2"/>
      <w:sz w:val="24"/>
      <w:szCs w:val="24"/>
      <w:lang w:val="en-US" w:eastAsia="zh-CN" w:bidi="ar-SA"/>
    </w:rPr>
  </w:style>
  <w:style w:type="character" w:customStyle="1" w:styleId="lxChar0">
    <w:name w:val="lx表格 Char"/>
    <w:link w:val="lx0"/>
    <w:qFormat/>
    <w:rsid w:val="003F1F13"/>
    <w:rPr>
      <w:sz w:val="21"/>
      <w:szCs w:val="21"/>
    </w:rPr>
  </w:style>
  <w:style w:type="paragraph" w:customStyle="1" w:styleId="lx0">
    <w:name w:val="lx表格"/>
    <w:basedOn w:val="a"/>
    <w:next w:val="a"/>
    <w:link w:val="lxChar0"/>
    <w:qFormat/>
    <w:rsid w:val="003F1F13"/>
    <w:pPr>
      <w:adjustRightInd w:val="0"/>
      <w:snapToGrid w:val="0"/>
      <w:spacing w:line="240" w:lineRule="atLeast"/>
      <w:ind w:firstLineChars="0" w:firstLine="0"/>
      <w:jc w:val="center"/>
    </w:pPr>
    <w:rPr>
      <w:kern w:val="0"/>
      <w:sz w:val="21"/>
      <w:szCs w:val="21"/>
    </w:rPr>
  </w:style>
  <w:style w:type="character" w:customStyle="1" w:styleId="31Char2">
    <w:name w:val="样式31 Char2"/>
    <w:rsid w:val="003F1F13"/>
    <w:rPr>
      <w:rFonts w:eastAsia="楷体_GB2312"/>
      <w:kern w:val="2"/>
      <w:sz w:val="28"/>
      <w:szCs w:val="24"/>
    </w:rPr>
  </w:style>
  <w:style w:type="character" w:customStyle="1" w:styleId="CharChar271">
    <w:name w:val="Char Char271"/>
    <w:qFormat/>
    <w:rsid w:val="003F1F13"/>
    <w:rPr>
      <w:rFonts w:ascii="Arial" w:eastAsia="黑体" w:hAnsi="Arial"/>
      <w:kern w:val="2"/>
      <w:sz w:val="21"/>
      <w:szCs w:val="21"/>
    </w:rPr>
  </w:style>
  <w:style w:type="character" w:customStyle="1" w:styleId="2CharCharCharChar0">
    <w:name w:val="样式 列出段落 + (中文) 华文中宋 小四 首行缩进:  2 字符 Char Char Char Char"/>
    <w:qFormat/>
    <w:rsid w:val="003F1F13"/>
    <w:rPr>
      <w:rFonts w:eastAsia="华文中宋" w:cs="宋体"/>
      <w:kern w:val="2"/>
      <w:sz w:val="24"/>
    </w:rPr>
  </w:style>
  <w:style w:type="character" w:customStyle="1" w:styleId="lblack1">
    <w:name w:val="lblack1"/>
    <w:qFormat/>
    <w:rsid w:val="003F1F13"/>
    <w:rPr>
      <w:rFonts w:ascii="Verdana" w:hAnsi="Verdana" w:hint="default"/>
      <w:color w:val="000000"/>
      <w:sz w:val="21"/>
      <w:szCs w:val="21"/>
    </w:rPr>
  </w:style>
  <w:style w:type="character" w:customStyle="1" w:styleId="CharCharf6">
    <w:name w:val="一 Char Char"/>
    <w:qFormat/>
    <w:rsid w:val="003F1F13"/>
    <w:rPr>
      <w:rFonts w:ascii="Arial" w:eastAsia="黑体" w:hAnsi="Arial"/>
      <w:b/>
      <w:bCs/>
      <w:kern w:val="2"/>
      <w:sz w:val="30"/>
      <w:szCs w:val="28"/>
      <w:lang w:val="en-US" w:eastAsia="zh-CN" w:bidi="ar-SA"/>
    </w:rPr>
  </w:style>
  <w:style w:type="character" w:customStyle="1" w:styleId="4CharCharCharCharCharCharCharCharCharCharChar">
    <w:name w:val="样式4 Char Char Char Char Char Char Char Char Char Char Char"/>
    <w:qFormat/>
    <w:rsid w:val="003F1F13"/>
    <w:rPr>
      <w:rFonts w:eastAsia="华文中宋"/>
      <w:color w:val="000000"/>
      <w:sz w:val="24"/>
      <w:szCs w:val="24"/>
      <w:lang w:val="en-US" w:eastAsia="zh-CN" w:bidi="ar-SA"/>
    </w:rPr>
  </w:style>
  <w:style w:type="character" w:customStyle="1" w:styleId="Charfffd">
    <w:name w:val="报告表格 Char"/>
    <w:qFormat/>
    <w:rsid w:val="003F1F13"/>
    <w:rPr>
      <w:rFonts w:eastAsia="宋体"/>
      <w:kern w:val="2"/>
      <w:sz w:val="24"/>
      <w:szCs w:val="24"/>
      <w:lang w:val="en-US" w:eastAsia="zh-CN" w:bidi="ar-SA"/>
    </w:rPr>
  </w:style>
  <w:style w:type="character" w:customStyle="1" w:styleId="CharChar29">
    <w:name w:val="Char Char29"/>
    <w:qFormat/>
    <w:rsid w:val="003F1F13"/>
    <w:rPr>
      <w:rFonts w:ascii="Times" w:hAnsi="Times"/>
      <w:b/>
      <w:bCs/>
      <w:kern w:val="2"/>
      <w:sz w:val="24"/>
      <w:szCs w:val="28"/>
    </w:rPr>
  </w:style>
  <w:style w:type="character" w:customStyle="1" w:styleId="CharCharf7">
    <w:name w:val="表中齐 Char Char"/>
    <w:qFormat/>
    <w:rsid w:val="003F1F13"/>
    <w:rPr>
      <w:rFonts w:eastAsia="宋体"/>
      <w:kern w:val="2"/>
      <w:sz w:val="24"/>
      <w:lang w:val="en-US" w:eastAsia="zh-CN" w:bidi="ar-SA"/>
    </w:rPr>
  </w:style>
  <w:style w:type="character" w:customStyle="1" w:styleId="1f8">
    <w:name w:val="不明显参考1"/>
    <w:qFormat/>
    <w:rsid w:val="003F1F13"/>
    <w:rPr>
      <w:rFonts w:ascii="Calibri" w:eastAsia="宋体" w:hAnsi="Calibri" w:cs="Times New Roman"/>
      <w:i/>
      <w:iCs/>
      <w:color w:val="622423"/>
    </w:rPr>
  </w:style>
  <w:style w:type="character" w:customStyle="1" w:styleId="1CharChar2">
    <w:name w:val="水保正文文字1 Char Char"/>
    <w:rsid w:val="003F1F13"/>
    <w:rPr>
      <w:rFonts w:eastAsia="华文中宋"/>
      <w:kern w:val="2"/>
      <w:sz w:val="24"/>
      <w:szCs w:val="24"/>
      <w:lang w:bidi="ar-SA"/>
    </w:rPr>
  </w:style>
  <w:style w:type="character" w:customStyle="1" w:styleId="9CharChar">
    <w:name w:val="样式9 Char Char"/>
    <w:qFormat/>
    <w:rsid w:val="003F1F13"/>
    <w:rPr>
      <w:rFonts w:ascii="华文中宋" w:eastAsia="黑体"/>
      <w:color w:val="000000"/>
      <w:kern w:val="2"/>
      <w:sz w:val="24"/>
      <w:szCs w:val="24"/>
      <w:lang w:val="en-US" w:eastAsia="zh-CN" w:bidi="ar-SA"/>
    </w:rPr>
  </w:style>
  <w:style w:type="character" w:customStyle="1" w:styleId="111CharChar">
    <w:name w:val="1.1.1 Char Char"/>
    <w:qFormat/>
    <w:rsid w:val="003F1F13"/>
    <w:rPr>
      <w:rFonts w:eastAsia="黑体"/>
      <w:b/>
      <w:kern w:val="2"/>
      <w:sz w:val="30"/>
      <w:szCs w:val="24"/>
    </w:rPr>
  </w:style>
  <w:style w:type="character" w:customStyle="1" w:styleId="CharCharCharCharChar2">
    <w:name w:val="标正文 Char Char Char Char Char"/>
    <w:link w:val="CharCharf8"/>
    <w:qFormat/>
    <w:rsid w:val="003F1F13"/>
    <w:rPr>
      <w:rFonts w:eastAsia="仿宋_GB2312"/>
      <w:color w:val="000000"/>
      <w:kern w:val="2"/>
      <w:sz w:val="26"/>
      <w:szCs w:val="24"/>
    </w:rPr>
  </w:style>
  <w:style w:type="paragraph" w:customStyle="1" w:styleId="CharCharf8">
    <w:name w:val="标正文 Char Char"/>
    <w:basedOn w:val="a"/>
    <w:link w:val="CharCharCharCharChar2"/>
    <w:rsid w:val="003F1F13"/>
    <w:pPr>
      <w:adjustRightInd w:val="0"/>
      <w:snapToGrid w:val="0"/>
      <w:spacing w:line="304" w:lineRule="auto"/>
      <w:ind w:firstLineChars="122" w:firstLine="122"/>
    </w:pPr>
    <w:rPr>
      <w:rFonts w:eastAsia="仿宋_GB2312"/>
      <w:color w:val="000000"/>
      <w:sz w:val="26"/>
    </w:rPr>
  </w:style>
  <w:style w:type="character" w:customStyle="1" w:styleId="2301CharChar">
    <w:name w:val="样式 样式23 + 字距调整小一 加宽量  0.1 磅 Char Char"/>
    <w:qFormat/>
    <w:rsid w:val="003F1F13"/>
    <w:rPr>
      <w:rFonts w:eastAsia="华文中宋"/>
      <w:color w:val="000000"/>
      <w:spacing w:val="2"/>
      <w:kern w:val="48"/>
      <w:sz w:val="24"/>
      <w:szCs w:val="24"/>
      <w:lang w:val="en-US" w:eastAsia="zh-CN" w:bidi="ar-SA"/>
    </w:rPr>
  </w:style>
  <w:style w:type="character" w:customStyle="1" w:styleId="22CharChar0">
    <w:name w:val="22 Char Char"/>
    <w:qFormat/>
    <w:rsid w:val="003F1F13"/>
    <w:rPr>
      <w:rFonts w:eastAsia="方正小标宋简体"/>
      <w:b/>
      <w:bCs/>
      <w:color w:val="000000"/>
      <w:kern w:val="2"/>
      <w:sz w:val="36"/>
      <w:szCs w:val="52"/>
    </w:rPr>
  </w:style>
  <w:style w:type="character" w:customStyle="1" w:styleId="biaoti4CharChar">
    <w:name w:val="biaoti4 Char Char"/>
    <w:qFormat/>
    <w:rsid w:val="003F1F13"/>
    <w:rPr>
      <w:rFonts w:eastAsia="宋体"/>
      <w:color w:val="000000"/>
      <w:kern w:val="2"/>
      <w:sz w:val="24"/>
      <w:szCs w:val="24"/>
      <w:lang w:val="en-US" w:eastAsia="zh-CN" w:bidi="ar-SA"/>
    </w:rPr>
  </w:style>
  <w:style w:type="character" w:customStyle="1" w:styleId="3CharChar2">
    <w:name w:val="样式 样式3 + (符号) 华文中宋 Char Char"/>
    <w:qFormat/>
    <w:rsid w:val="003F1F13"/>
    <w:rPr>
      <w:rFonts w:eastAsia="华文中宋"/>
      <w:sz w:val="24"/>
      <w:szCs w:val="24"/>
      <w:lang w:val="en-US" w:eastAsia="zh-CN" w:bidi="ar-SA"/>
    </w:rPr>
  </w:style>
  <w:style w:type="character" w:customStyle="1" w:styleId="222CharChar">
    <w:name w:val="样式 样式 样式 样式 首行缩进:  2 字符 + 首行缩进:  2 字符 + (符号) 华文中宋 黑色 首行缩进:  2 字符... Char Char"/>
    <w:rsid w:val="003F1F13"/>
    <w:rPr>
      <w:rFonts w:eastAsia="华文中宋" w:cs="宋体"/>
      <w:kern w:val="2"/>
      <w:sz w:val="24"/>
      <w:lang w:val="en-US" w:eastAsia="zh-CN" w:bidi="ar-SA"/>
    </w:rPr>
  </w:style>
  <w:style w:type="character" w:customStyle="1" w:styleId="news1">
    <w:name w:val="news1"/>
    <w:rsid w:val="003F1F13"/>
    <w:rPr>
      <w:color w:val="222222"/>
      <w:sz w:val="22"/>
      <w:szCs w:val="22"/>
    </w:rPr>
  </w:style>
  <w:style w:type="character" w:customStyle="1" w:styleId="13CharChar">
    <w:name w:val="样式13 Char Char"/>
    <w:rsid w:val="003F1F13"/>
    <w:rPr>
      <w:rFonts w:eastAsia="华文中宋"/>
      <w:kern w:val="2"/>
      <w:sz w:val="24"/>
      <w:szCs w:val="24"/>
      <w:lang w:val="en-US" w:eastAsia="zh-CN" w:bidi="ar-SA"/>
    </w:rPr>
  </w:style>
  <w:style w:type="character" w:customStyle="1" w:styleId="17Char1">
    <w:name w:val="样式17 Char1"/>
    <w:qFormat/>
    <w:rsid w:val="003F1F13"/>
    <w:rPr>
      <w:rFonts w:eastAsia="华文中宋"/>
      <w:kern w:val="2"/>
      <w:sz w:val="24"/>
      <w:szCs w:val="24"/>
      <w:lang w:val="en-US" w:eastAsia="zh-CN" w:bidi="ar-SA"/>
    </w:rPr>
  </w:style>
  <w:style w:type="character" w:customStyle="1" w:styleId="CharChar27">
    <w:name w:val="Char Char27"/>
    <w:qFormat/>
    <w:rsid w:val="003F1F13"/>
    <w:rPr>
      <w:rFonts w:ascii="Arial" w:eastAsia="黑体" w:hAnsi="Arial"/>
      <w:kern w:val="2"/>
      <w:sz w:val="21"/>
      <w:szCs w:val="21"/>
    </w:rPr>
  </w:style>
  <w:style w:type="character" w:customStyle="1" w:styleId="5Char3">
    <w:name w:val="样式5 Char3"/>
    <w:qFormat/>
    <w:rsid w:val="003F1F13"/>
    <w:rPr>
      <w:rFonts w:eastAsia="黑体"/>
      <w:color w:val="000000"/>
      <w:sz w:val="24"/>
      <w:szCs w:val="24"/>
      <w:lang w:val="en-US" w:eastAsia="zh-CN" w:bidi="ar-SA"/>
    </w:rPr>
  </w:style>
  <w:style w:type="character" w:customStyle="1" w:styleId="085224Char">
    <w:name w:val="样式 样式 样式 首行缩进:  0.85 厘米 字距调整八号 + 首行缩进:  2 字符 + 行距: 固定值 24 磅 Char"/>
    <w:qFormat/>
    <w:rsid w:val="003F1F13"/>
    <w:rPr>
      <w:rFonts w:eastAsia="华文中宋" w:cs="宋体"/>
      <w:kern w:val="10"/>
      <w:sz w:val="24"/>
      <w:szCs w:val="24"/>
      <w:lang w:val="en-US" w:eastAsia="zh-CN" w:bidi="ar-SA"/>
    </w:rPr>
  </w:style>
  <w:style w:type="character" w:customStyle="1" w:styleId="6TimesNewRomanCharCharCharCharChar">
    <w:name w:val="样式 样式6 + (西文) Times New Roman (中文) 华文中宋 加粗 Char Char Char Char Char"/>
    <w:qFormat/>
    <w:rsid w:val="003F1F13"/>
    <w:rPr>
      <w:rFonts w:ascii="华文中宋" w:eastAsia="华文中宋"/>
      <w:b/>
      <w:bCs/>
      <w:kern w:val="2"/>
      <w:sz w:val="28"/>
      <w:szCs w:val="28"/>
      <w:lang w:val="en-US" w:eastAsia="zh-CN" w:bidi="ar-SA"/>
    </w:rPr>
  </w:style>
  <w:style w:type="character" w:customStyle="1" w:styleId="15221Char">
    <w:name w:val="样式 样式 样式 样式 样式 宋体 小四 行距: 1.5 倍行距 + 首行缩进:  2 字符 + 首行缩进:  2 字符 段前:...1 Char"/>
    <w:qFormat/>
    <w:rsid w:val="003F1F13"/>
    <w:rPr>
      <w:rFonts w:ascii="宋体" w:eastAsia="宋体" w:hAnsi="宋体" w:cs="宋体"/>
      <w:kern w:val="2"/>
      <w:sz w:val="24"/>
      <w:szCs w:val="24"/>
      <w:lang w:val="en-US" w:eastAsia="zh-CN" w:bidi="ar-SA"/>
    </w:rPr>
  </w:style>
  <w:style w:type="character" w:customStyle="1" w:styleId="8-05-05CharChar">
    <w:name w:val="样式 样式8 + 左  -0.5 字符 右  -0.5 字符 Char Char"/>
    <w:qFormat/>
    <w:rsid w:val="003F1F13"/>
    <w:rPr>
      <w:rFonts w:eastAsia="黑体" w:cs="宋体"/>
      <w:color w:val="000000"/>
      <w:kern w:val="2"/>
      <w:sz w:val="28"/>
      <w:szCs w:val="28"/>
      <w:lang w:val="en-US" w:eastAsia="zh-CN" w:bidi="ar-SA"/>
    </w:rPr>
  </w:style>
  <w:style w:type="character" w:customStyle="1" w:styleId="4CharChar1">
    <w:name w:val="样式 样式 样式4 + 黑色 + 自动设置 Char Char"/>
    <w:qFormat/>
    <w:rsid w:val="003F1F13"/>
    <w:rPr>
      <w:rFonts w:eastAsia="华文中宋"/>
      <w:color w:val="000000"/>
      <w:kern w:val="2"/>
      <w:sz w:val="24"/>
      <w:szCs w:val="24"/>
      <w:lang w:val="en-US" w:eastAsia="zh-CN" w:bidi="ar-SA"/>
    </w:rPr>
  </w:style>
  <w:style w:type="character" w:customStyle="1" w:styleId="152Char">
    <w:name w:val="样式 宋体 小四 两端对齐 行距: 1.5 倍行距 首行缩进:  2 字符 Char"/>
    <w:link w:val="152"/>
    <w:qFormat/>
    <w:rsid w:val="003F1F13"/>
    <w:rPr>
      <w:sz w:val="24"/>
      <w:szCs w:val="24"/>
    </w:rPr>
  </w:style>
  <w:style w:type="paragraph" w:customStyle="1" w:styleId="152">
    <w:name w:val="样式 宋体 小四 两端对齐 行距: 1.5 倍行距 首行缩进:  2 字符"/>
    <w:basedOn w:val="a"/>
    <w:link w:val="152Char"/>
    <w:qFormat/>
    <w:rsid w:val="003F1F13"/>
    <w:pPr>
      <w:widowControl/>
      <w:ind w:firstLine="480"/>
    </w:pPr>
    <w:rPr>
      <w:kern w:val="0"/>
    </w:rPr>
  </w:style>
  <w:style w:type="character" w:customStyle="1" w:styleId="dsCharChar">
    <w:name w:val="ds正文 Char Char"/>
    <w:rsid w:val="003F1F13"/>
    <w:rPr>
      <w:kern w:val="2"/>
      <w:sz w:val="24"/>
      <w:szCs w:val="24"/>
    </w:rPr>
  </w:style>
  <w:style w:type="character" w:customStyle="1" w:styleId="11105050505CharChar">
    <w:name w:val="样式 样式 1.1.1 + 段前: 0.5 行 段后: 0.5 行 + 段前: 0.5 行 段后: 0.5 行 Char Char"/>
    <w:qFormat/>
    <w:rsid w:val="003F1F13"/>
    <w:rPr>
      <w:rFonts w:eastAsia="华文中宋" w:cs="宋体"/>
      <w:b/>
      <w:bCs/>
      <w:kern w:val="2"/>
      <w:sz w:val="28"/>
      <w:szCs w:val="28"/>
      <w:lang w:val="en-US" w:eastAsia="zh-CN" w:bidi="ar-SA"/>
    </w:rPr>
  </w:style>
  <w:style w:type="character" w:customStyle="1" w:styleId="CharChar221">
    <w:name w:val="Char Char221"/>
    <w:qFormat/>
    <w:rsid w:val="003F1F13"/>
    <w:rPr>
      <w:rFonts w:eastAsia="楷体_GB2312"/>
      <w:b/>
      <w:bCs/>
      <w:color w:val="0000FF"/>
      <w:kern w:val="2"/>
      <w:sz w:val="32"/>
      <w:szCs w:val="24"/>
      <w:lang w:val="en-US" w:eastAsia="zh-CN"/>
    </w:rPr>
  </w:style>
  <w:style w:type="character" w:customStyle="1" w:styleId="CharCharCharCharCharChar3">
    <w:name w:val="Char Char Char Char Char Char3"/>
    <w:qFormat/>
    <w:rsid w:val="003F1F13"/>
    <w:rPr>
      <w:rFonts w:ascii="宋体" w:eastAsia="宋体"/>
      <w:kern w:val="2"/>
      <w:sz w:val="21"/>
      <w:lang w:val="en-US" w:eastAsia="zh-CN" w:bidi="ar-SA"/>
    </w:rPr>
  </w:style>
  <w:style w:type="character" w:customStyle="1" w:styleId="Head1wsaChar">
    <w:name w:val="Head 1wsa Char"/>
    <w:rsid w:val="003F1F13"/>
    <w:rPr>
      <w:rFonts w:eastAsia="宋体"/>
      <w:b/>
      <w:bCs/>
      <w:kern w:val="44"/>
      <w:sz w:val="44"/>
      <w:szCs w:val="44"/>
      <w:lang w:val="en-US" w:eastAsia="zh-CN" w:bidi="ar-SA"/>
    </w:rPr>
  </w:style>
  <w:style w:type="character" w:customStyle="1" w:styleId="125">
    <w:name w:val="样式 宋体 12.5 磅"/>
    <w:qFormat/>
    <w:rsid w:val="003F1F13"/>
    <w:rPr>
      <w:rFonts w:ascii="宋体" w:hAnsi="宋体"/>
      <w:kern w:val="0"/>
      <w:sz w:val="28"/>
      <w:szCs w:val="28"/>
    </w:rPr>
  </w:style>
  <w:style w:type="character" w:customStyle="1" w:styleId="Char2f1">
    <w:name w:val="页眉 Char2"/>
    <w:qFormat/>
    <w:rsid w:val="003F1F13"/>
    <w:rPr>
      <w:rFonts w:eastAsia="宋体"/>
      <w:kern w:val="2"/>
      <w:sz w:val="18"/>
      <w:szCs w:val="18"/>
      <w:lang w:val="en-US" w:eastAsia="zh-CN" w:bidi="ar-SA"/>
    </w:rPr>
  </w:style>
  <w:style w:type="character" w:customStyle="1" w:styleId="PlainTextChar">
    <w:name w:val="Plain Text Char"/>
    <w:qFormat/>
    <w:rsid w:val="003F1F13"/>
    <w:rPr>
      <w:rFonts w:eastAsia="宋体" w:cs="Courier New"/>
      <w:sz w:val="21"/>
      <w:szCs w:val="21"/>
      <w:lang w:val="en-US" w:eastAsia="zh-CN" w:bidi="ar-SA"/>
    </w:rPr>
  </w:style>
  <w:style w:type="character" w:customStyle="1" w:styleId="13CharChar0">
    <w:name w:val="样式 样式13 + (西文) 宋体 Char Char"/>
    <w:qFormat/>
    <w:rsid w:val="003F1F13"/>
    <w:rPr>
      <w:rFonts w:eastAsia="华文中宋"/>
      <w:kern w:val="2"/>
      <w:sz w:val="24"/>
      <w:szCs w:val="24"/>
      <w:lang w:val="en-US" w:eastAsia="zh-CN" w:bidi="ar-SA"/>
    </w:rPr>
  </w:style>
  <w:style w:type="character" w:customStyle="1" w:styleId="7105051CharChar">
    <w:name w:val="样式 样式 样式7 + 段前: 1 行 + 段前: 0.5 行 段后: 0.5 行1 Char Char"/>
    <w:qFormat/>
    <w:rsid w:val="003F1F13"/>
    <w:rPr>
      <w:rFonts w:eastAsia="华文中宋" w:cs="宋体"/>
      <w:b/>
      <w:bCs/>
      <w:kern w:val="2"/>
      <w:sz w:val="28"/>
      <w:szCs w:val="28"/>
      <w:lang w:val="en-US" w:eastAsia="zh-CN" w:bidi="ar-SA"/>
    </w:rPr>
  </w:style>
  <w:style w:type="character" w:customStyle="1" w:styleId="077125001CharCharCharChar">
    <w:name w:val="样式 样式 样式 样式 首行缩进:  0.77 厘米 行距: 多倍行距 1.25 字行 + 悬挂缩进: 0.01 字符 + 首行... Char Char Char Char"/>
    <w:link w:val="077125001CharCharChar"/>
    <w:qFormat/>
    <w:rsid w:val="003F1F13"/>
    <w:rPr>
      <w:kern w:val="2"/>
      <w:sz w:val="24"/>
      <w:szCs w:val="24"/>
    </w:rPr>
  </w:style>
  <w:style w:type="paragraph" w:customStyle="1" w:styleId="077125001CharCharChar">
    <w:name w:val="样式 样式 样式 样式 首行缩进:  0.77 厘米 行距: 多倍行距 1.25 字行 + 悬挂缩进: 0.01 字符 + 首行... Char Char Char"/>
    <w:basedOn w:val="a"/>
    <w:link w:val="077125001CharCharCharChar"/>
    <w:qFormat/>
    <w:rsid w:val="003F1F13"/>
    <w:pPr>
      <w:widowControl/>
      <w:tabs>
        <w:tab w:val="left" w:pos="7665"/>
      </w:tabs>
      <w:ind w:leftChars="100" w:left="240" w:firstLine="473"/>
    </w:pPr>
  </w:style>
  <w:style w:type="character" w:customStyle="1" w:styleId="title3CharChar">
    <w:name w:val="title3 Char Char"/>
    <w:link w:val="title3"/>
    <w:qFormat/>
    <w:rsid w:val="003F1F13"/>
    <w:rPr>
      <w:b/>
      <w:kern w:val="2"/>
      <w:sz w:val="28"/>
      <w:szCs w:val="24"/>
    </w:rPr>
  </w:style>
  <w:style w:type="paragraph" w:customStyle="1" w:styleId="title3">
    <w:name w:val="title3"/>
    <w:basedOn w:val="a"/>
    <w:link w:val="title3CharChar"/>
    <w:qFormat/>
    <w:rsid w:val="003F1F13"/>
    <w:pPr>
      <w:spacing w:beforeLines="50" w:line="480" w:lineRule="atLeast"/>
      <w:ind w:firstLineChars="0" w:firstLine="0"/>
    </w:pPr>
    <w:rPr>
      <w:b/>
      <w:sz w:val="28"/>
    </w:rPr>
  </w:style>
  <w:style w:type="character" w:customStyle="1" w:styleId="1Chara">
    <w:name w:val="样式 头 + 红色 首行缩进:  1 字符 Char"/>
    <w:link w:val="1f9"/>
    <w:qFormat/>
    <w:rsid w:val="003F1F13"/>
    <w:rPr>
      <w:rFonts w:ascii="黑体" w:eastAsia="黑体" w:hAnsi="宋体"/>
      <w:kern w:val="2"/>
      <w:sz w:val="24"/>
    </w:rPr>
  </w:style>
  <w:style w:type="paragraph" w:customStyle="1" w:styleId="1f9">
    <w:name w:val="样式 头 + 红色 首行缩进:  1 字符"/>
    <w:basedOn w:val="a"/>
    <w:link w:val="1Chara"/>
    <w:qFormat/>
    <w:rsid w:val="003F1F13"/>
    <w:pPr>
      <w:tabs>
        <w:tab w:val="left" w:pos="720"/>
      </w:tabs>
      <w:adjustRightInd w:val="0"/>
      <w:snapToGrid w:val="0"/>
      <w:spacing w:line="300" w:lineRule="auto"/>
      <w:ind w:firstLineChars="100" w:firstLine="240"/>
    </w:pPr>
    <w:rPr>
      <w:rFonts w:ascii="黑体" w:eastAsia="黑体" w:hAnsi="宋体"/>
      <w:szCs w:val="20"/>
    </w:rPr>
  </w:style>
  <w:style w:type="character" w:customStyle="1" w:styleId="CharChar181">
    <w:name w:val="Char Char181"/>
    <w:rsid w:val="003F1F13"/>
    <w:rPr>
      <w:rFonts w:eastAsia="华文中宋"/>
      <w:b/>
      <w:bCs/>
      <w:kern w:val="2"/>
      <w:sz w:val="30"/>
      <w:szCs w:val="32"/>
      <w:lang w:val="en-US" w:eastAsia="zh-CN" w:bidi="ar-SA"/>
    </w:rPr>
  </w:style>
  <w:style w:type="character" w:customStyle="1" w:styleId="CharCharChar3">
    <w:name w:val="标准正文格式 Char Char Char"/>
    <w:link w:val="CharCharf9"/>
    <w:qFormat/>
    <w:rsid w:val="003F1F13"/>
    <w:rPr>
      <w:rFonts w:ascii="宋体" w:hAnsi="宋体"/>
      <w:color w:val="FF0000"/>
      <w:sz w:val="24"/>
      <w:szCs w:val="24"/>
    </w:rPr>
  </w:style>
  <w:style w:type="paragraph" w:customStyle="1" w:styleId="CharCharf9">
    <w:name w:val="标准正文格式 Char Char"/>
    <w:basedOn w:val="a"/>
    <w:link w:val="CharCharChar3"/>
    <w:qFormat/>
    <w:rsid w:val="003F1F13"/>
    <w:pPr>
      <w:ind w:firstLine="480"/>
    </w:pPr>
    <w:rPr>
      <w:rFonts w:ascii="宋体" w:hAnsi="宋体"/>
      <w:color w:val="FF0000"/>
      <w:kern w:val="0"/>
    </w:rPr>
  </w:style>
  <w:style w:type="character" w:customStyle="1" w:styleId="CharChar201">
    <w:name w:val="Char Char201"/>
    <w:qFormat/>
    <w:rsid w:val="003F1F13"/>
    <w:rPr>
      <w:rFonts w:eastAsia="华文中宋"/>
      <w:b/>
      <w:bCs/>
      <w:kern w:val="2"/>
      <w:sz w:val="44"/>
      <w:szCs w:val="44"/>
      <w:lang w:val="en-US" w:eastAsia="zh-CN" w:bidi="ar-SA"/>
    </w:rPr>
  </w:style>
  <w:style w:type="character" w:customStyle="1" w:styleId="16Char">
    <w:name w:val="样式16 Char"/>
    <w:link w:val="160"/>
    <w:rsid w:val="003F1F13"/>
    <w:rPr>
      <w:rFonts w:eastAsia="华文中宋"/>
      <w:kern w:val="2"/>
      <w:sz w:val="21"/>
    </w:rPr>
  </w:style>
  <w:style w:type="paragraph" w:customStyle="1" w:styleId="160">
    <w:name w:val="样式16"/>
    <w:basedOn w:val="a"/>
    <w:link w:val="16Char"/>
    <w:qFormat/>
    <w:rsid w:val="003F1F13"/>
    <w:pPr>
      <w:spacing w:line="320" w:lineRule="exact"/>
      <w:ind w:firstLineChars="0" w:firstLine="0"/>
      <w:jc w:val="center"/>
    </w:pPr>
    <w:rPr>
      <w:rFonts w:eastAsia="华文中宋"/>
      <w:sz w:val="21"/>
      <w:szCs w:val="20"/>
    </w:rPr>
  </w:style>
  <w:style w:type="character" w:customStyle="1" w:styleId="CharChar215">
    <w:name w:val="Char Char215"/>
    <w:qFormat/>
    <w:rsid w:val="003F1F13"/>
    <w:rPr>
      <w:rFonts w:ascii="Arial" w:eastAsia="黑体" w:hAnsi="Arial" w:cs="Times New Roman"/>
      <w:b/>
      <w:bCs/>
      <w:sz w:val="24"/>
      <w:szCs w:val="24"/>
    </w:rPr>
  </w:style>
  <w:style w:type="character" w:customStyle="1" w:styleId="CharChar281">
    <w:name w:val="Char Char281"/>
    <w:qFormat/>
    <w:rsid w:val="003F1F13"/>
    <w:rPr>
      <w:rFonts w:ascii="Arial" w:eastAsia="黑体" w:hAnsi="Arial"/>
      <w:kern w:val="2"/>
      <w:sz w:val="24"/>
      <w:szCs w:val="28"/>
    </w:rPr>
  </w:style>
  <w:style w:type="character" w:customStyle="1" w:styleId="CharChar194">
    <w:name w:val="Char Char194"/>
    <w:qFormat/>
    <w:rsid w:val="003F1F13"/>
    <w:rPr>
      <w:rFonts w:ascii="宋体" w:eastAsia="宋体" w:hAnsi="宋体"/>
      <w:snapToGrid/>
      <w:color w:val="000000"/>
      <w:spacing w:val="6"/>
      <w:kern w:val="32"/>
      <w:sz w:val="28"/>
      <w:lang w:val="en-US" w:eastAsia="zh-CN" w:bidi="ar-SA"/>
    </w:rPr>
  </w:style>
  <w:style w:type="character" w:customStyle="1" w:styleId="CharChar231">
    <w:name w:val="Char Char231"/>
    <w:qFormat/>
    <w:rsid w:val="003F1F13"/>
    <w:rPr>
      <w:rFonts w:ascii="Times" w:hAnsi="Times"/>
      <w:kern w:val="2"/>
      <w:sz w:val="24"/>
      <w:szCs w:val="28"/>
    </w:rPr>
  </w:style>
  <w:style w:type="character" w:customStyle="1" w:styleId="CharChar184">
    <w:name w:val="Char Char184"/>
    <w:qFormat/>
    <w:rsid w:val="003F1F13"/>
    <w:rPr>
      <w:rFonts w:ascii="Times New Roman" w:eastAsia="宋体" w:hAnsi="Times New Roman"/>
      <w:b/>
      <w:bCs/>
      <w:sz w:val="24"/>
      <w:szCs w:val="32"/>
    </w:rPr>
  </w:style>
  <w:style w:type="character" w:customStyle="1" w:styleId="CharChar141">
    <w:name w:val="Char Char141"/>
    <w:rsid w:val="003F1F13"/>
    <w:rPr>
      <w:rFonts w:eastAsia="宋体"/>
      <w:b/>
      <w:bCs/>
      <w:sz w:val="24"/>
      <w:szCs w:val="24"/>
      <w:lang w:val="en-US" w:eastAsia="zh-CN" w:bidi="ar-SA"/>
    </w:rPr>
  </w:style>
  <w:style w:type="character" w:customStyle="1" w:styleId="CharChar291">
    <w:name w:val="Char Char291"/>
    <w:rsid w:val="003F1F13"/>
    <w:rPr>
      <w:rFonts w:ascii="Times" w:hAnsi="Times"/>
      <w:b/>
      <w:bCs/>
      <w:kern w:val="2"/>
      <w:sz w:val="24"/>
      <w:szCs w:val="28"/>
    </w:rPr>
  </w:style>
  <w:style w:type="character" w:customStyle="1" w:styleId="Char1CharChar1">
    <w:name w:val="Char1 Char Char1"/>
    <w:qFormat/>
    <w:rsid w:val="003F1F13"/>
    <w:rPr>
      <w:rFonts w:eastAsia="华文中宋"/>
      <w:kern w:val="2"/>
      <w:sz w:val="24"/>
      <w:lang w:val="en-US" w:eastAsia="zh-CN" w:bidi="ar-SA"/>
    </w:rPr>
  </w:style>
  <w:style w:type="character" w:customStyle="1" w:styleId="z-Char0">
    <w:name w:val="z-窗体顶端 Char"/>
    <w:qFormat/>
    <w:rsid w:val="003F1F13"/>
    <w:rPr>
      <w:rFonts w:ascii="Arial" w:hAnsi="Arial" w:cs="Arial"/>
      <w:vanish/>
      <w:sz w:val="16"/>
      <w:szCs w:val="16"/>
    </w:rPr>
  </w:style>
  <w:style w:type="paragraph" w:customStyle="1" w:styleId="z-10">
    <w:name w:val="z-窗体顶端1"/>
    <w:basedOn w:val="a"/>
    <w:next w:val="a"/>
    <w:link w:val="z-Char2"/>
    <w:qFormat/>
    <w:rsid w:val="003F1F13"/>
    <w:pPr>
      <w:widowControl/>
      <w:pBdr>
        <w:bottom w:val="single" w:sz="6" w:space="1" w:color="auto"/>
      </w:pBdr>
      <w:spacing w:line="240" w:lineRule="auto"/>
      <w:ind w:firstLineChars="0" w:firstLine="0"/>
      <w:jc w:val="center"/>
    </w:pPr>
    <w:rPr>
      <w:rFonts w:ascii="Arial" w:hAnsi="Arial" w:cs="Arial"/>
      <w:vanish/>
      <w:kern w:val="0"/>
      <w:sz w:val="16"/>
      <w:szCs w:val="16"/>
    </w:rPr>
  </w:style>
  <w:style w:type="character" w:customStyle="1" w:styleId="z-Char2">
    <w:name w:val="z-窗体顶端 Char2"/>
    <w:basedOn w:val="a0"/>
    <w:link w:val="z-10"/>
    <w:qFormat/>
    <w:rsid w:val="003F1F13"/>
    <w:rPr>
      <w:rFonts w:ascii="Arial" w:hAnsi="Arial" w:cs="Arial"/>
      <w:vanish/>
      <w:kern w:val="2"/>
      <w:sz w:val="16"/>
      <w:szCs w:val="16"/>
    </w:rPr>
  </w:style>
  <w:style w:type="character" w:customStyle="1" w:styleId="z-2">
    <w:name w:val="z-窗体顶端 字符"/>
    <w:basedOn w:val="a0"/>
    <w:rsid w:val="003F1F13"/>
    <w:rPr>
      <w:rFonts w:ascii="Arial" w:hAnsi="Arial" w:cs="Arial"/>
      <w:vanish/>
      <w:kern w:val="2"/>
      <w:sz w:val="16"/>
      <w:szCs w:val="16"/>
    </w:rPr>
  </w:style>
  <w:style w:type="character" w:customStyle="1" w:styleId="ask-title">
    <w:name w:val="ask-title"/>
    <w:qFormat/>
    <w:rsid w:val="003F1F13"/>
  </w:style>
  <w:style w:type="character" w:customStyle="1" w:styleId="afffffff0">
    <w:name w:val="样式 宋体 四号"/>
    <w:rsid w:val="003F1F13"/>
    <w:rPr>
      <w:rFonts w:ascii="宋体" w:hAnsi="宋体"/>
      <w:sz w:val="24"/>
    </w:rPr>
  </w:style>
  <w:style w:type="character" w:customStyle="1" w:styleId="5XWChar">
    <w:name w:val="标题 5XW Char"/>
    <w:qFormat/>
    <w:rsid w:val="003F1F13"/>
    <w:rPr>
      <w:b/>
      <w:bCs/>
      <w:kern w:val="2"/>
      <w:sz w:val="28"/>
      <w:szCs w:val="28"/>
    </w:rPr>
  </w:style>
  <w:style w:type="character" w:customStyle="1" w:styleId="CharCharfa">
    <w:name w:val="Char Char"/>
    <w:qFormat/>
    <w:rsid w:val="003F1F13"/>
    <w:rPr>
      <w:rFonts w:ascii="Cambria" w:eastAsia="宋体" w:hAnsi="Cambria"/>
      <w:b/>
      <w:bCs/>
      <w:kern w:val="2"/>
      <w:sz w:val="32"/>
      <w:szCs w:val="32"/>
      <w:lang w:val="en-US" w:eastAsia="zh-CN" w:bidi="ar-SA"/>
    </w:rPr>
  </w:style>
  <w:style w:type="character" w:customStyle="1" w:styleId="CharChar111">
    <w:name w:val="Char Char111"/>
    <w:rsid w:val="003F1F13"/>
    <w:rPr>
      <w:rFonts w:eastAsia="宋体"/>
      <w:kern w:val="2"/>
      <w:sz w:val="21"/>
      <w:szCs w:val="24"/>
      <w:lang w:val="en-US" w:eastAsia="zh-CN" w:bidi="ar-SA"/>
    </w:rPr>
  </w:style>
  <w:style w:type="character" w:customStyle="1" w:styleId="SottoparagrafoCharChar">
    <w:name w:val="Sottoparagrafo Char Char"/>
    <w:qFormat/>
    <w:rsid w:val="003F1F13"/>
    <w:rPr>
      <w:rFonts w:ascii="Times New Roman" w:eastAsia="宋体" w:hAnsi="Times New Roman" w:cs="Times New Roman"/>
      <w:b/>
      <w:bCs/>
      <w:sz w:val="32"/>
      <w:szCs w:val="32"/>
    </w:rPr>
  </w:style>
  <w:style w:type="character" w:customStyle="1" w:styleId="5CharChar">
    <w:name w:val="表内文字(小5号字） Char Char"/>
    <w:rsid w:val="003F1F13"/>
    <w:rPr>
      <w:kern w:val="2"/>
      <w:sz w:val="18"/>
      <w:szCs w:val="18"/>
    </w:rPr>
  </w:style>
  <w:style w:type="character" w:customStyle="1" w:styleId="CharChar151">
    <w:name w:val="Char Char151"/>
    <w:qFormat/>
    <w:rsid w:val="003F1F13"/>
    <w:rPr>
      <w:rFonts w:eastAsia="Arial Unicode MS"/>
      <w:sz w:val="21"/>
      <w:szCs w:val="24"/>
      <w:lang w:val="en-US" w:eastAsia="zh-CN" w:bidi="ar-SA"/>
    </w:rPr>
  </w:style>
  <w:style w:type="character" w:customStyle="1" w:styleId="CharChar261">
    <w:name w:val="Char Char261"/>
    <w:qFormat/>
    <w:rsid w:val="003F1F13"/>
    <w:rPr>
      <w:rFonts w:ascii="Times" w:hAnsi="Times"/>
      <w:kern w:val="2"/>
      <w:sz w:val="24"/>
      <w:szCs w:val="28"/>
      <w:shd w:val="clear" w:color="auto" w:fill="000080"/>
    </w:rPr>
  </w:style>
  <w:style w:type="character" w:customStyle="1" w:styleId="CharChar102">
    <w:name w:val="Char Char102"/>
    <w:qFormat/>
    <w:rsid w:val="003F1F13"/>
    <w:rPr>
      <w:rFonts w:ascii="宋体" w:hAnsi="Courier New" w:cs="Courier New"/>
      <w:i/>
      <w:iCs/>
      <w:szCs w:val="21"/>
      <w:lang w:eastAsia="en-US" w:bidi="en-US"/>
    </w:rPr>
  </w:style>
  <w:style w:type="character" w:customStyle="1" w:styleId="4Char8">
    <w:name w:val="样式 标题4 + 非加粗 Char"/>
    <w:qFormat/>
    <w:rsid w:val="003F1F13"/>
    <w:rPr>
      <w:rFonts w:eastAsia="宋体"/>
      <w:b/>
      <w:kern w:val="2"/>
      <w:sz w:val="24"/>
      <w:szCs w:val="24"/>
      <w:lang w:val="en-US" w:eastAsia="zh-CN" w:bidi="ar-SA"/>
    </w:rPr>
  </w:style>
  <w:style w:type="character" w:customStyle="1" w:styleId="CharChar192">
    <w:name w:val="Char Char192"/>
    <w:qFormat/>
    <w:rsid w:val="003F1F13"/>
    <w:rPr>
      <w:rFonts w:ascii="华文中宋" w:eastAsia="华文中宋" w:hAnsi="华文中宋"/>
      <w:b/>
      <w:kern w:val="2"/>
      <w:sz w:val="32"/>
      <w:szCs w:val="32"/>
      <w:lang w:val="en-US" w:eastAsia="zh-CN" w:bidi="ar-SA"/>
    </w:rPr>
  </w:style>
  <w:style w:type="character" w:customStyle="1" w:styleId="2Charb">
    <w:name w:val="样式 样式 正文首行缩进 + 首行缩进:  2 字符 + 蓝色 Char"/>
    <w:link w:val="2fa"/>
    <w:qFormat/>
    <w:rsid w:val="003F1F13"/>
    <w:rPr>
      <w:color w:val="0000FF"/>
      <w:kern w:val="2"/>
      <w:sz w:val="24"/>
      <w:szCs w:val="24"/>
    </w:rPr>
  </w:style>
  <w:style w:type="paragraph" w:customStyle="1" w:styleId="2fa">
    <w:name w:val="样式 样式 正文首行缩进 + 首行缩进:  2 字符 + 蓝色"/>
    <w:basedOn w:val="2fb"/>
    <w:link w:val="2Charb"/>
    <w:rsid w:val="003F1F13"/>
    <w:pPr>
      <w:ind w:firstLine="200"/>
    </w:pPr>
    <w:rPr>
      <w:color w:val="0000FF"/>
    </w:rPr>
  </w:style>
  <w:style w:type="paragraph" w:customStyle="1" w:styleId="2fb">
    <w:name w:val="样式 正文首行缩进 + 首行缩进:  2 字符"/>
    <w:basedOn w:val="a4"/>
    <w:link w:val="2Charc"/>
    <w:qFormat/>
    <w:rsid w:val="003F1F13"/>
    <w:pPr>
      <w:spacing w:line="240" w:lineRule="auto"/>
      <w:ind w:firstLine="480"/>
    </w:pPr>
  </w:style>
  <w:style w:type="character" w:customStyle="1" w:styleId="2Charc">
    <w:name w:val="样式 正文首行缩进 + 首行缩进:  2 字符 Char"/>
    <w:link w:val="2fb"/>
    <w:qFormat/>
    <w:rsid w:val="003F1F13"/>
    <w:rPr>
      <w:kern w:val="2"/>
      <w:sz w:val="24"/>
      <w:szCs w:val="24"/>
    </w:rPr>
  </w:style>
  <w:style w:type="character" w:customStyle="1" w:styleId="37CharChar">
    <w:name w:val="样式37 Char Char"/>
    <w:qFormat/>
    <w:rsid w:val="003F1F13"/>
    <w:rPr>
      <w:rFonts w:eastAsia="黑体"/>
      <w:color w:val="000000"/>
      <w:kern w:val="2"/>
      <w:sz w:val="24"/>
      <w:szCs w:val="24"/>
    </w:rPr>
  </w:style>
  <w:style w:type="character" w:customStyle="1" w:styleId="CharChar163">
    <w:name w:val="Char Char163"/>
    <w:qFormat/>
    <w:rsid w:val="003F1F13"/>
    <w:rPr>
      <w:rFonts w:ascii="Arial" w:eastAsia="黑体" w:hAnsi="Arial"/>
      <w:b/>
      <w:bCs/>
      <w:kern w:val="2"/>
      <w:sz w:val="24"/>
      <w:szCs w:val="24"/>
      <w:lang w:val="en-US" w:eastAsia="zh-CN" w:bidi="ar-SA"/>
    </w:rPr>
  </w:style>
  <w:style w:type="character" w:customStyle="1" w:styleId="CharChar133">
    <w:name w:val="Char Char133"/>
    <w:rsid w:val="003F1F13"/>
    <w:rPr>
      <w:rFonts w:ascii="Arial" w:eastAsia="黑体" w:hAnsi="Arial"/>
      <w:kern w:val="2"/>
      <w:sz w:val="21"/>
      <w:szCs w:val="21"/>
      <w:lang w:val="en-US" w:eastAsia="zh-CN" w:bidi="ar-SA"/>
    </w:rPr>
  </w:style>
  <w:style w:type="character" w:customStyle="1" w:styleId="123YJChar">
    <w:name w:val="123YJ Char"/>
    <w:qFormat/>
    <w:rsid w:val="003F1F13"/>
    <w:rPr>
      <w:kern w:val="2"/>
      <w:sz w:val="18"/>
      <w:szCs w:val="18"/>
    </w:rPr>
  </w:style>
  <w:style w:type="character" w:customStyle="1" w:styleId="afffffff1">
    <w:name w:val="样式 宋体 小四"/>
    <w:rsid w:val="003F1F13"/>
    <w:rPr>
      <w:rFonts w:ascii="宋体" w:hAnsi="宋体"/>
      <w:sz w:val="24"/>
    </w:rPr>
  </w:style>
  <w:style w:type="character" w:customStyle="1" w:styleId="3e">
    <w:name w:val="样式 宋体3"/>
    <w:qFormat/>
    <w:rsid w:val="003F1F13"/>
    <w:rPr>
      <w:rFonts w:ascii="Times New Roman" w:eastAsia="宋体" w:hAnsi="Times New Roman"/>
      <w:sz w:val="26"/>
      <w:szCs w:val="26"/>
    </w:rPr>
  </w:style>
  <w:style w:type="character" w:customStyle="1" w:styleId="CharChar161">
    <w:name w:val="Char Char161"/>
    <w:qFormat/>
    <w:rsid w:val="003F1F13"/>
    <w:rPr>
      <w:rFonts w:ascii="黑体" w:eastAsia="黑体" w:hAnsi="Arial Unicode MS" w:cs="Arial Unicode MS"/>
      <w:sz w:val="24"/>
      <w:szCs w:val="24"/>
      <w:lang w:val="en-US" w:eastAsia="zh-CN" w:bidi="ar-SA"/>
    </w:rPr>
  </w:style>
  <w:style w:type="character" w:customStyle="1" w:styleId="ttag">
    <w:name w:val="t_tag"/>
    <w:qFormat/>
    <w:rsid w:val="003F1F13"/>
  </w:style>
  <w:style w:type="character" w:customStyle="1" w:styleId="CharChar251">
    <w:name w:val="Char Char251"/>
    <w:qFormat/>
    <w:rsid w:val="003F1F13"/>
    <w:rPr>
      <w:rFonts w:ascii="Cambria" w:hAnsi="Cambria"/>
      <w:b/>
      <w:bCs/>
      <w:kern w:val="2"/>
      <w:sz w:val="32"/>
      <w:szCs w:val="32"/>
    </w:rPr>
  </w:style>
  <w:style w:type="character" w:customStyle="1" w:styleId="Charfffe">
    <w:name w:val="表首 Char"/>
    <w:link w:val="afffffff2"/>
    <w:rsid w:val="003F1F13"/>
    <w:rPr>
      <w:bCs/>
      <w:color w:val="000000"/>
      <w:kern w:val="2"/>
      <w:sz w:val="28"/>
      <w:szCs w:val="24"/>
    </w:rPr>
  </w:style>
  <w:style w:type="paragraph" w:customStyle="1" w:styleId="afffffff2">
    <w:name w:val="表首"/>
    <w:basedOn w:val="a"/>
    <w:link w:val="Charfffe"/>
    <w:qFormat/>
    <w:rsid w:val="003F1F13"/>
    <w:pPr>
      <w:spacing w:beforeLines="50" w:line="440" w:lineRule="exact"/>
      <w:ind w:firstLineChars="0" w:firstLine="525"/>
      <w:jc w:val="center"/>
    </w:pPr>
    <w:rPr>
      <w:bCs/>
      <w:color w:val="000000"/>
      <w:sz w:val="28"/>
    </w:rPr>
  </w:style>
  <w:style w:type="character" w:customStyle="1" w:styleId="CharChar183">
    <w:name w:val="Char Char183"/>
    <w:qFormat/>
    <w:rsid w:val="003F1F13"/>
    <w:rPr>
      <w:rFonts w:ascii="Times New Roman" w:eastAsia="宋体" w:hAnsi="Times New Roman"/>
      <w:b/>
      <w:bCs/>
      <w:sz w:val="24"/>
      <w:szCs w:val="32"/>
    </w:rPr>
  </w:style>
  <w:style w:type="character" w:customStyle="1" w:styleId="CharCharfb">
    <w:name w:val="标准 Char Char"/>
    <w:qFormat/>
    <w:rsid w:val="003F1F13"/>
    <w:rPr>
      <w:rFonts w:ascii="仿宋_GB2312" w:eastAsia="仿宋_GB2312" w:hAnsi="宋体"/>
      <w:color w:val="17365D"/>
      <w:kern w:val="2"/>
      <w:sz w:val="24"/>
      <w:szCs w:val="28"/>
      <w:lang w:val="en-US" w:eastAsia="zh-CN" w:bidi="ar-SA"/>
    </w:rPr>
  </w:style>
  <w:style w:type="character" w:customStyle="1" w:styleId="3Char9">
    <w:name w:val="样式 标题 3 + 四号 Char"/>
    <w:qFormat/>
    <w:rsid w:val="003F1F13"/>
    <w:rPr>
      <w:rFonts w:eastAsia="宋体"/>
      <w:b/>
      <w:bCs/>
      <w:kern w:val="2"/>
      <w:sz w:val="28"/>
      <w:szCs w:val="32"/>
      <w:lang w:val="en-US" w:eastAsia="zh-CN" w:bidi="ar-SA"/>
    </w:rPr>
  </w:style>
  <w:style w:type="character" w:customStyle="1" w:styleId="17CharCharCharCharChar">
    <w:name w:val="样式17 Char Char Char Char Char"/>
    <w:rsid w:val="003F1F13"/>
    <w:rPr>
      <w:rFonts w:eastAsia="华文中宋"/>
      <w:kern w:val="2"/>
      <w:sz w:val="24"/>
      <w:szCs w:val="24"/>
      <w:lang w:val="en-US" w:eastAsia="zh-CN" w:bidi="ar-SA"/>
    </w:rPr>
  </w:style>
  <w:style w:type="character" w:customStyle="1" w:styleId="CharChar171">
    <w:name w:val="Char Char171"/>
    <w:qFormat/>
    <w:rsid w:val="003F1F13"/>
    <w:rPr>
      <w:rFonts w:ascii="华文中宋" w:eastAsia="华文中宋" w:hAnsi="华文中宋"/>
      <w:b/>
      <w:bCs/>
      <w:iCs/>
      <w:kern w:val="2"/>
      <w:sz w:val="24"/>
      <w:szCs w:val="28"/>
      <w:lang w:val="en-US" w:eastAsia="zh-CN" w:bidi="ar-SA"/>
    </w:rPr>
  </w:style>
  <w:style w:type="character" w:customStyle="1" w:styleId="CharChar92">
    <w:name w:val="Char Char92"/>
    <w:rsid w:val="003F1F13"/>
    <w:rPr>
      <w:rFonts w:eastAsia="宋体"/>
      <w:kern w:val="2"/>
      <w:sz w:val="21"/>
      <w:szCs w:val="24"/>
      <w:lang w:val="en-US" w:eastAsia="zh-CN" w:bidi="ar-SA"/>
    </w:rPr>
  </w:style>
  <w:style w:type="character" w:customStyle="1" w:styleId="83">
    <w:name w:val="样式 宋体8"/>
    <w:qFormat/>
    <w:rsid w:val="003F1F13"/>
    <w:rPr>
      <w:rFonts w:ascii="Times New Roman" w:eastAsia="宋体" w:hAnsi="Times New Roman"/>
      <w:spacing w:val="-4"/>
      <w:sz w:val="26"/>
      <w:szCs w:val="26"/>
    </w:rPr>
  </w:style>
  <w:style w:type="character" w:customStyle="1" w:styleId="CharChar61">
    <w:name w:val="Char Char61"/>
    <w:qFormat/>
    <w:rsid w:val="003F1F13"/>
    <w:rPr>
      <w:b/>
      <w:bCs/>
      <w:kern w:val="2"/>
      <w:sz w:val="28"/>
      <w:szCs w:val="32"/>
    </w:rPr>
  </w:style>
  <w:style w:type="character" w:customStyle="1" w:styleId="normaltext1">
    <w:name w:val="normaltext1"/>
    <w:qFormat/>
    <w:rsid w:val="003F1F13"/>
    <w:rPr>
      <w:color w:val="000000"/>
      <w:sz w:val="24"/>
      <w:szCs w:val="24"/>
    </w:rPr>
  </w:style>
  <w:style w:type="character" w:customStyle="1" w:styleId="CharChar203">
    <w:name w:val="Char Char203"/>
    <w:qFormat/>
    <w:rsid w:val="003F1F13"/>
    <w:rPr>
      <w:rFonts w:eastAsia="宋体"/>
      <w:b/>
      <w:bCs/>
      <w:kern w:val="44"/>
      <w:sz w:val="32"/>
      <w:szCs w:val="44"/>
      <w:lang w:val="en-US" w:eastAsia="zh-CN" w:bidi="ar-SA"/>
    </w:rPr>
  </w:style>
  <w:style w:type="character" w:customStyle="1" w:styleId="CharChar1100">
    <w:name w:val="Char Char110"/>
    <w:uiPriority w:val="99"/>
    <w:qFormat/>
    <w:rsid w:val="003F1F13"/>
    <w:rPr>
      <w:rFonts w:eastAsia="宋体"/>
      <w:kern w:val="2"/>
      <w:sz w:val="24"/>
      <w:szCs w:val="24"/>
      <w:lang w:val="en-US" w:eastAsia="zh-CN" w:bidi="ar-SA"/>
    </w:rPr>
  </w:style>
  <w:style w:type="character" w:customStyle="1" w:styleId="CharCharfc">
    <w:name w:val="表头文字标题 Char Char"/>
    <w:qFormat/>
    <w:rsid w:val="003F1F13"/>
    <w:rPr>
      <w:rFonts w:ascii="宋体" w:eastAsia="宋体" w:hAnsi="宋体"/>
      <w:b/>
      <w:kern w:val="2"/>
      <w:sz w:val="24"/>
      <w:szCs w:val="24"/>
      <w:lang w:val="en-US" w:eastAsia="zh-CN" w:bidi="ar-SA"/>
    </w:rPr>
  </w:style>
  <w:style w:type="character" w:customStyle="1" w:styleId="CharChar71">
    <w:name w:val="Char Char71"/>
    <w:rsid w:val="003F1F13"/>
    <w:rPr>
      <w:rFonts w:ascii="Cambria" w:eastAsia="黑体" w:hAnsi="Cambria" w:cs="Times New Roman"/>
      <w:bCs/>
      <w:kern w:val="2"/>
      <w:sz w:val="28"/>
      <w:szCs w:val="32"/>
    </w:rPr>
  </w:style>
  <w:style w:type="character" w:customStyle="1" w:styleId="CharChar143">
    <w:name w:val="Char Char143"/>
    <w:rsid w:val="003F1F13"/>
    <w:rPr>
      <w:rFonts w:ascii="Arial" w:eastAsia="黑体" w:hAnsi="Arial"/>
      <w:kern w:val="2"/>
      <w:sz w:val="24"/>
      <w:szCs w:val="24"/>
      <w:lang w:val="en-US" w:eastAsia="zh-CN" w:bidi="ar-SA"/>
    </w:rPr>
  </w:style>
  <w:style w:type="character" w:customStyle="1" w:styleId="212">
    <w:name w:val="正文文本首行缩进 2 字符1"/>
    <w:rsid w:val="003F1F13"/>
    <w:rPr>
      <w:kern w:val="2"/>
      <w:sz w:val="21"/>
      <w:szCs w:val="21"/>
    </w:rPr>
  </w:style>
  <w:style w:type="character" w:customStyle="1" w:styleId="3Chara">
    <w:name w:val="公标题3 Char"/>
    <w:link w:val="3f"/>
    <w:qFormat/>
    <w:rsid w:val="003F1F13"/>
    <w:rPr>
      <w:rFonts w:ascii="Swis721 BT" w:eastAsia="黑体" w:hAnsi="Swis721 BT"/>
      <w:kern w:val="2"/>
      <w:sz w:val="28"/>
      <w:szCs w:val="24"/>
    </w:rPr>
  </w:style>
  <w:style w:type="paragraph" w:customStyle="1" w:styleId="3f">
    <w:name w:val="公标题3"/>
    <w:basedOn w:val="2f9"/>
    <w:link w:val="3Chara"/>
    <w:qFormat/>
    <w:rsid w:val="003F1F13"/>
    <w:pPr>
      <w:spacing w:beforeLines="30" w:afterLines="30"/>
      <w:outlineLvl w:val="2"/>
    </w:pPr>
    <w:rPr>
      <w:sz w:val="28"/>
    </w:rPr>
  </w:style>
  <w:style w:type="character" w:customStyle="1" w:styleId="Char4Char">
    <w:name w:val="Char4 Char"/>
    <w:link w:val="Char43"/>
    <w:qFormat/>
    <w:rsid w:val="003F1F13"/>
    <w:rPr>
      <w:rFonts w:ascii="ˎ̥" w:hAnsi="ˎ̥"/>
      <w:sz w:val="28"/>
      <w:szCs w:val="24"/>
    </w:rPr>
  </w:style>
  <w:style w:type="paragraph" w:customStyle="1" w:styleId="Char43">
    <w:name w:val="Char4"/>
    <w:basedOn w:val="a"/>
    <w:link w:val="Char4Char"/>
    <w:qFormat/>
    <w:rsid w:val="003F1F13"/>
    <w:pPr>
      <w:spacing w:line="240" w:lineRule="auto"/>
      <w:ind w:firstLineChars="0" w:firstLine="0"/>
    </w:pPr>
    <w:rPr>
      <w:rFonts w:ascii="ˎ̥" w:hAnsi="ˎ̥"/>
      <w:kern w:val="0"/>
      <w:sz w:val="28"/>
    </w:rPr>
  </w:style>
  <w:style w:type="character" w:customStyle="1" w:styleId="01CharChar">
    <w:name w:val="正文01 Char Char"/>
    <w:qFormat/>
    <w:rsid w:val="003F1F13"/>
    <w:rPr>
      <w:rFonts w:ascii="Arial" w:eastAsia="宋体" w:hAnsi="Arial"/>
      <w:kern w:val="2"/>
      <w:sz w:val="24"/>
      <w:szCs w:val="24"/>
      <w:lang w:val="en-US" w:eastAsia="zh-CN" w:bidi="ar-SA"/>
    </w:rPr>
  </w:style>
  <w:style w:type="character" w:customStyle="1" w:styleId="Charffff">
    <w:name w:val="表格名称 Char"/>
    <w:link w:val="afffffff3"/>
    <w:qFormat/>
    <w:rsid w:val="003F1F13"/>
    <w:rPr>
      <w:rFonts w:ascii="宋体" w:eastAsia="黑体" w:hAnsi="宋体"/>
      <w:sz w:val="28"/>
      <w:szCs w:val="24"/>
    </w:rPr>
  </w:style>
  <w:style w:type="paragraph" w:customStyle="1" w:styleId="afffffff3">
    <w:name w:val="表格名称"/>
    <w:basedOn w:val="a"/>
    <w:link w:val="Charffff"/>
    <w:qFormat/>
    <w:rsid w:val="003F1F13"/>
    <w:pPr>
      <w:snapToGrid w:val="0"/>
      <w:spacing w:line="240" w:lineRule="atLeast"/>
      <w:jc w:val="center"/>
    </w:pPr>
    <w:rPr>
      <w:rFonts w:ascii="宋体" w:eastAsia="黑体" w:hAnsi="宋体"/>
      <w:kern w:val="0"/>
      <w:sz w:val="28"/>
    </w:rPr>
  </w:style>
  <w:style w:type="character" w:customStyle="1" w:styleId="CharCharfd">
    <w:name w:val="表名 Char Char"/>
    <w:link w:val="Charffff0"/>
    <w:qFormat/>
    <w:rsid w:val="003F1F13"/>
    <w:rPr>
      <w:rFonts w:eastAsia="黑体"/>
      <w:spacing w:val="6"/>
      <w:sz w:val="21"/>
      <w:szCs w:val="21"/>
    </w:rPr>
  </w:style>
  <w:style w:type="paragraph" w:customStyle="1" w:styleId="Charffff0">
    <w:name w:val="表名 Char"/>
    <w:basedOn w:val="a"/>
    <w:link w:val="CharCharfd"/>
    <w:rsid w:val="003F1F13"/>
    <w:pPr>
      <w:autoSpaceDE w:val="0"/>
      <w:autoSpaceDN w:val="0"/>
      <w:adjustRightInd w:val="0"/>
      <w:spacing w:beforeLines="50" w:line="240" w:lineRule="auto"/>
      <w:ind w:firstLineChars="0" w:firstLine="0"/>
      <w:jc w:val="center"/>
      <w:textAlignment w:val="baseline"/>
    </w:pPr>
    <w:rPr>
      <w:rFonts w:eastAsia="黑体"/>
      <w:spacing w:val="6"/>
      <w:kern w:val="0"/>
      <w:sz w:val="21"/>
      <w:szCs w:val="21"/>
    </w:rPr>
  </w:style>
  <w:style w:type="character" w:customStyle="1" w:styleId="2CharChar3">
    <w:name w:val="样式 首行缩进:  2 字符 Char Char"/>
    <w:qFormat/>
    <w:rsid w:val="003F1F13"/>
    <w:rPr>
      <w:rFonts w:eastAsia="华文中宋" w:cs="宋体"/>
      <w:kern w:val="2"/>
      <w:sz w:val="24"/>
      <w:szCs w:val="24"/>
      <w:lang w:val="en-US" w:eastAsia="zh-CN" w:bidi="ar-SA"/>
    </w:rPr>
  </w:style>
  <w:style w:type="character" w:customStyle="1" w:styleId="1TimesNewRoman042085CharChar">
    <w:name w:val="样式 样式 样式1 + Times New Roman 左侧:  0.42 厘米 首行缩进:  0.85 厘米 + 首行缩进: ... Char Char"/>
    <w:qFormat/>
    <w:rsid w:val="003F1F13"/>
    <w:rPr>
      <w:rFonts w:ascii="隶书" w:eastAsia="宋体" w:cs="宋体"/>
      <w:kern w:val="2"/>
      <w:sz w:val="24"/>
      <w:szCs w:val="44"/>
      <w:lang w:val="en-US" w:eastAsia="zh-CN" w:bidi="ar-SA"/>
    </w:rPr>
  </w:style>
  <w:style w:type="character" w:customStyle="1" w:styleId="1CharCharCharChar">
    <w:name w:val="正文文字1 Char Char Char Char"/>
    <w:qFormat/>
    <w:rsid w:val="003F1F13"/>
    <w:rPr>
      <w:rFonts w:eastAsia="宋体"/>
      <w:kern w:val="2"/>
      <w:sz w:val="24"/>
      <w:szCs w:val="24"/>
      <w:lang w:val="en-US" w:eastAsia="zh-CN" w:bidi="ar-SA"/>
    </w:rPr>
  </w:style>
  <w:style w:type="character" w:customStyle="1" w:styleId="CharCharfe">
    <w:name w:val="日期 Char Char"/>
    <w:qFormat/>
    <w:rsid w:val="003F1F13"/>
    <w:rPr>
      <w:rFonts w:eastAsia="华文中宋"/>
      <w:kern w:val="2"/>
      <w:sz w:val="24"/>
      <w:szCs w:val="24"/>
    </w:rPr>
  </w:style>
  <w:style w:type="character" w:customStyle="1" w:styleId="CharCharff">
    <w:name w:val="电子邮件签名 Char Char"/>
    <w:rsid w:val="003F1F13"/>
    <w:rPr>
      <w:kern w:val="2"/>
      <w:sz w:val="21"/>
      <w:szCs w:val="24"/>
    </w:rPr>
  </w:style>
  <w:style w:type="character" w:customStyle="1" w:styleId="1CharCharChar">
    <w:name w:val="样式1 Char Char Char"/>
    <w:qFormat/>
    <w:rsid w:val="003F1F13"/>
    <w:rPr>
      <w:rFonts w:eastAsia="华文中宋"/>
      <w:kern w:val="2"/>
      <w:sz w:val="24"/>
      <w:szCs w:val="24"/>
      <w:lang w:val="en-US" w:eastAsia="zh-CN" w:bidi="ar-SA"/>
    </w:rPr>
  </w:style>
  <w:style w:type="character" w:customStyle="1" w:styleId="CharCharff0">
    <w:name w:val="正文文本 Char Char"/>
    <w:qFormat/>
    <w:rsid w:val="003F1F13"/>
    <w:rPr>
      <w:kern w:val="2"/>
      <w:sz w:val="21"/>
      <w:szCs w:val="24"/>
    </w:rPr>
  </w:style>
  <w:style w:type="character" w:customStyle="1" w:styleId="TimesNewRomanChar">
    <w:name w:val="样式 纯文本 + Times New Roman 小四 Char"/>
    <w:qFormat/>
    <w:rsid w:val="003F1F13"/>
    <w:rPr>
      <w:rFonts w:eastAsia="宋体"/>
      <w:kern w:val="2"/>
      <w:sz w:val="24"/>
      <w:lang w:val="en-US" w:eastAsia="zh-CN" w:bidi="ar-SA"/>
    </w:rPr>
  </w:style>
  <w:style w:type="character" w:customStyle="1" w:styleId="CharCharCharChar3">
    <w:name w:val="样式 正文缩进正文（首行缩进两字） + 小四 两端对齐 Char Char Char Char"/>
    <w:rsid w:val="003F1F13"/>
    <w:rPr>
      <w:rFonts w:eastAsia="华文中宋" w:cs="宋体"/>
      <w:sz w:val="24"/>
      <w:szCs w:val="24"/>
    </w:rPr>
  </w:style>
  <w:style w:type="character" w:customStyle="1" w:styleId="60505CharChar">
    <w:name w:val="样式 样式6 + 段前: 0.5 行 段后: 0.5 行 Char Char"/>
    <w:rsid w:val="003F1F13"/>
    <w:rPr>
      <w:rFonts w:eastAsia="黑体" w:cs="宋体"/>
      <w:b/>
      <w:bCs/>
      <w:kern w:val="2"/>
      <w:sz w:val="30"/>
      <w:szCs w:val="30"/>
      <w:lang w:val="en-US" w:eastAsia="zh-CN" w:bidi="ar-SA"/>
    </w:rPr>
  </w:style>
  <w:style w:type="character" w:customStyle="1" w:styleId="1558CharChar">
    <w:name w:val="样式 样式 样式15 + 段后: 5.8 磅 + 加粗 Char Char"/>
    <w:rsid w:val="003F1F13"/>
    <w:rPr>
      <w:rFonts w:eastAsia="黑体" w:cs="宋体"/>
      <w:b/>
      <w:bCs/>
      <w:kern w:val="2"/>
      <w:sz w:val="28"/>
      <w:szCs w:val="28"/>
    </w:rPr>
  </w:style>
  <w:style w:type="character" w:customStyle="1" w:styleId="6CharChar">
    <w:name w:val="样式6 Char Char"/>
    <w:qFormat/>
    <w:rsid w:val="003F1F13"/>
    <w:rPr>
      <w:rFonts w:ascii="华文中宋" w:eastAsia="黑体"/>
      <w:kern w:val="2"/>
      <w:sz w:val="24"/>
      <w:szCs w:val="24"/>
      <w:lang w:val="en-US" w:eastAsia="zh-CN" w:bidi="ar-SA"/>
    </w:rPr>
  </w:style>
  <w:style w:type="character" w:customStyle="1" w:styleId="CharCharff1">
    <w:name w:val="样式 四号 加粗 Char Char"/>
    <w:link w:val="afffffff4"/>
    <w:rsid w:val="003F1F13"/>
    <w:rPr>
      <w:b/>
      <w:kern w:val="2"/>
      <w:sz w:val="28"/>
      <w:szCs w:val="28"/>
    </w:rPr>
  </w:style>
  <w:style w:type="paragraph" w:customStyle="1" w:styleId="afffffff4">
    <w:name w:val="样式 四号 加粗"/>
    <w:basedOn w:val="a"/>
    <w:link w:val="CharCharff1"/>
    <w:qFormat/>
    <w:rsid w:val="003F1F13"/>
    <w:pPr>
      <w:widowControl/>
      <w:jc w:val="left"/>
    </w:pPr>
    <w:rPr>
      <w:b/>
      <w:sz w:val="28"/>
      <w:szCs w:val="28"/>
    </w:rPr>
  </w:style>
  <w:style w:type="character" w:customStyle="1" w:styleId="CharChar193">
    <w:name w:val="Char Char193"/>
    <w:qFormat/>
    <w:rsid w:val="003F1F13"/>
    <w:rPr>
      <w:rFonts w:ascii="宋体" w:eastAsia="宋体" w:hAnsi="宋体"/>
      <w:snapToGrid/>
      <w:color w:val="000000"/>
      <w:spacing w:val="6"/>
      <w:kern w:val="32"/>
      <w:sz w:val="28"/>
      <w:lang w:val="en-US" w:eastAsia="zh-CN" w:bidi="ar-SA"/>
    </w:rPr>
  </w:style>
  <w:style w:type="character" w:customStyle="1" w:styleId="2CharChar10">
    <w:name w:val="样式 首行缩进:  2 字符 Char Char1"/>
    <w:rsid w:val="003F1F13"/>
    <w:rPr>
      <w:rFonts w:eastAsia="华文中宋" w:cs="宋体"/>
      <w:kern w:val="2"/>
      <w:sz w:val="24"/>
      <w:szCs w:val="24"/>
      <w:lang w:val="en-US" w:eastAsia="zh-CN" w:bidi="ar-SA"/>
    </w:rPr>
  </w:style>
  <w:style w:type="character" w:customStyle="1" w:styleId="CharCharff2">
    <w:name w:val="空行样式 Char Char"/>
    <w:qFormat/>
    <w:rsid w:val="003F1F13"/>
    <w:rPr>
      <w:rFonts w:eastAsia="宋体"/>
      <w:kern w:val="2"/>
      <w:sz w:val="21"/>
      <w:szCs w:val="24"/>
      <w:lang w:val="en-US" w:eastAsia="zh-CN" w:bidi="ar-SA"/>
    </w:rPr>
  </w:style>
  <w:style w:type="character" w:customStyle="1" w:styleId="CharCharff3">
    <w:name w:val="表格文字 Char Char"/>
    <w:qFormat/>
    <w:rsid w:val="003F1F13"/>
    <w:rPr>
      <w:rFonts w:eastAsia="宋体"/>
      <w:kern w:val="2"/>
      <w:sz w:val="21"/>
      <w:szCs w:val="28"/>
      <w:lang w:val="en-US" w:eastAsia="zh-CN" w:bidi="ar-SA"/>
    </w:rPr>
  </w:style>
  <w:style w:type="character" w:customStyle="1" w:styleId="72">
    <w:name w:val="标题7"/>
    <w:qFormat/>
    <w:rsid w:val="003F1F13"/>
  </w:style>
  <w:style w:type="character" w:customStyle="1" w:styleId="22CharCharCharCharChar">
    <w:name w:val="样式 行距: 固定值 22 磅 Char Char Char Char Char"/>
    <w:rsid w:val="003F1F13"/>
    <w:rPr>
      <w:rFonts w:eastAsia="华文中宋" w:cs="宋体"/>
      <w:kern w:val="2"/>
      <w:sz w:val="24"/>
      <w:szCs w:val="24"/>
      <w:lang w:val="en-US" w:eastAsia="zh-CN" w:bidi="ar-SA"/>
    </w:rPr>
  </w:style>
  <w:style w:type="character" w:customStyle="1" w:styleId="CharCharff4">
    <w:name w:val="批注主题 Char Char"/>
    <w:qFormat/>
    <w:rsid w:val="003F1F13"/>
    <w:rPr>
      <w:rFonts w:eastAsia="华文中宋"/>
      <w:b/>
      <w:bCs/>
      <w:kern w:val="2"/>
      <w:sz w:val="24"/>
      <w:szCs w:val="24"/>
    </w:rPr>
  </w:style>
  <w:style w:type="character" w:customStyle="1" w:styleId="1TimesNewRomanCharChar">
    <w:name w:val="样式 样式1 + Times New Roman Char Char"/>
    <w:qFormat/>
    <w:rsid w:val="003F1F13"/>
    <w:rPr>
      <w:rFonts w:ascii="隶书" w:eastAsia="宋体"/>
      <w:kern w:val="2"/>
      <w:sz w:val="24"/>
      <w:szCs w:val="44"/>
      <w:lang w:val="en-US" w:eastAsia="zh-CN" w:bidi="ar-SA"/>
    </w:rPr>
  </w:style>
  <w:style w:type="character" w:customStyle="1" w:styleId="15CharChar1">
    <w:name w:val="样式 小四 黑色 行距: 1.5 倍行距 Char Char"/>
    <w:qFormat/>
    <w:rsid w:val="003F1F13"/>
    <w:rPr>
      <w:rFonts w:eastAsia="华文中宋" w:cs="宋体"/>
      <w:color w:val="000000"/>
      <w:kern w:val="2"/>
      <w:sz w:val="24"/>
      <w:szCs w:val="24"/>
      <w:lang w:val="en-US" w:eastAsia="zh-CN" w:bidi="ar-SA"/>
    </w:rPr>
  </w:style>
  <w:style w:type="character" w:customStyle="1" w:styleId="1CharChar3">
    <w:name w:val="样式 正文1 + Char Char"/>
    <w:qFormat/>
    <w:rsid w:val="003F1F13"/>
    <w:rPr>
      <w:rFonts w:eastAsia="华文中宋"/>
      <w:b/>
      <w:bCs/>
      <w:kern w:val="2"/>
      <w:sz w:val="24"/>
      <w:szCs w:val="24"/>
      <w:lang w:val="en-US" w:eastAsia="zh-CN"/>
    </w:rPr>
  </w:style>
  <w:style w:type="character" w:customStyle="1" w:styleId="16CharChar0">
    <w:name w:val="样式16 Char Char"/>
    <w:qFormat/>
    <w:rsid w:val="003F1F13"/>
    <w:rPr>
      <w:rFonts w:eastAsia="华文中宋"/>
      <w:b/>
      <w:kern w:val="2"/>
      <w:sz w:val="28"/>
      <w:szCs w:val="28"/>
      <w:lang w:val="en-US" w:eastAsia="zh-CN" w:bidi="ar-SA"/>
    </w:rPr>
  </w:style>
  <w:style w:type="character" w:customStyle="1" w:styleId="2CharChar4">
    <w:name w:val="正文首行缩进 2 Char Char"/>
    <w:qFormat/>
    <w:rsid w:val="003F1F13"/>
    <w:rPr>
      <w:rFonts w:eastAsia="宋体"/>
      <w:kern w:val="2"/>
      <w:sz w:val="21"/>
      <w:szCs w:val="24"/>
      <w:lang w:val="en-US" w:eastAsia="zh-CN" w:bidi="ar-SA"/>
    </w:rPr>
  </w:style>
  <w:style w:type="character" w:customStyle="1" w:styleId="Charffff1">
    <w:name w:val="我的正文样式 Char"/>
    <w:link w:val="afffffff5"/>
    <w:qFormat/>
    <w:rsid w:val="003F1F13"/>
    <w:rPr>
      <w:rFonts w:hAnsi="宋体"/>
      <w:color w:val="000000"/>
      <w:kern w:val="2"/>
      <w:sz w:val="24"/>
      <w:szCs w:val="28"/>
    </w:rPr>
  </w:style>
  <w:style w:type="paragraph" w:customStyle="1" w:styleId="afffffff5">
    <w:name w:val="我的正文样式"/>
    <w:basedOn w:val="a"/>
    <w:link w:val="Charffff1"/>
    <w:qFormat/>
    <w:rsid w:val="003F1F13"/>
    <w:rPr>
      <w:rFonts w:hAnsi="宋体"/>
      <w:color w:val="000000"/>
      <w:szCs w:val="28"/>
    </w:rPr>
  </w:style>
  <w:style w:type="character" w:customStyle="1" w:styleId="Char2f2">
    <w:name w:val="文本 Char2"/>
    <w:uiPriority w:val="99"/>
    <w:qFormat/>
    <w:rsid w:val="003F1F13"/>
    <w:rPr>
      <w:rFonts w:ascii="宋体" w:eastAsia="宋体"/>
      <w:sz w:val="28"/>
      <w:lang w:val="en-US" w:eastAsia="zh-CN" w:bidi="ar-SA"/>
    </w:rPr>
  </w:style>
  <w:style w:type="character" w:customStyle="1" w:styleId="Charffff2">
    <w:name w:val="表头 Char"/>
    <w:qFormat/>
    <w:rsid w:val="003F1F13"/>
    <w:rPr>
      <w:b/>
      <w:kern w:val="2"/>
      <w:sz w:val="24"/>
      <w:szCs w:val="24"/>
    </w:rPr>
  </w:style>
  <w:style w:type="character" w:customStyle="1" w:styleId="CharCharff5">
    <w:name w:val="正文+ Char Char"/>
    <w:link w:val="afffffff6"/>
    <w:qFormat/>
    <w:rsid w:val="003F1F13"/>
    <w:rPr>
      <w:kern w:val="2"/>
      <w:sz w:val="24"/>
    </w:rPr>
  </w:style>
  <w:style w:type="paragraph" w:customStyle="1" w:styleId="afffffff6">
    <w:name w:val="正文+"/>
    <w:basedOn w:val="afffffa"/>
    <w:link w:val="CharCharff5"/>
    <w:qFormat/>
    <w:rsid w:val="003F1F13"/>
    <w:pPr>
      <w:ind w:firstLine="480"/>
      <w:contextualSpacing/>
    </w:pPr>
    <w:rPr>
      <w:rFonts w:ascii="Times New Roman" w:eastAsia="宋体" w:hAnsi="Times New Roman"/>
      <w:color w:val="auto"/>
      <w:szCs w:val="20"/>
    </w:rPr>
  </w:style>
  <w:style w:type="character" w:customStyle="1" w:styleId="3Char20">
    <w:name w:val="标题 3 Char2"/>
    <w:qFormat/>
    <w:rsid w:val="003F1F13"/>
    <w:rPr>
      <w:b/>
      <w:bCs/>
      <w:kern w:val="2"/>
      <w:sz w:val="32"/>
      <w:szCs w:val="32"/>
    </w:rPr>
  </w:style>
  <w:style w:type="character" w:customStyle="1" w:styleId="15Char0">
    <w:name w:val="正文 小四 行距: 1.5 倍行距 Char"/>
    <w:link w:val="153"/>
    <w:rsid w:val="003F1F13"/>
    <w:rPr>
      <w:rFonts w:cs="宋体"/>
      <w:kern w:val="2"/>
      <w:sz w:val="24"/>
    </w:rPr>
  </w:style>
  <w:style w:type="paragraph" w:customStyle="1" w:styleId="153">
    <w:name w:val="正文 小四 行距: 1.5 倍行距"/>
    <w:basedOn w:val="a"/>
    <w:link w:val="15Char0"/>
    <w:qFormat/>
    <w:rsid w:val="003F1F13"/>
    <w:pPr>
      <w:adjustRightInd w:val="0"/>
      <w:snapToGrid w:val="0"/>
      <w:ind w:firstLineChars="150" w:firstLine="150"/>
      <w:jc w:val="left"/>
    </w:pPr>
    <w:rPr>
      <w:rFonts w:cs="宋体"/>
      <w:szCs w:val="20"/>
    </w:rPr>
  </w:style>
  <w:style w:type="character" w:customStyle="1" w:styleId="2cajcdfntst2Char0">
    <w:name w:val="样式 样式 样式 正文首行缩进 2 + cajcd fntst (符号) 小四 + 首行缩进:  2 字符 + 黑色 Char"/>
    <w:link w:val="2cajcdfntst20"/>
    <w:rsid w:val="003F1F13"/>
    <w:rPr>
      <w:rFonts w:ascii="宋体" w:hAnsi="宋体" w:cs="宋体"/>
      <w:color w:val="0000FF"/>
      <w:sz w:val="24"/>
      <w:szCs w:val="24"/>
      <w:lang w:val="en-GB"/>
    </w:rPr>
  </w:style>
  <w:style w:type="paragraph" w:customStyle="1" w:styleId="2cajcdfntst20">
    <w:name w:val="样式 样式 样式 正文首行缩进 2 + cajcd fntst (符号) 小四 + 首行缩进:  2 字符 + 黑色"/>
    <w:basedOn w:val="a"/>
    <w:link w:val="2cajcdfntst2Char0"/>
    <w:rsid w:val="003F1F13"/>
    <w:pPr>
      <w:keepNext/>
      <w:overflowPunct w:val="0"/>
      <w:topLinePunct/>
      <w:ind w:firstLine="480"/>
      <w:jc w:val="left"/>
    </w:pPr>
    <w:rPr>
      <w:rFonts w:ascii="宋体" w:hAnsi="宋体" w:cs="宋体"/>
      <w:color w:val="0000FF"/>
      <w:kern w:val="0"/>
      <w:lang w:val="en-GB"/>
    </w:rPr>
  </w:style>
  <w:style w:type="character" w:customStyle="1" w:styleId="Charffff3">
    <w:name w:val="格式—正文 Char"/>
    <w:link w:val="afffffff7"/>
    <w:qFormat/>
    <w:rsid w:val="003F1F13"/>
    <w:rPr>
      <w:kern w:val="2"/>
      <w:sz w:val="24"/>
      <w:szCs w:val="28"/>
    </w:rPr>
  </w:style>
  <w:style w:type="paragraph" w:customStyle="1" w:styleId="afffffff7">
    <w:name w:val="格式—正文"/>
    <w:basedOn w:val="a"/>
    <w:link w:val="Charffff3"/>
    <w:qFormat/>
    <w:rsid w:val="003F1F13"/>
    <w:pPr>
      <w:ind w:firstLine="480"/>
      <w:jc w:val="left"/>
    </w:pPr>
    <w:rPr>
      <w:szCs w:val="28"/>
    </w:rPr>
  </w:style>
  <w:style w:type="character" w:customStyle="1" w:styleId="Charffff4">
    <w:name w:val="八股正文 Char"/>
    <w:link w:val="afffffff8"/>
    <w:rsid w:val="003F1F13"/>
    <w:rPr>
      <w:rFonts w:ascii="宋体" w:hAnsi="宋体"/>
      <w:kern w:val="2"/>
      <w:sz w:val="24"/>
      <w:szCs w:val="24"/>
    </w:rPr>
  </w:style>
  <w:style w:type="paragraph" w:customStyle="1" w:styleId="afffffff8">
    <w:name w:val="八股正文"/>
    <w:basedOn w:val="a"/>
    <w:link w:val="Charffff4"/>
    <w:qFormat/>
    <w:rsid w:val="003F1F13"/>
    <w:pPr>
      <w:ind w:leftChars="202" w:left="202"/>
    </w:pPr>
    <w:rPr>
      <w:rFonts w:ascii="宋体" w:hAnsi="宋体"/>
    </w:rPr>
  </w:style>
  <w:style w:type="character" w:customStyle="1" w:styleId="2TimesNewRomanChar">
    <w:name w:val="样式 标题 2 + (西文) Times New Roman (中文) 宋体 Char"/>
    <w:rsid w:val="003F1F13"/>
    <w:rPr>
      <w:rFonts w:ascii="Arial" w:eastAsia="宋体" w:hAnsi="Arial"/>
      <w:b/>
      <w:bCs/>
      <w:kern w:val="2"/>
      <w:sz w:val="32"/>
      <w:szCs w:val="32"/>
      <w:lang w:val="en-US" w:eastAsia="zh-CN" w:bidi="ar-SA"/>
    </w:rPr>
  </w:style>
  <w:style w:type="character" w:customStyle="1" w:styleId="gray12ctime">
    <w:name w:val="gray12 c_time"/>
    <w:rsid w:val="003F1F13"/>
  </w:style>
  <w:style w:type="character" w:customStyle="1" w:styleId="TimesNewRomanChar0">
    <w:name w:val="样式 普通文字 + Times New Roman 四号 Char"/>
    <w:qFormat/>
    <w:rsid w:val="003F1F13"/>
    <w:rPr>
      <w:rFonts w:ascii="宋体" w:eastAsia="宋体" w:hAnsi="Courier New"/>
      <w:kern w:val="2"/>
      <w:sz w:val="24"/>
      <w:lang w:val="en-US" w:eastAsia="zh-CN" w:bidi="ar-SA"/>
    </w:rPr>
  </w:style>
  <w:style w:type="character" w:customStyle="1" w:styleId="2Chard">
    <w:name w:val="样式 标题 2 + 黑色 Char"/>
    <w:link w:val="2fc"/>
    <w:qFormat/>
    <w:rsid w:val="003F1F13"/>
    <w:rPr>
      <w:rFonts w:ascii="Arial" w:hAnsi="Arial"/>
      <w:b/>
      <w:bCs/>
      <w:color w:val="000000"/>
      <w:kern w:val="2"/>
      <w:sz w:val="32"/>
      <w:szCs w:val="32"/>
    </w:rPr>
  </w:style>
  <w:style w:type="paragraph" w:customStyle="1" w:styleId="2fc">
    <w:name w:val="样式 标题 2 + 黑色"/>
    <w:basedOn w:val="2"/>
    <w:link w:val="2Chard"/>
    <w:rsid w:val="003F1F13"/>
    <w:pPr>
      <w:numPr>
        <w:ilvl w:val="0"/>
        <w:numId w:val="0"/>
      </w:numPr>
      <w:spacing w:before="260" w:after="260" w:line="416" w:lineRule="auto"/>
    </w:pPr>
    <w:rPr>
      <w:rFonts w:ascii="Arial" w:eastAsia="宋体" w:hAnsi="Arial"/>
      <w:color w:val="000000"/>
    </w:rPr>
  </w:style>
  <w:style w:type="character" w:customStyle="1" w:styleId="2Chare">
    <w:name w:val="样式 标题 2 + 四号 Char"/>
    <w:qFormat/>
    <w:rsid w:val="003F1F13"/>
    <w:rPr>
      <w:rFonts w:ascii="黑体" w:eastAsia="宋体" w:hAnsi="宋体"/>
      <w:b/>
      <w:bCs/>
      <w:color w:val="000000"/>
      <w:kern w:val="2"/>
      <w:sz w:val="28"/>
      <w:szCs w:val="32"/>
      <w:lang w:val="en-US" w:eastAsia="zh-CN" w:bidi="ar-SA"/>
    </w:rPr>
  </w:style>
  <w:style w:type="character" w:customStyle="1" w:styleId="GB2312Char0">
    <w:name w:val="样式 主要详解 + (西文) 仿宋_GB2312 黑色 Char"/>
    <w:link w:val="GB2312"/>
    <w:rsid w:val="003F1F13"/>
    <w:rPr>
      <w:rFonts w:ascii="仿宋_GB2312" w:hAnsi="仿宋_GB2312"/>
      <w:color w:val="000000"/>
      <w:kern w:val="2"/>
      <w:sz w:val="24"/>
      <w:szCs w:val="24"/>
    </w:rPr>
  </w:style>
  <w:style w:type="paragraph" w:customStyle="1" w:styleId="GB2312">
    <w:name w:val="样式 主要详解 + (西文) 仿宋_GB2312 黑色"/>
    <w:basedOn w:val="3GB2312"/>
    <w:next w:val="3GB2312"/>
    <w:link w:val="GB2312Char0"/>
    <w:qFormat/>
    <w:rsid w:val="003F1F13"/>
    <w:rPr>
      <w:rFonts w:ascii="仿宋_GB2312" w:hAnsi="仿宋_GB2312"/>
      <w:color w:val="000000"/>
    </w:rPr>
  </w:style>
  <w:style w:type="character" w:customStyle="1" w:styleId="093Char0">
    <w:name w:val="样式 样式 小四 首行缩进:  0.93 厘米 + 非加粗 Char"/>
    <w:link w:val="0930"/>
    <w:rsid w:val="003F1F13"/>
    <w:rPr>
      <w:rFonts w:ascii="宋体" w:hAnsi="宋体"/>
      <w:b/>
      <w:color w:val="000000"/>
      <w:kern w:val="2"/>
      <w:sz w:val="24"/>
    </w:rPr>
  </w:style>
  <w:style w:type="paragraph" w:customStyle="1" w:styleId="0930">
    <w:name w:val="样式 样式 小四 首行缩进:  0.93 厘米 + 非加粗"/>
    <w:basedOn w:val="093"/>
    <w:link w:val="093Char0"/>
    <w:rsid w:val="003F1F13"/>
    <w:pPr>
      <w:ind w:firstLineChars="200" w:firstLine="480"/>
    </w:pPr>
    <w:rPr>
      <w:rFonts w:ascii="宋体" w:hAnsi="宋体"/>
    </w:rPr>
  </w:style>
  <w:style w:type="character" w:customStyle="1" w:styleId="33XW3XWChar3XWCharCharCharChar3XWChaCharCharCharCharCharCharCharChar">
    <w:name w:val="样式 标题 3标题 3XW标题 3XW Char标题 3XW Char Char Char Char标题 3XW Cha... Char Char Char Char Char Char Char Char"/>
    <w:link w:val="33XW3XWChar3XWCharCharCharChar3XWChaCharCharCharCharCharCharChar"/>
    <w:qFormat/>
    <w:rsid w:val="003F1F13"/>
    <w:rPr>
      <w:rFonts w:ascii="Times" w:eastAsia="黑体" w:hAnsi="Times"/>
      <w:kern w:val="2"/>
      <w:sz w:val="24"/>
      <w:szCs w:val="24"/>
    </w:rPr>
  </w:style>
  <w:style w:type="paragraph" w:customStyle="1" w:styleId="33XW3XWChar3XWCharCharCharChar3XWChaCharCharCharCharCharCharChar">
    <w:name w:val="样式 标题 3标题 3XW标题 3XW Char标题 3XW Char Char Char Char标题 3XW Cha... Char Char Char Char Char Char Char"/>
    <w:basedOn w:val="3"/>
    <w:link w:val="33XW3XWChar3XWCharCharCharChar3XWChaCharCharCharCharCharCharCharChar"/>
    <w:qFormat/>
    <w:rsid w:val="003F1F13"/>
    <w:pPr>
      <w:keepLines w:val="0"/>
      <w:widowControl/>
      <w:numPr>
        <w:ilvl w:val="0"/>
        <w:numId w:val="0"/>
      </w:numPr>
      <w:jc w:val="both"/>
    </w:pPr>
    <w:rPr>
      <w:rFonts w:ascii="Times" w:eastAsia="黑体" w:hAnsi="Times"/>
      <w:b w:val="0"/>
      <w:bCs w:val="0"/>
      <w:color w:val="auto"/>
      <w:sz w:val="24"/>
      <w:szCs w:val="24"/>
    </w:rPr>
  </w:style>
  <w:style w:type="character" w:customStyle="1" w:styleId="33XW3XWChar3XWCharCharCharChar3XWChaChar">
    <w:name w:val="样式 样式 标题 3标题 3XW标题 3XW Char标题 3XW Char Char Char Char标题 3XW Cha.... Char"/>
    <w:link w:val="33XW3XWChar3XWCharCharCharChar3XWCha"/>
    <w:qFormat/>
    <w:rsid w:val="003F1F13"/>
    <w:rPr>
      <w:rFonts w:ascii="Times" w:eastAsia="黑体" w:hAnsi="Times"/>
      <w:b/>
      <w:color w:val="000000"/>
      <w:kern w:val="2"/>
      <w:sz w:val="24"/>
      <w:szCs w:val="24"/>
    </w:rPr>
  </w:style>
  <w:style w:type="paragraph" w:customStyle="1" w:styleId="33XW3XWChar3XWCharCharCharChar3XWCha">
    <w:name w:val="样式 样式 标题 3标题 3XW标题 3XW Char标题 3XW Char Char Char Char标题 3XW Cha...."/>
    <w:basedOn w:val="33XW3XWChar3XWCharCharCharChar3XWChaCharCharCharCharCharCharChar"/>
    <w:link w:val="33XW3XWChar3XWCharCharCharChar3XWChaChar"/>
    <w:qFormat/>
    <w:rsid w:val="003F1F13"/>
    <w:rPr>
      <w:b/>
      <w:color w:val="000000"/>
    </w:rPr>
  </w:style>
  <w:style w:type="character" w:customStyle="1" w:styleId="textcontents">
    <w:name w:val="textcontents"/>
    <w:qFormat/>
    <w:rsid w:val="003F1F13"/>
    <w:rPr>
      <w:rFonts w:ascii="Arial" w:eastAsia="宋体" w:hAnsi="Arial"/>
      <w:bCs/>
      <w:snapToGrid/>
      <w:kern w:val="2"/>
      <w:sz w:val="24"/>
      <w:szCs w:val="24"/>
      <w:lang w:val="en-US" w:eastAsia="zh-CN" w:bidi="ar-SA"/>
    </w:rPr>
  </w:style>
  <w:style w:type="character" w:customStyle="1" w:styleId="2Charf">
    <w:name w:val="表头2 Char"/>
    <w:link w:val="2fd"/>
    <w:rsid w:val="003F1F13"/>
    <w:rPr>
      <w:sz w:val="24"/>
    </w:rPr>
  </w:style>
  <w:style w:type="paragraph" w:customStyle="1" w:styleId="2fd">
    <w:name w:val="表头2"/>
    <w:basedOn w:val="18"/>
    <w:link w:val="2Charf"/>
    <w:qFormat/>
    <w:rsid w:val="003F1F13"/>
    <w:rPr>
      <w:rFonts w:ascii="Times New Roman" w:hAnsi="Times New Roman"/>
      <w:sz w:val="24"/>
      <w:szCs w:val="20"/>
      <w:lang w:eastAsia="zh-CN"/>
    </w:rPr>
  </w:style>
  <w:style w:type="character" w:customStyle="1" w:styleId="7Char0">
    <w:name w:val="样式7 Char"/>
    <w:link w:val="73"/>
    <w:qFormat/>
    <w:rsid w:val="003F1F13"/>
    <w:rPr>
      <w:kern w:val="2"/>
      <w:sz w:val="24"/>
      <w:szCs w:val="24"/>
    </w:rPr>
  </w:style>
  <w:style w:type="paragraph" w:customStyle="1" w:styleId="73">
    <w:name w:val="样式7"/>
    <w:basedOn w:val="a"/>
    <w:next w:val="a"/>
    <w:link w:val="7Char0"/>
    <w:rsid w:val="003F1F13"/>
    <w:pPr>
      <w:spacing w:line="180" w:lineRule="auto"/>
    </w:pPr>
  </w:style>
  <w:style w:type="character" w:customStyle="1" w:styleId="H3Char5">
    <w:name w:val="H3 Char5"/>
    <w:rsid w:val="003F1F13"/>
    <w:rPr>
      <w:rFonts w:ascii="宋体" w:eastAsia="宋体" w:hAnsi="Calibri"/>
      <w:b/>
      <w:bCs/>
      <w:kern w:val="2"/>
      <w:sz w:val="24"/>
      <w:szCs w:val="32"/>
      <w:lang w:val="en-US" w:eastAsia="zh-CN" w:bidi="ar-SA"/>
    </w:rPr>
  </w:style>
  <w:style w:type="character" w:customStyle="1" w:styleId="415Char">
    <w:name w:val="标题 4+宋体+小四  1.5 倍行距 Char"/>
    <w:link w:val="415"/>
    <w:qFormat/>
    <w:rsid w:val="003F1F13"/>
    <w:rPr>
      <w:rFonts w:ascii="Arial" w:hAnsi="Arial"/>
      <w:sz w:val="24"/>
    </w:rPr>
  </w:style>
  <w:style w:type="paragraph" w:customStyle="1" w:styleId="415">
    <w:name w:val="标题 4+宋体+小四  1.5 倍行距"/>
    <w:basedOn w:val="a"/>
    <w:link w:val="415Char"/>
    <w:rsid w:val="003F1F13"/>
    <w:pPr>
      <w:keepNext/>
      <w:keepLines/>
      <w:spacing w:before="280" w:after="290"/>
      <w:ind w:firstLineChars="0" w:firstLine="0"/>
      <w:outlineLvl w:val="3"/>
    </w:pPr>
    <w:rPr>
      <w:rFonts w:ascii="Arial" w:hAnsi="Arial"/>
      <w:kern w:val="0"/>
      <w:szCs w:val="20"/>
    </w:rPr>
  </w:style>
  <w:style w:type="character" w:customStyle="1" w:styleId="dlChar">
    <w:name w:val="dl正文 Char"/>
    <w:link w:val="dl"/>
    <w:qFormat/>
    <w:rsid w:val="003F1F13"/>
    <w:rPr>
      <w:sz w:val="24"/>
    </w:rPr>
  </w:style>
  <w:style w:type="paragraph" w:customStyle="1" w:styleId="dl">
    <w:name w:val="dl正文"/>
    <w:basedOn w:val="a"/>
    <w:link w:val="dlChar"/>
    <w:rsid w:val="003F1F13"/>
    <w:pPr>
      <w:spacing w:line="240" w:lineRule="auto"/>
      <w:jc w:val="left"/>
    </w:pPr>
    <w:rPr>
      <w:kern w:val="0"/>
      <w:szCs w:val="20"/>
    </w:rPr>
  </w:style>
  <w:style w:type="character" w:customStyle="1" w:styleId="Char2f3">
    <w:name w:val="节 Char2"/>
    <w:qFormat/>
    <w:rsid w:val="003F1F13"/>
    <w:rPr>
      <w:rFonts w:ascii="宋体" w:eastAsia="宋体" w:hAnsi="Cambria"/>
      <w:b/>
      <w:bCs/>
      <w:kern w:val="2"/>
      <w:sz w:val="24"/>
      <w:szCs w:val="32"/>
      <w:lang w:val="en-US" w:eastAsia="zh-CN" w:bidi="ar-SA"/>
    </w:rPr>
  </w:style>
  <w:style w:type="character" w:customStyle="1" w:styleId="2Charf0">
    <w:name w:val="正文+ 首行缩进:2 字符 Char"/>
    <w:link w:val="2fe"/>
    <w:qFormat/>
    <w:locked/>
    <w:rsid w:val="003F1F13"/>
    <w:rPr>
      <w:rFonts w:ascii="宋体" w:hAnsi="宋体"/>
      <w:sz w:val="28"/>
      <w:szCs w:val="24"/>
    </w:rPr>
  </w:style>
  <w:style w:type="paragraph" w:customStyle="1" w:styleId="2fe">
    <w:name w:val="正文+ 首行缩进:2 字符"/>
    <w:basedOn w:val="a"/>
    <w:next w:val="a"/>
    <w:link w:val="2Charf0"/>
    <w:rsid w:val="003F1F13"/>
    <w:pPr>
      <w:spacing w:line="560" w:lineRule="exact"/>
    </w:pPr>
    <w:rPr>
      <w:rFonts w:ascii="宋体" w:hAnsi="宋体"/>
      <w:kern w:val="0"/>
      <w:sz w:val="28"/>
    </w:rPr>
  </w:style>
  <w:style w:type="character" w:customStyle="1" w:styleId="9Char0">
    <w:name w:val="样式9 Char"/>
    <w:link w:val="92"/>
    <w:qFormat/>
    <w:rsid w:val="003F1F13"/>
    <w:rPr>
      <w:kern w:val="2"/>
      <w:sz w:val="24"/>
      <w:szCs w:val="24"/>
    </w:rPr>
  </w:style>
  <w:style w:type="paragraph" w:customStyle="1" w:styleId="92">
    <w:name w:val="样式9"/>
    <w:basedOn w:val="a"/>
    <w:link w:val="9Char0"/>
    <w:qFormat/>
    <w:rsid w:val="003F1F13"/>
    <w:pPr>
      <w:adjustRightInd w:val="0"/>
      <w:spacing w:line="240" w:lineRule="auto"/>
      <w:ind w:firstLineChars="0" w:firstLine="0"/>
      <w:jc w:val="left"/>
    </w:pPr>
  </w:style>
  <w:style w:type="character" w:customStyle="1" w:styleId="10Char">
    <w:name w:val="样式10 Char"/>
    <w:link w:val="102"/>
    <w:qFormat/>
    <w:rsid w:val="003F1F13"/>
    <w:rPr>
      <w:rFonts w:eastAsia="黑体"/>
      <w:b/>
      <w:kern w:val="2"/>
      <w:sz w:val="24"/>
      <w:szCs w:val="24"/>
    </w:rPr>
  </w:style>
  <w:style w:type="paragraph" w:customStyle="1" w:styleId="102">
    <w:name w:val="样式10"/>
    <w:basedOn w:val="a"/>
    <w:link w:val="10Char"/>
    <w:rsid w:val="003F1F13"/>
    <w:pPr>
      <w:adjustRightInd w:val="0"/>
      <w:spacing w:line="240" w:lineRule="auto"/>
      <w:ind w:firstLineChars="0" w:firstLine="0"/>
      <w:jc w:val="left"/>
    </w:pPr>
    <w:rPr>
      <w:rFonts w:eastAsia="黑体"/>
      <w:b/>
    </w:rPr>
  </w:style>
  <w:style w:type="character" w:customStyle="1" w:styleId="15Char2">
    <w:name w:val="样式15 Char"/>
    <w:link w:val="154"/>
    <w:qFormat/>
    <w:rsid w:val="003F1F13"/>
    <w:rPr>
      <w:kern w:val="2"/>
      <w:sz w:val="24"/>
      <w:szCs w:val="22"/>
    </w:rPr>
  </w:style>
  <w:style w:type="paragraph" w:customStyle="1" w:styleId="154">
    <w:name w:val="样式15"/>
    <w:basedOn w:val="a"/>
    <w:link w:val="15Char2"/>
    <w:qFormat/>
    <w:rsid w:val="003F1F13"/>
    <w:pPr>
      <w:spacing w:beforeLines="50"/>
      <w:jc w:val="left"/>
    </w:pPr>
    <w:rPr>
      <w:szCs w:val="22"/>
    </w:rPr>
  </w:style>
  <w:style w:type="character" w:customStyle="1" w:styleId="style401">
    <w:name w:val="style401"/>
    <w:qFormat/>
    <w:rsid w:val="003F1F13"/>
  </w:style>
  <w:style w:type="character" w:customStyle="1" w:styleId="afffffff9">
    <w:name w:val="样式 宋体 加粗"/>
    <w:qFormat/>
    <w:rsid w:val="003F1F13"/>
    <w:rPr>
      <w:rFonts w:ascii="Times New Roman" w:hAnsi="Times New Roman"/>
      <w:sz w:val="28"/>
    </w:rPr>
  </w:style>
  <w:style w:type="character" w:customStyle="1" w:styleId="Char1CharCharChar1Char">
    <w:name w:val="正文缩进 Char1 Char Char Char1 Char"/>
    <w:qFormat/>
    <w:rsid w:val="003F1F13"/>
    <w:rPr>
      <w:rFonts w:ascii="宋体" w:eastAsia="宋体"/>
      <w:sz w:val="28"/>
      <w:lang w:val="en-US" w:eastAsia="zh-CN" w:bidi="ar-SA"/>
    </w:rPr>
  </w:style>
  <w:style w:type="character" w:customStyle="1" w:styleId="CharChar214">
    <w:name w:val="Char Char214"/>
    <w:qFormat/>
    <w:rsid w:val="003F1F13"/>
    <w:rPr>
      <w:rFonts w:eastAsia="宋体"/>
      <w:kern w:val="2"/>
      <w:sz w:val="18"/>
      <w:szCs w:val="18"/>
      <w:lang w:val="en-US" w:eastAsia="zh-CN" w:bidi="ar-SA"/>
    </w:rPr>
  </w:style>
  <w:style w:type="character" w:customStyle="1" w:styleId="CharCharff6">
    <w:name w:val="表中文字 Char Char"/>
    <w:qFormat/>
    <w:rsid w:val="003F1F13"/>
    <w:rPr>
      <w:rFonts w:eastAsia="宋体"/>
      <w:kern w:val="2"/>
      <w:sz w:val="21"/>
      <w:szCs w:val="24"/>
      <w:lang w:val="en-US" w:eastAsia="zh-CN" w:bidi="ar-SA"/>
    </w:rPr>
  </w:style>
  <w:style w:type="character" w:customStyle="1" w:styleId="CharChar140">
    <w:name w:val="Char Char14"/>
    <w:qFormat/>
    <w:rsid w:val="003F1F13"/>
    <w:rPr>
      <w:rFonts w:ascii="Arial" w:eastAsia="黑体" w:hAnsi="Arial"/>
      <w:kern w:val="2"/>
      <w:sz w:val="24"/>
      <w:szCs w:val="24"/>
      <w:lang w:val="en-US" w:eastAsia="zh-CN" w:bidi="ar-SA"/>
    </w:rPr>
  </w:style>
  <w:style w:type="character" w:customStyle="1" w:styleId="CharChar90">
    <w:name w:val="Char Char9"/>
    <w:qFormat/>
    <w:rsid w:val="003F1F13"/>
    <w:rPr>
      <w:rFonts w:eastAsia="宋体"/>
      <w:kern w:val="2"/>
      <w:sz w:val="21"/>
      <w:szCs w:val="24"/>
      <w:lang w:val="en-US" w:eastAsia="zh-CN" w:bidi="ar-SA"/>
    </w:rPr>
  </w:style>
  <w:style w:type="character" w:customStyle="1" w:styleId="headline-content2">
    <w:name w:val="headline-content2"/>
    <w:qFormat/>
    <w:rsid w:val="003F1F13"/>
  </w:style>
  <w:style w:type="character" w:customStyle="1" w:styleId="1fa">
    <w:name w:val="副标题 字符1"/>
    <w:qFormat/>
    <w:rsid w:val="003F1F13"/>
    <w:rPr>
      <w:rFonts w:ascii="Cambria" w:hAnsi="Cambria"/>
      <w:b/>
      <w:bCs/>
      <w:kern w:val="28"/>
      <w:sz w:val="32"/>
      <w:szCs w:val="32"/>
    </w:rPr>
  </w:style>
  <w:style w:type="character" w:customStyle="1" w:styleId="Charffff5">
    <w:name w:val="引用 Char"/>
    <w:rsid w:val="003F1F13"/>
    <w:rPr>
      <w:rFonts w:eastAsia="黑体"/>
      <w:i/>
      <w:iCs/>
      <w:color w:val="000000"/>
      <w:sz w:val="21"/>
    </w:rPr>
  </w:style>
  <w:style w:type="paragraph" w:styleId="afffffffa">
    <w:name w:val="Quote"/>
    <w:basedOn w:val="a"/>
    <w:next w:val="a"/>
    <w:link w:val="Char1d"/>
    <w:qFormat/>
    <w:rsid w:val="003F1F13"/>
    <w:pPr>
      <w:spacing w:beforeLines="50" w:line="440" w:lineRule="exact"/>
      <w:ind w:firstLineChars="0" w:firstLine="482"/>
    </w:pPr>
    <w:rPr>
      <w:rFonts w:eastAsia="黑体"/>
      <w:i/>
      <w:iCs/>
      <w:color w:val="000000"/>
      <w:kern w:val="0"/>
      <w:sz w:val="21"/>
      <w:szCs w:val="20"/>
    </w:rPr>
  </w:style>
  <w:style w:type="character" w:customStyle="1" w:styleId="Char1d">
    <w:name w:val="引用 Char1"/>
    <w:basedOn w:val="a0"/>
    <w:link w:val="afffffffa"/>
    <w:qFormat/>
    <w:rsid w:val="003F1F13"/>
    <w:rPr>
      <w:i/>
      <w:iCs/>
      <w:color w:val="000000" w:themeColor="text1"/>
      <w:kern w:val="2"/>
      <w:sz w:val="24"/>
      <w:szCs w:val="24"/>
    </w:rPr>
  </w:style>
  <w:style w:type="character" w:customStyle="1" w:styleId="1fb">
    <w:name w:val="引用 字符1"/>
    <w:basedOn w:val="a0"/>
    <w:uiPriority w:val="29"/>
    <w:qFormat/>
    <w:rsid w:val="003F1F13"/>
    <w:rPr>
      <w:rFonts w:ascii="Calibri" w:hAnsi="Calibri"/>
      <w:i/>
      <w:iCs/>
      <w:color w:val="404040" w:themeColor="text1" w:themeTint="BF"/>
      <w:kern w:val="2"/>
      <w:sz w:val="21"/>
      <w:szCs w:val="22"/>
    </w:rPr>
  </w:style>
  <w:style w:type="character" w:customStyle="1" w:styleId="1fc">
    <w:name w:val="不明显强调1"/>
    <w:qFormat/>
    <w:rsid w:val="003F1F13"/>
    <w:rPr>
      <w:i/>
      <w:iCs/>
      <w:color w:val="808080"/>
    </w:rPr>
  </w:style>
  <w:style w:type="character" w:customStyle="1" w:styleId="1fd">
    <w:name w:val="明显强调1"/>
    <w:qFormat/>
    <w:rsid w:val="003F1F13"/>
    <w:rPr>
      <w:rFonts w:ascii="Times New Roman" w:eastAsia="华文新魏" w:hAnsi="Times New Roman"/>
      <w:b/>
      <w:bCs/>
      <w:iCs/>
      <w:color w:val="auto"/>
    </w:rPr>
  </w:style>
  <w:style w:type="character" w:customStyle="1" w:styleId="1fe">
    <w:name w:val="书籍标题1"/>
    <w:qFormat/>
    <w:rsid w:val="003F1F13"/>
    <w:rPr>
      <w:b/>
      <w:bCs/>
      <w:smallCaps/>
      <w:spacing w:val="5"/>
    </w:rPr>
  </w:style>
  <w:style w:type="character" w:customStyle="1" w:styleId="3333Char">
    <w:name w:val="3333 Char"/>
    <w:link w:val="3333"/>
    <w:semiHidden/>
    <w:rsid w:val="003F1F13"/>
    <w:rPr>
      <w:rFonts w:ascii="宋体" w:hAnsi="宋体"/>
      <w:kern w:val="2"/>
      <w:sz w:val="24"/>
      <w:szCs w:val="24"/>
    </w:rPr>
  </w:style>
  <w:style w:type="paragraph" w:customStyle="1" w:styleId="3333">
    <w:name w:val="3333"/>
    <w:basedOn w:val="a"/>
    <w:link w:val="3333Char"/>
    <w:semiHidden/>
    <w:qFormat/>
    <w:rsid w:val="003F1F13"/>
    <w:pPr>
      <w:tabs>
        <w:tab w:val="left" w:pos="1134"/>
      </w:tabs>
      <w:ind w:firstLineChars="0" w:firstLine="426"/>
    </w:pPr>
    <w:rPr>
      <w:rFonts w:ascii="宋体" w:hAnsi="宋体"/>
    </w:rPr>
  </w:style>
  <w:style w:type="character" w:customStyle="1" w:styleId="5Char10">
    <w:name w:val="样式5 Char1"/>
    <w:rsid w:val="003F1F13"/>
    <w:rPr>
      <w:rFonts w:eastAsia="黑体"/>
      <w:color w:val="000000"/>
      <w:sz w:val="24"/>
      <w:szCs w:val="24"/>
      <w:lang w:val="en-US" w:eastAsia="zh-CN" w:bidi="ar-SA"/>
    </w:rPr>
  </w:style>
  <w:style w:type="character" w:customStyle="1" w:styleId="10910Char">
    <w:name w:val="样式 报告标题1 + 左侧:  0.91 厘米 首行缩进:  0 厘米 Char"/>
    <w:rsid w:val="003F1F13"/>
    <w:rPr>
      <w:rFonts w:cs="宋体"/>
      <w:sz w:val="32"/>
    </w:rPr>
  </w:style>
  <w:style w:type="character" w:customStyle="1" w:styleId="7Char20">
    <w:name w:val="样式7 Char2"/>
    <w:qFormat/>
    <w:rsid w:val="003F1F13"/>
    <w:rPr>
      <w:rFonts w:ascii="Times New Roman" w:eastAsia="华文中宋" w:hAnsi="Times New Roman" w:cs="Times New Roman"/>
      <w:szCs w:val="24"/>
    </w:rPr>
  </w:style>
  <w:style w:type="character" w:customStyle="1" w:styleId="Charffff6">
    <w:name w:val="表格序号 Char"/>
    <w:link w:val="afffffffb"/>
    <w:rsid w:val="003F1F13"/>
    <w:rPr>
      <w:rFonts w:ascii="黑体" w:eastAsia="黑体" w:hAnsi="宋体"/>
      <w:sz w:val="24"/>
      <w:szCs w:val="24"/>
    </w:rPr>
  </w:style>
  <w:style w:type="paragraph" w:customStyle="1" w:styleId="afffffffb">
    <w:name w:val="表格序号"/>
    <w:basedOn w:val="a"/>
    <w:link w:val="Charffff6"/>
    <w:qFormat/>
    <w:rsid w:val="003F1F13"/>
    <w:pPr>
      <w:snapToGrid w:val="0"/>
      <w:spacing w:line="240" w:lineRule="auto"/>
    </w:pPr>
    <w:rPr>
      <w:rFonts w:ascii="黑体" w:eastAsia="黑体" w:hAnsi="宋体"/>
      <w:kern w:val="0"/>
    </w:rPr>
  </w:style>
  <w:style w:type="character" w:customStyle="1" w:styleId="5Char20">
    <w:name w:val="样式5 Char2"/>
    <w:qFormat/>
    <w:rsid w:val="003F1F13"/>
    <w:rPr>
      <w:rFonts w:eastAsia="黑体"/>
      <w:color w:val="000000"/>
      <w:sz w:val="24"/>
      <w:szCs w:val="24"/>
      <w:lang w:val="en-US" w:eastAsia="zh-CN" w:bidi="ar-SA"/>
    </w:rPr>
  </w:style>
  <w:style w:type="character" w:customStyle="1" w:styleId="CharCharCharCharCharChar0">
    <w:name w:val="表题 Char Char Char Char Char Char"/>
    <w:rsid w:val="003F1F13"/>
    <w:rPr>
      <w:rFonts w:eastAsia="黑体"/>
      <w:kern w:val="2"/>
      <w:sz w:val="24"/>
      <w:szCs w:val="24"/>
      <w:lang w:val="en-US" w:eastAsia="zh-CN" w:bidi="ar-SA"/>
    </w:rPr>
  </w:style>
  <w:style w:type="character" w:customStyle="1" w:styleId="CharCharCharChar4">
    <w:name w:val="正文首行缩进 Char Char Char Char"/>
    <w:qFormat/>
    <w:rsid w:val="003F1F13"/>
    <w:rPr>
      <w:kern w:val="2"/>
      <w:sz w:val="21"/>
      <w:szCs w:val="24"/>
    </w:rPr>
  </w:style>
  <w:style w:type="character" w:customStyle="1" w:styleId="Char2f4">
    <w:name w:val="表文 Char2"/>
    <w:link w:val="afffffffc"/>
    <w:rsid w:val="003F1F13"/>
    <w:rPr>
      <w:sz w:val="21"/>
      <w:szCs w:val="21"/>
    </w:rPr>
  </w:style>
  <w:style w:type="paragraph" w:customStyle="1" w:styleId="afffffffc">
    <w:name w:val="表文"/>
    <w:link w:val="Char2f4"/>
    <w:rsid w:val="003F1F13"/>
    <w:pPr>
      <w:widowControl w:val="0"/>
      <w:adjustRightInd w:val="0"/>
      <w:spacing w:line="312" w:lineRule="atLeast"/>
      <w:jc w:val="both"/>
      <w:textAlignment w:val="baseline"/>
    </w:pPr>
    <w:rPr>
      <w:sz w:val="21"/>
      <w:szCs w:val="21"/>
    </w:rPr>
  </w:style>
  <w:style w:type="character" w:customStyle="1" w:styleId="111111Char">
    <w:name w:val="标题1.1.1.1.1.1 Char"/>
    <w:rsid w:val="003F1F13"/>
    <w:rPr>
      <w:rFonts w:ascii="宋体" w:eastAsia="宋体" w:hAnsi="宋体"/>
      <w:b/>
      <w:kern w:val="2"/>
      <w:sz w:val="24"/>
      <w:szCs w:val="24"/>
      <w:lang w:val="en-US" w:eastAsia="zh-CN" w:bidi="ar-SA"/>
    </w:rPr>
  </w:style>
  <w:style w:type="character" w:customStyle="1" w:styleId="1CharChar4">
    <w:name w:val="项标题(1) Char Char"/>
    <w:rsid w:val="003F1F13"/>
    <w:rPr>
      <w:rFonts w:ascii="宋体" w:eastAsia="宋体" w:hAnsi="宋体"/>
      <w:b/>
      <w:kern w:val="2"/>
      <w:sz w:val="24"/>
      <w:szCs w:val="24"/>
      <w:lang w:val="en-US" w:eastAsia="zh-CN" w:bidi="ar-SA"/>
    </w:rPr>
  </w:style>
  <w:style w:type="character" w:customStyle="1" w:styleId="1CharChar5">
    <w:name w:val="目标题 1) Char Char"/>
    <w:rsid w:val="003F1F13"/>
    <w:rPr>
      <w:rFonts w:ascii="Arial" w:eastAsia="黑体" w:hAnsi="Arial"/>
      <w:b/>
      <w:kern w:val="2"/>
      <w:sz w:val="24"/>
      <w:szCs w:val="24"/>
      <w:lang w:val="en-US" w:eastAsia="zh-CN" w:bidi="ar-SA"/>
    </w:rPr>
  </w:style>
  <w:style w:type="character" w:customStyle="1" w:styleId="Charffff7">
    <w:name w:val="样式 表格 + Char"/>
    <w:link w:val="afffffffd"/>
    <w:rsid w:val="003F1F13"/>
    <w:rPr>
      <w:sz w:val="21"/>
    </w:rPr>
  </w:style>
  <w:style w:type="paragraph" w:customStyle="1" w:styleId="afffffffd">
    <w:name w:val="样式 表格 +"/>
    <w:basedOn w:val="afff4"/>
    <w:link w:val="Charffff7"/>
    <w:qFormat/>
    <w:rsid w:val="003F1F13"/>
    <w:rPr>
      <w:kern w:val="0"/>
      <w:szCs w:val="20"/>
    </w:rPr>
  </w:style>
  <w:style w:type="character" w:customStyle="1" w:styleId="1CharChar6">
    <w:name w:val="表格1 Char Char"/>
    <w:rsid w:val="003F1F13"/>
    <w:rPr>
      <w:rFonts w:ascii="宋体" w:eastAsia="宋体" w:hAnsi="宋体"/>
      <w:spacing w:val="6"/>
      <w:kern w:val="2"/>
      <w:sz w:val="21"/>
      <w:lang w:val="en-US" w:eastAsia="zh-CN" w:bidi="ar-SA"/>
    </w:rPr>
  </w:style>
  <w:style w:type="character" w:customStyle="1" w:styleId="CharCharCharCharCharCharCharCharCharCharCharCharCharCharCharCharCharCharCharCharCharCharChar">
    <w:name w:val="Char Char Char Char Char Char Char Char Char Char Char Char Char Char Char Char Char Char Char Char Char Char Char"/>
    <w:rsid w:val="003F1F13"/>
    <w:rPr>
      <w:rFonts w:ascii="宋体" w:eastAsia="宋体" w:hAnsi="Courier New" w:cs="Courier New"/>
      <w:sz w:val="21"/>
      <w:szCs w:val="21"/>
      <w:lang w:val="en-US" w:eastAsia="zh-CN" w:bidi="ar-SA"/>
    </w:rPr>
  </w:style>
  <w:style w:type="character" w:customStyle="1" w:styleId="CharCharff7">
    <w:name w:val="明显引用 Char Char"/>
    <w:rsid w:val="003F1F13"/>
    <w:rPr>
      <w:rFonts w:ascii="Cambria" w:hAnsi="Cambria"/>
      <w:caps/>
      <w:color w:val="622423"/>
      <w:spacing w:val="5"/>
    </w:rPr>
  </w:style>
  <w:style w:type="character" w:customStyle="1" w:styleId="9CharChar0">
    <w:name w:val="样式 样式9 + 黑色 Char Char"/>
    <w:rsid w:val="003F1F13"/>
    <w:rPr>
      <w:rFonts w:eastAsia="黑体"/>
      <w:color w:val="000000"/>
      <w:kern w:val="2"/>
      <w:sz w:val="28"/>
      <w:szCs w:val="28"/>
      <w:lang w:val="en-US" w:eastAsia="zh-CN" w:bidi="ar-SA"/>
    </w:rPr>
  </w:style>
  <w:style w:type="character" w:customStyle="1" w:styleId="CharCharCharCharCharChar1">
    <w:name w:val="表名 Char Char Char Char Char Char"/>
    <w:rsid w:val="003F1F13"/>
    <w:rPr>
      <w:rFonts w:ascii="Arial" w:eastAsia="黑体" w:hAnsi="Arial"/>
      <w:kern w:val="2"/>
      <w:sz w:val="24"/>
      <w:szCs w:val="24"/>
      <w:lang w:val="en-US" w:eastAsia="zh-CN" w:bidi="ar-SA"/>
    </w:rPr>
  </w:style>
  <w:style w:type="character" w:customStyle="1" w:styleId="1ff">
    <w:name w:val="明显参考1"/>
    <w:qFormat/>
    <w:rsid w:val="003F1F13"/>
    <w:rPr>
      <w:rFonts w:ascii="Calibri" w:eastAsia="宋体" w:hAnsi="Calibri" w:cs="Times New Roman"/>
      <w:b/>
      <w:bCs/>
      <w:i/>
      <w:iCs/>
      <w:color w:val="622423"/>
    </w:rPr>
  </w:style>
  <w:style w:type="character" w:customStyle="1" w:styleId="biaoti4CharCharChar">
    <w:name w:val="biaoti4 Char Char Char"/>
    <w:rsid w:val="003F1F13"/>
    <w:rPr>
      <w:rFonts w:eastAsia="华文中宋"/>
      <w:color w:val="000000"/>
      <w:kern w:val="2"/>
      <w:sz w:val="24"/>
      <w:szCs w:val="24"/>
      <w:lang w:val="en-US" w:eastAsia="zh-CN" w:bidi="ar-SA"/>
    </w:rPr>
  </w:style>
  <w:style w:type="character" w:customStyle="1" w:styleId="152CharChar">
    <w:name w:val="样式 小四 行距: 1.5 倍行距 首行缩进:  2 字符 Char Char"/>
    <w:qFormat/>
    <w:rsid w:val="003F1F13"/>
    <w:rPr>
      <w:rFonts w:eastAsia="宋体" w:cs="宋体"/>
      <w:kern w:val="2"/>
      <w:sz w:val="24"/>
      <w:szCs w:val="24"/>
      <w:lang w:val="en-US" w:eastAsia="zh-CN" w:bidi="ar-SA"/>
    </w:rPr>
  </w:style>
  <w:style w:type="character" w:customStyle="1" w:styleId="2CharChar5">
    <w:name w:val="样式 样式2 + 黑色 Char Char"/>
    <w:qFormat/>
    <w:rsid w:val="003F1F13"/>
    <w:rPr>
      <w:rFonts w:eastAsia="华文中宋"/>
      <w:b/>
      <w:bCs/>
      <w:color w:val="000000"/>
      <w:kern w:val="2"/>
      <w:sz w:val="30"/>
      <w:szCs w:val="24"/>
      <w:lang w:val="en-US" w:eastAsia="zh-CN" w:bidi="ar-SA"/>
    </w:rPr>
  </w:style>
  <w:style w:type="character" w:customStyle="1" w:styleId="2Char12">
    <w:name w:val="样式2 Char1"/>
    <w:qFormat/>
    <w:rsid w:val="003F1F13"/>
    <w:rPr>
      <w:rFonts w:eastAsia="黑体"/>
      <w:b/>
      <w:bCs/>
      <w:kern w:val="2"/>
      <w:sz w:val="30"/>
      <w:szCs w:val="24"/>
      <w:lang w:val="en-US" w:eastAsia="zh-CN" w:bidi="ar-SA"/>
    </w:rPr>
  </w:style>
  <w:style w:type="character" w:customStyle="1" w:styleId="2CharChar6">
    <w:name w:val="样式 样式 标题 2 + (中文) 华文中宋 四号 + 黑色 Char Char"/>
    <w:rsid w:val="003F1F13"/>
    <w:rPr>
      <w:rFonts w:ascii="Arial" w:eastAsia="华文中宋" w:hAnsi="Arial"/>
      <w:b/>
      <w:bCs/>
      <w:color w:val="000000"/>
      <w:kern w:val="30"/>
      <w:sz w:val="28"/>
      <w:szCs w:val="32"/>
      <w:lang w:val="en-US" w:eastAsia="zh-CN" w:bidi="ar-SA"/>
    </w:rPr>
  </w:style>
  <w:style w:type="character" w:customStyle="1" w:styleId="34CharChar">
    <w:name w:val="样式 样式34 + 自动设置 Char Char"/>
    <w:rsid w:val="003F1F13"/>
    <w:rPr>
      <w:rFonts w:ascii="宋体" w:eastAsia="华文中宋" w:hAnsi="宋体" w:cs="宋体"/>
      <w:color w:val="000000"/>
      <w:kern w:val="2"/>
      <w:sz w:val="24"/>
      <w:szCs w:val="24"/>
      <w:lang w:val="en-US" w:eastAsia="zh-CN" w:bidi="ar-SA"/>
    </w:rPr>
  </w:style>
  <w:style w:type="character" w:customStyle="1" w:styleId="10CharChar0">
    <w:name w:val="样式 样式10 + 黑色 Char Char"/>
    <w:rsid w:val="003F1F13"/>
    <w:rPr>
      <w:rFonts w:eastAsia="华文中宋"/>
      <w:color w:val="000000"/>
      <w:kern w:val="2"/>
      <w:sz w:val="24"/>
      <w:szCs w:val="24"/>
      <w:lang w:val="en-US" w:eastAsia="zh-CN" w:bidi="ar-SA"/>
    </w:rPr>
  </w:style>
  <w:style w:type="character" w:customStyle="1" w:styleId="5Char5">
    <w:name w:val="样式 样式5 + Char"/>
    <w:rsid w:val="003F1F13"/>
    <w:rPr>
      <w:rFonts w:eastAsia="华文中宋"/>
      <w:kern w:val="2"/>
      <w:sz w:val="24"/>
      <w:szCs w:val="24"/>
      <w:lang w:val="en-US" w:eastAsia="zh-CN" w:bidi="ar-SA"/>
    </w:rPr>
  </w:style>
  <w:style w:type="character" w:customStyle="1" w:styleId="91CharChar">
    <w:name w:val="样式 样式 样式9 + 黑色 + 自动设置1 Char Char"/>
    <w:rsid w:val="003F1F13"/>
    <w:rPr>
      <w:rFonts w:eastAsia="黑体"/>
      <w:color w:val="000000"/>
      <w:kern w:val="2"/>
      <w:sz w:val="28"/>
      <w:szCs w:val="28"/>
      <w:lang w:val="en-US" w:eastAsia="zh-CN" w:bidi="ar-SA"/>
    </w:rPr>
  </w:style>
  <w:style w:type="character" w:customStyle="1" w:styleId="6Char10">
    <w:name w:val="样式6 Char1"/>
    <w:rsid w:val="003F1F13"/>
    <w:rPr>
      <w:rFonts w:eastAsia="华文中宋"/>
      <w:color w:val="000000"/>
      <w:kern w:val="2"/>
      <w:sz w:val="21"/>
      <w:szCs w:val="24"/>
      <w:lang w:val="en-US" w:eastAsia="zh-CN" w:bidi="ar-SA"/>
    </w:rPr>
  </w:style>
  <w:style w:type="character" w:customStyle="1" w:styleId="30CharChar">
    <w:name w:val="样式30 Char Char"/>
    <w:rsid w:val="003F1F13"/>
    <w:rPr>
      <w:rFonts w:eastAsia="华文中宋"/>
      <w:color w:val="000000"/>
      <w:sz w:val="24"/>
      <w:szCs w:val="24"/>
      <w:lang w:val="en-US" w:eastAsia="zh-CN" w:bidi="ar-SA"/>
    </w:rPr>
  </w:style>
  <w:style w:type="character" w:customStyle="1" w:styleId="2222CharChar">
    <w:name w:val="样式 样式 样式 行距: 固定值 22 磅 + 首行缩进:  2 字符 + 首行缩进:  2 字符 Char Char"/>
    <w:rsid w:val="003F1F13"/>
    <w:rPr>
      <w:rFonts w:eastAsia="华文中宋" w:cs="宋体"/>
      <w:kern w:val="2"/>
      <w:sz w:val="24"/>
      <w:lang w:val="en-US" w:eastAsia="zh-CN" w:bidi="ar-SA"/>
    </w:rPr>
  </w:style>
  <w:style w:type="character" w:customStyle="1" w:styleId="afffffffe">
    <w:name w:val="样式 三号"/>
    <w:rsid w:val="003F1F13"/>
    <w:rPr>
      <w:rFonts w:eastAsia="黑体"/>
      <w:sz w:val="32"/>
    </w:rPr>
  </w:style>
  <w:style w:type="character" w:customStyle="1" w:styleId="111CharCharChar">
    <w:name w:val="1.1.1 Char Char Char"/>
    <w:rsid w:val="003F1F13"/>
    <w:rPr>
      <w:rFonts w:eastAsia="黑体"/>
      <w:b/>
      <w:kern w:val="2"/>
      <w:sz w:val="30"/>
      <w:szCs w:val="24"/>
      <w:lang w:val="en-US" w:eastAsia="zh-CN" w:bidi="ar-SA"/>
    </w:rPr>
  </w:style>
  <w:style w:type="character" w:customStyle="1" w:styleId="FootnotesCharChar">
    <w:name w:val="Footnotes Char Char"/>
    <w:rsid w:val="003F1F13"/>
    <w:rPr>
      <w:rFonts w:eastAsia="宋体"/>
      <w:kern w:val="2"/>
      <w:sz w:val="18"/>
      <w:szCs w:val="18"/>
      <w:lang w:val="en-US" w:eastAsia="zh-CN" w:bidi="ar-SA"/>
    </w:rPr>
  </w:style>
  <w:style w:type="character" w:customStyle="1" w:styleId="9CharChar1">
    <w:name w:val="标题 9 Char Char"/>
    <w:rsid w:val="003F1F13"/>
    <w:rPr>
      <w:rFonts w:ascii="Arial" w:eastAsia="黑体" w:hAnsi="Arial"/>
      <w:snapToGrid/>
      <w:sz w:val="21"/>
    </w:rPr>
  </w:style>
  <w:style w:type="character" w:customStyle="1" w:styleId="style161">
    <w:name w:val="style161"/>
    <w:rsid w:val="003F1F13"/>
    <w:rPr>
      <w:b/>
      <w:bCs/>
      <w:sz w:val="24"/>
      <w:szCs w:val="24"/>
    </w:rPr>
  </w:style>
  <w:style w:type="character" w:customStyle="1" w:styleId="Arial2212CharChar">
    <w:name w:val="样式 (西文) 华文细黑 (中文) 华文细黑 (符号) Arial 左 行距: 固定值 22 磅 首行缩进:  1.2... Char Char"/>
    <w:rsid w:val="003F1F13"/>
    <w:rPr>
      <w:rFonts w:ascii="华文细黑" w:eastAsia="华文细黑" w:hAnsi="Arial" w:cs="宋体"/>
      <w:kern w:val="2"/>
      <w:sz w:val="21"/>
    </w:rPr>
  </w:style>
  <w:style w:type="character" w:customStyle="1" w:styleId="7CharChar0">
    <w:name w:val="样式 样式7 + 黑色 Char Char"/>
    <w:rsid w:val="003F1F13"/>
    <w:rPr>
      <w:rFonts w:eastAsia="华文中宋"/>
      <w:color w:val="000000"/>
      <w:kern w:val="2"/>
      <w:sz w:val="21"/>
      <w:szCs w:val="24"/>
      <w:lang w:val="en-US" w:eastAsia="zh-CN" w:bidi="ar-SA"/>
    </w:rPr>
  </w:style>
  <w:style w:type="character" w:customStyle="1" w:styleId="CharCharff8">
    <w:name w:val="批注框文本 Char Char"/>
    <w:rsid w:val="003F1F13"/>
    <w:rPr>
      <w:kern w:val="2"/>
      <w:sz w:val="18"/>
      <w:szCs w:val="18"/>
    </w:rPr>
  </w:style>
  <w:style w:type="character" w:customStyle="1" w:styleId="7CharCharCharChar">
    <w:name w:val="样式7 Char Char Char Char"/>
    <w:rsid w:val="003F1F13"/>
    <w:rPr>
      <w:rFonts w:eastAsia="华文中宋"/>
      <w:sz w:val="21"/>
      <w:szCs w:val="21"/>
      <w:lang w:val="en-US" w:eastAsia="zh-CN" w:bidi="ar-SA"/>
    </w:rPr>
  </w:style>
  <w:style w:type="character" w:customStyle="1" w:styleId="11CharChar0">
    <w:name w:val="表格11 Char Char"/>
    <w:rsid w:val="003F1F13"/>
    <w:rPr>
      <w:rFonts w:eastAsia="楷体"/>
      <w:sz w:val="18"/>
      <w:lang w:val="zh-CN" w:eastAsia="en-US" w:bidi="en-US"/>
    </w:rPr>
  </w:style>
  <w:style w:type="character" w:customStyle="1" w:styleId="affffffff">
    <w:name w:val="样式 (中文) 华文中宋 小四 黑色"/>
    <w:rsid w:val="003F1F13"/>
    <w:rPr>
      <w:rFonts w:ascii="Times New Roman" w:eastAsia="华文中宋" w:hAnsi="Times New Roman"/>
      <w:color w:val="000000"/>
      <w:sz w:val="24"/>
      <w:szCs w:val="24"/>
    </w:rPr>
  </w:style>
  <w:style w:type="character" w:customStyle="1" w:styleId="Char1e">
    <w:name w:val="文档正文 Char1"/>
    <w:rsid w:val="003F1F13"/>
    <w:rPr>
      <w:spacing w:val="4"/>
      <w:sz w:val="24"/>
    </w:rPr>
  </w:style>
  <w:style w:type="character" w:customStyle="1" w:styleId="2CharCharCharCharChar">
    <w:name w:val="样式2 Char Char Char Char Char"/>
    <w:rsid w:val="003F1F13"/>
    <w:rPr>
      <w:rFonts w:ascii="华文中宋" w:eastAsia="华文中宋"/>
      <w:kern w:val="2"/>
      <w:sz w:val="24"/>
      <w:szCs w:val="24"/>
      <w:lang w:val="en-US" w:eastAsia="zh-CN" w:bidi="ar-SA"/>
    </w:rPr>
  </w:style>
  <w:style w:type="character" w:customStyle="1" w:styleId="4Char50">
    <w:name w:val="样式4 Char5"/>
    <w:rsid w:val="003F1F13"/>
    <w:rPr>
      <w:rFonts w:eastAsia="华文中宋"/>
      <w:color w:val="000000"/>
      <w:sz w:val="24"/>
      <w:szCs w:val="24"/>
      <w:lang w:val="en-US" w:eastAsia="zh-CN" w:bidi="ar-SA"/>
    </w:rPr>
  </w:style>
  <w:style w:type="character" w:customStyle="1" w:styleId="CharCharff9">
    <w:name w:val="缩五 Char Char"/>
    <w:rsid w:val="003F1F13"/>
    <w:rPr>
      <w:rFonts w:ascii="仿宋_GB2312" w:eastAsia="仿宋_GB2312"/>
      <w:kern w:val="2"/>
      <w:sz w:val="28"/>
      <w:szCs w:val="28"/>
      <w:lang w:val="en-US" w:eastAsia="zh-CN" w:bidi="ar-SA"/>
    </w:rPr>
  </w:style>
  <w:style w:type="character" w:customStyle="1" w:styleId="0851CharCharChar">
    <w:name w:val="样式 首行缩进:  0.85 厘米1 Char Char Char"/>
    <w:rsid w:val="003F1F13"/>
    <w:rPr>
      <w:rFonts w:ascii="华文中宋" w:eastAsia="华文中宋" w:cs="宋体"/>
      <w:kern w:val="2"/>
      <w:sz w:val="24"/>
      <w:lang w:val="en-US" w:eastAsia="zh-CN" w:bidi="ar-SA"/>
    </w:rPr>
  </w:style>
  <w:style w:type="character" w:customStyle="1" w:styleId="lwCharChar">
    <w:name w:val="样式lw Char Char"/>
    <w:rsid w:val="003F1F13"/>
    <w:rPr>
      <w:rFonts w:eastAsia="华文中宋" w:cs="宋体"/>
      <w:color w:val="000000"/>
      <w:kern w:val="2"/>
      <w:sz w:val="24"/>
      <w:szCs w:val="24"/>
      <w:lang w:val="en-US" w:eastAsia="zh-CN" w:bidi="ar-SA"/>
    </w:rPr>
  </w:style>
  <w:style w:type="character" w:customStyle="1" w:styleId="CharCharffa">
    <w:name w:val="节 Char Char"/>
    <w:rsid w:val="003F1F13"/>
    <w:rPr>
      <w:rFonts w:eastAsia="黑体"/>
      <w:b/>
      <w:bCs/>
      <w:kern w:val="2"/>
      <w:sz w:val="30"/>
      <w:szCs w:val="24"/>
      <w:lang w:val="en-US" w:eastAsia="zh-CN" w:bidi="ar-SA"/>
    </w:rPr>
  </w:style>
  <w:style w:type="character" w:customStyle="1" w:styleId="3TimesNewRomanCharChar">
    <w:name w:val="样式 标题 3 + Times New Roman Char Char"/>
    <w:rsid w:val="003F1F13"/>
    <w:rPr>
      <w:rFonts w:eastAsia="华文中宋"/>
      <w:b/>
      <w:bCs/>
      <w:kern w:val="2"/>
      <w:sz w:val="28"/>
      <w:szCs w:val="28"/>
      <w:lang w:val="en-US" w:eastAsia="zh-CN" w:bidi="ar-SA"/>
    </w:rPr>
  </w:style>
  <w:style w:type="character" w:customStyle="1" w:styleId="7Char10">
    <w:name w:val="样式 样式7 + 黑色 Char1"/>
    <w:rsid w:val="003F1F13"/>
    <w:rPr>
      <w:rFonts w:ascii="Arial" w:eastAsia="黑体" w:hAnsi="Arial"/>
      <w:b/>
      <w:bCs/>
      <w:color w:val="000000"/>
      <w:kern w:val="30"/>
      <w:sz w:val="28"/>
      <w:szCs w:val="28"/>
      <w:lang w:val="en-US" w:eastAsia="zh-CN" w:bidi="ar-SA"/>
    </w:rPr>
  </w:style>
  <w:style w:type="character" w:customStyle="1" w:styleId="12CharChar1">
    <w:name w:val="样式12 Char Char"/>
    <w:rsid w:val="003F1F13"/>
    <w:rPr>
      <w:rFonts w:eastAsia="黑体"/>
      <w:color w:val="000000"/>
      <w:sz w:val="28"/>
      <w:szCs w:val="24"/>
      <w:lang w:val="en-US" w:eastAsia="zh-CN" w:bidi="ar-SA"/>
    </w:rPr>
  </w:style>
  <w:style w:type="character" w:customStyle="1" w:styleId="4CharChar2">
    <w:name w:val="样式4 Char Char"/>
    <w:rsid w:val="003F1F13"/>
    <w:rPr>
      <w:rFonts w:eastAsia="华文中宋"/>
      <w:b/>
      <w:kern w:val="2"/>
      <w:sz w:val="28"/>
      <w:szCs w:val="28"/>
      <w:lang w:val="en-US" w:eastAsia="zh-CN" w:bidi="ar-SA"/>
    </w:rPr>
  </w:style>
  <w:style w:type="character" w:customStyle="1" w:styleId="CharCharffb">
    <w:name w:val="批注文字 Char Char"/>
    <w:rsid w:val="003F1F13"/>
    <w:rPr>
      <w:rFonts w:eastAsia="华文中宋"/>
      <w:kern w:val="2"/>
      <w:sz w:val="24"/>
      <w:szCs w:val="24"/>
    </w:rPr>
  </w:style>
  <w:style w:type="character" w:customStyle="1" w:styleId="1CharChar7">
    <w:name w:val="样式 1 + 自动设置 Char Char"/>
    <w:rsid w:val="003F1F13"/>
    <w:rPr>
      <w:rFonts w:eastAsia="宋体" w:cs="宋体"/>
      <w:kern w:val="2"/>
      <w:sz w:val="24"/>
      <w:szCs w:val="24"/>
      <w:lang w:val="en-US" w:eastAsia="zh-CN" w:bidi="ar-SA"/>
    </w:rPr>
  </w:style>
  <w:style w:type="character" w:customStyle="1" w:styleId="11CharChar1">
    <w:name w:val="11 Char Char"/>
    <w:rsid w:val="003F1F13"/>
    <w:rPr>
      <w:rFonts w:ascii="华文中宋" w:eastAsia="华文中宋" w:hAnsi="华文中宋"/>
      <w:b/>
      <w:bCs/>
      <w:color w:val="000000"/>
      <w:kern w:val="2"/>
      <w:sz w:val="36"/>
      <w:szCs w:val="52"/>
    </w:rPr>
  </w:style>
  <w:style w:type="character" w:customStyle="1" w:styleId="affffffff0">
    <w:name w:val="样式 宋体 三号 黑色"/>
    <w:rsid w:val="003F1F13"/>
    <w:rPr>
      <w:rFonts w:ascii="宋体" w:hAnsi="宋体"/>
      <w:color w:val="000000"/>
      <w:sz w:val="28"/>
    </w:rPr>
  </w:style>
  <w:style w:type="character" w:customStyle="1" w:styleId="5CharChar0">
    <w:name w:val="表格 5 Char Char"/>
    <w:rsid w:val="003F1F13"/>
    <w:rPr>
      <w:rFonts w:ascii="宋体" w:eastAsia="宋体" w:hAnsi="宋体"/>
      <w:sz w:val="21"/>
      <w:szCs w:val="21"/>
      <w:lang w:val="en-US" w:eastAsia="zh-CN" w:bidi="ar-SA"/>
    </w:rPr>
  </w:style>
  <w:style w:type="character" w:customStyle="1" w:styleId="bhqCharChar">
    <w:name w:val="bhq正文 Char Char"/>
    <w:rsid w:val="003F1F13"/>
    <w:rPr>
      <w:rFonts w:eastAsia="宋体"/>
      <w:kern w:val="2"/>
      <w:sz w:val="28"/>
      <w:lang w:val="en-US" w:eastAsia="zh-CN" w:bidi="ar-SA"/>
    </w:rPr>
  </w:style>
  <w:style w:type="character" w:customStyle="1" w:styleId="CharCharffc">
    <w:name w:val="表头文字 Char Char"/>
    <w:rsid w:val="003F1F13"/>
    <w:rPr>
      <w:rFonts w:eastAsia="黑体"/>
      <w:kern w:val="2"/>
      <w:sz w:val="24"/>
      <w:szCs w:val="24"/>
      <w:lang w:val="en-US" w:eastAsia="zh-CN" w:bidi="ar-SA"/>
    </w:rPr>
  </w:style>
  <w:style w:type="character" w:customStyle="1" w:styleId="24CharCharCharCharChar">
    <w:name w:val="样式24 Char Char Char Char Char"/>
    <w:rsid w:val="003F1F13"/>
    <w:rPr>
      <w:rFonts w:eastAsia="华文中宋"/>
      <w:kern w:val="2"/>
      <w:sz w:val="21"/>
      <w:szCs w:val="21"/>
      <w:lang w:val="en-US" w:eastAsia="zh-CN" w:bidi="ar-SA"/>
    </w:rPr>
  </w:style>
  <w:style w:type="character" w:customStyle="1" w:styleId="zt14">
    <w:name w:val="zt14"/>
    <w:rsid w:val="003F1F13"/>
  </w:style>
  <w:style w:type="character" w:customStyle="1" w:styleId="4Char10">
    <w:name w:val="样式4 Char1"/>
    <w:rsid w:val="003F1F13"/>
    <w:rPr>
      <w:rFonts w:eastAsia="华文中宋"/>
      <w:kern w:val="2"/>
      <w:sz w:val="24"/>
      <w:szCs w:val="24"/>
      <w:lang w:val="en-US" w:eastAsia="zh-CN" w:bidi="ar-SA"/>
    </w:rPr>
  </w:style>
  <w:style w:type="character" w:customStyle="1" w:styleId="811bCharCharCharCharCharCharCharCharCharC6harCharChar">
    <w:name w:val="8.1.1b Char Char Char Char Char Char Char Char Char C（6）har Char Char"/>
    <w:rsid w:val="003F1F13"/>
    <w:rPr>
      <w:rFonts w:eastAsia="宋体"/>
      <w:sz w:val="24"/>
      <w:szCs w:val="24"/>
      <w:lang w:val="en-US" w:eastAsia="zh-CN" w:bidi="ar-SA"/>
    </w:rPr>
  </w:style>
  <w:style w:type="character" w:customStyle="1" w:styleId="31CharChar">
    <w:name w:val="样式31 Char Char"/>
    <w:rsid w:val="003F1F13"/>
    <w:rPr>
      <w:rFonts w:eastAsia="宋体"/>
      <w:kern w:val="2"/>
      <w:sz w:val="24"/>
      <w:szCs w:val="24"/>
      <w:lang w:val="en-US" w:eastAsia="zh-CN" w:bidi="ar-SA"/>
    </w:rPr>
  </w:style>
  <w:style w:type="character" w:customStyle="1" w:styleId="CharCharffd">
    <w:name w:val="无间隔 Char Char"/>
    <w:rsid w:val="003F1F13"/>
    <w:rPr>
      <w:rFonts w:ascii="Cambria" w:hAnsi="Cambria"/>
      <w:sz w:val="22"/>
      <w:szCs w:val="22"/>
    </w:rPr>
  </w:style>
  <w:style w:type="character" w:customStyle="1" w:styleId="CharCharCharCharCharChar2">
    <w:name w:val="正文首行缩进 Char Char Char Char Char Char"/>
    <w:rsid w:val="003F1F13"/>
    <w:rPr>
      <w:rFonts w:eastAsia="宋体"/>
      <w:kern w:val="2"/>
      <w:sz w:val="24"/>
      <w:szCs w:val="24"/>
      <w:lang w:val="en-US" w:eastAsia="zh-CN"/>
    </w:rPr>
  </w:style>
  <w:style w:type="character" w:customStyle="1" w:styleId="132CharChar">
    <w:name w:val="样式 样式13 + 首行缩进:  2 字符 Char Char"/>
    <w:rsid w:val="003F1F13"/>
    <w:rPr>
      <w:rFonts w:eastAsia="华文中宋" w:cs="宋体"/>
      <w:color w:val="000000"/>
      <w:kern w:val="2"/>
      <w:sz w:val="24"/>
      <w:lang w:val="en-US" w:eastAsia="zh-CN" w:bidi="ar-SA"/>
    </w:rPr>
  </w:style>
  <w:style w:type="character" w:customStyle="1" w:styleId="CharCharffe">
    <w:name w:val="称呼 Char Char"/>
    <w:rsid w:val="003F1F13"/>
    <w:rPr>
      <w:kern w:val="2"/>
      <w:sz w:val="21"/>
      <w:szCs w:val="24"/>
    </w:rPr>
  </w:style>
  <w:style w:type="character" w:customStyle="1" w:styleId="25CharChar">
    <w:name w:val="样式25 Char Char"/>
    <w:rsid w:val="003F1F13"/>
    <w:rPr>
      <w:rFonts w:ascii="隶书" w:eastAsia="宋体" w:cs="宋体"/>
      <w:color w:val="000000"/>
      <w:kern w:val="2"/>
      <w:sz w:val="24"/>
      <w:szCs w:val="24"/>
      <w:lang w:val="en-US" w:eastAsia="zh-CN" w:bidi="ar-SA"/>
    </w:rPr>
  </w:style>
  <w:style w:type="character" w:customStyle="1" w:styleId="CharCharfff">
    <w:name w:val="注释标题 Char Char"/>
    <w:rsid w:val="003F1F13"/>
    <w:rPr>
      <w:rFonts w:ascii="宋体" w:eastAsia="华文中宋"/>
      <w:kern w:val="2"/>
      <w:sz w:val="21"/>
      <w:szCs w:val="24"/>
    </w:rPr>
  </w:style>
  <w:style w:type="character" w:customStyle="1" w:styleId="bbbbbCharChar">
    <w:name w:val="bbbbb Char Char"/>
    <w:rsid w:val="003F1F13"/>
    <w:rPr>
      <w:rFonts w:cs="宋体"/>
      <w:kern w:val="2"/>
      <w:sz w:val="24"/>
      <w:szCs w:val="24"/>
    </w:rPr>
  </w:style>
  <w:style w:type="character" w:customStyle="1" w:styleId="Arial">
    <w:name w:val="样式 Arial 黑色"/>
    <w:rsid w:val="003F1F13"/>
    <w:rPr>
      <w:rFonts w:ascii="Times New Roman" w:eastAsia="宋体" w:hAnsi="Times New Roman"/>
      <w:color w:val="000000"/>
      <w:sz w:val="24"/>
      <w:szCs w:val="24"/>
    </w:rPr>
  </w:style>
  <w:style w:type="character" w:customStyle="1" w:styleId="-05-05-05116CharChar">
    <w:name w:val="样式 样式 表文 + 左  -0.5 字符 + 加粗 左侧:  -0.5 字符 右侧:  -0.5 字符 段前: 11.6... Char Char"/>
    <w:rsid w:val="003F1F13"/>
    <w:rPr>
      <w:rFonts w:eastAsia="宋体" w:cs="宋体"/>
      <w:bCs/>
      <w:kern w:val="2"/>
      <w:sz w:val="21"/>
      <w:szCs w:val="21"/>
      <w:lang w:val="en-US" w:eastAsia="zh-CN" w:bidi="ar-SA"/>
    </w:rPr>
  </w:style>
  <w:style w:type="character" w:customStyle="1" w:styleId="2Char22">
    <w:name w:val="样式 首行缩进:  2 字符 Char2"/>
    <w:rsid w:val="003F1F13"/>
    <w:rPr>
      <w:rFonts w:eastAsia="华文中宋"/>
      <w:kern w:val="2"/>
      <w:sz w:val="24"/>
      <w:lang w:val="en-US" w:eastAsia="zh-CN" w:bidi="ar-SA"/>
    </w:rPr>
  </w:style>
  <w:style w:type="character" w:customStyle="1" w:styleId="CharCharfff0">
    <w:name w:val="四级标题样式 Char Char"/>
    <w:rsid w:val="003F1F13"/>
    <w:rPr>
      <w:rFonts w:eastAsia="黑体"/>
      <w:spacing w:val="4"/>
      <w:kern w:val="2"/>
      <w:sz w:val="28"/>
      <w:szCs w:val="24"/>
      <w:lang w:val="en-US" w:eastAsia="zh-CN" w:bidi="ar-SA"/>
    </w:rPr>
  </w:style>
  <w:style w:type="character" w:customStyle="1" w:styleId="Char1CharChar">
    <w:name w:val="Char1 Char Char"/>
    <w:rsid w:val="003F1F13"/>
    <w:rPr>
      <w:rFonts w:eastAsia="华文中宋"/>
      <w:kern w:val="2"/>
      <w:sz w:val="24"/>
      <w:lang w:val="en-US" w:eastAsia="zh-CN" w:bidi="ar-SA"/>
    </w:rPr>
  </w:style>
  <w:style w:type="character" w:customStyle="1" w:styleId="3CharChar3">
    <w:name w:val="样式3 Char Char"/>
    <w:rsid w:val="003F1F13"/>
    <w:rPr>
      <w:rFonts w:eastAsia="华文中宋"/>
      <w:b/>
      <w:kern w:val="2"/>
      <w:sz w:val="28"/>
      <w:szCs w:val="28"/>
      <w:lang w:val="en-US" w:eastAsia="zh-CN" w:bidi="ar-SA"/>
    </w:rPr>
  </w:style>
  <w:style w:type="character" w:customStyle="1" w:styleId="CharCharfff1">
    <w:name w:val="报告正文 Char Char"/>
    <w:rsid w:val="003F1F13"/>
    <w:rPr>
      <w:sz w:val="18"/>
    </w:rPr>
  </w:style>
  <w:style w:type="character" w:customStyle="1" w:styleId="7CharCharCharCharChar">
    <w:name w:val="样式7 Char Char Char Char Char"/>
    <w:rsid w:val="003F1F13"/>
    <w:rPr>
      <w:rFonts w:eastAsia="华文中宋"/>
      <w:kern w:val="2"/>
      <w:sz w:val="21"/>
      <w:szCs w:val="21"/>
      <w:lang w:val="en-US" w:eastAsia="zh-CN" w:bidi="ar-SA"/>
    </w:rPr>
  </w:style>
  <w:style w:type="character" w:customStyle="1" w:styleId="17CharCharCharChar">
    <w:name w:val="样式17 Char Char Char Char"/>
    <w:rsid w:val="003F1F13"/>
    <w:rPr>
      <w:rFonts w:eastAsia="华文中宋"/>
      <w:color w:val="000000"/>
      <w:kern w:val="2"/>
      <w:sz w:val="24"/>
      <w:szCs w:val="24"/>
      <w:lang w:val="en-US" w:eastAsia="zh-CN" w:bidi="ar-SA"/>
    </w:rPr>
  </w:style>
  <w:style w:type="character" w:customStyle="1" w:styleId="CharCharfff2">
    <w:name w:val="表头中齐 Char Char"/>
    <w:rsid w:val="003F1F13"/>
    <w:rPr>
      <w:rFonts w:eastAsia="宋体"/>
      <w:kern w:val="2"/>
      <w:sz w:val="24"/>
      <w:lang w:val="en-US" w:eastAsia="zh-CN" w:bidi="ar-SA"/>
    </w:rPr>
  </w:style>
  <w:style w:type="character" w:customStyle="1" w:styleId="CharCharfff3">
    <w:name w:val="副标题 Char Char"/>
    <w:rsid w:val="003F1F13"/>
    <w:rPr>
      <w:rFonts w:ascii="Cambria" w:hAnsi="Cambria"/>
      <w:caps/>
      <w:spacing w:val="20"/>
      <w:sz w:val="18"/>
      <w:szCs w:val="18"/>
    </w:rPr>
  </w:style>
  <w:style w:type="character" w:customStyle="1" w:styleId="223CharCharCharChar">
    <w:name w:val="样式 黑色 首行缩进:  2 字符 行距: 固定值 23 磅 Char Char Char Char"/>
    <w:rsid w:val="003F1F13"/>
    <w:rPr>
      <w:rFonts w:eastAsia="宋体" w:cs="宋体"/>
      <w:color w:val="000000"/>
      <w:kern w:val="2"/>
      <w:sz w:val="24"/>
      <w:lang w:val="en-US" w:eastAsia="zh-CN" w:bidi="ar-SA"/>
    </w:rPr>
  </w:style>
  <w:style w:type="character" w:customStyle="1" w:styleId="2CharChar7">
    <w:name w:val="首行缩进2 字 Char Char"/>
    <w:rsid w:val="003F1F13"/>
    <w:rPr>
      <w:rFonts w:eastAsia="宋体" w:cs="宋体"/>
      <w:snapToGrid/>
      <w:sz w:val="28"/>
      <w:szCs w:val="28"/>
      <w:lang w:val="en-US" w:eastAsia="zh-CN" w:bidi="ar-SA"/>
    </w:rPr>
  </w:style>
  <w:style w:type="character" w:customStyle="1" w:styleId="18CharChar">
    <w:name w:val="样式 样式18 + 小四 两端对齐 行距: 单倍行距 Char Char"/>
    <w:rsid w:val="003F1F13"/>
    <w:rPr>
      <w:rFonts w:eastAsia="华文中宋" w:cs="宋体"/>
      <w:color w:val="000000"/>
      <w:kern w:val="2"/>
      <w:sz w:val="24"/>
      <w:szCs w:val="21"/>
      <w:lang w:val="en-US" w:eastAsia="zh-CN" w:bidi="ar-SA"/>
    </w:rPr>
  </w:style>
  <w:style w:type="character" w:customStyle="1" w:styleId="1111CharChar">
    <w:name w:val="1.1.1.1 Char Char"/>
    <w:rsid w:val="003F1F13"/>
    <w:rPr>
      <w:rFonts w:ascii="CG Times" w:eastAsia="黑体" w:hAnsi="CG Times"/>
      <w:b/>
      <w:bCs/>
      <w:kern w:val="2"/>
      <w:sz w:val="28"/>
      <w:lang w:val="en-US" w:eastAsia="zh-CN" w:bidi="ar-SA"/>
    </w:rPr>
  </w:style>
  <w:style w:type="character" w:customStyle="1" w:styleId="38CharChar">
    <w:name w:val="样式38 Char Char"/>
    <w:rsid w:val="003F1F13"/>
    <w:rPr>
      <w:rFonts w:ascii="华文中宋"/>
      <w:bCs/>
      <w:kern w:val="2"/>
      <w:sz w:val="24"/>
    </w:rPr>
  </w:style>
  <w:style w:type="character" w:customStyle="1" w:styleId="1TimesNewRoman042085CharChar0">
    <w:name w:val="样式 样式1 + Times New Roman 左侧:  0.42 厘米 首行缩进:  0.85 厘米 Char Char"/>
    <w:rsid w:val="003F1F13"/>
    <w:rPr>
      <w:rFonts w:ascii="隶书" w:eastAsia="宋体" w:cs="宋体"/>
      <w:kern w:val="2"/>
      <w:sz w:val="24"/>
      <w:szCs w:val="44"/>
      <w:lang w:val="en-US" w:eastAsia="zh-CN" w:bidi="ar-SA"/>
    </w:rPr>
  </w:style>
  <w:style w:type="character" w:customStyle="1" w:styleId="2CharChar8">
    <w:name w:val="样式 眉山正文 + 首行缩进:  2 字符 Char Char"/>
    <w:rsid w:val="003F1F13"/>
    <w:rPr>
      <w:rFonts w:ascii="宋体" w:hAnsi="宋体" w:cs="宋体"/>
      <w:kern w:val="2"/>
      <w:sz w:val="24"/>
    </w:rPr>
  </w:style>
  <w:style w:type="character" w:customStyle="1" w:styleId="CharCharCharChar5">
    <w:name w:val="标正文 Char Char Char Char"/>
    <w:rsid w:val="003F1F13"/>
    <w:rPr>
      <w:rFonts w:ascii="长城仿宋体" w:eastAsia="黑体"/>
      <w:color w:val="000000"/>
      <w:kern w:val="2"/>
      <w:sz w:val="30"/>
      <w:szCs w:val="44"/>
      <w:lang w:val="en-US" w:eastAsia="zh-CN" w:bidi="ar-SA"/>
    </w:rPr>
  </w:style>
  <w:style w:type="character" w:customStyle="1" w:styleId="5CharCharCharCharChar">
    <w:name w:val="样式5 Char Char Char Char Char"/>
    <w:rsid w:val="003F1F13"/>
    <w:rPr>
      <w:rFonts w:ascii="华文中宋" w:eastAsia="黑体"/>
      <w:color w:val="000000"/>
      <w:kern w:val="2"/>
      <w:sz w:val="28"/>
      <w:szCs w:val="28"/>
      <w:lang w:val="en-US" w:eastAsia="zh-CN" w:bidi="ar-SA"/>
    </w:rPr>
  </w:style>
  <w:style w:type="character" w:customStyle="1" w:styleId="CharCharChar1CharCharCharCharChar">
    <w:name w:val="Char Char Char1 Char Char Char Char Char"/>
    <w:rsid w:val="003F1F13"/>
    <w:rPr>
      <w:rFonts w:eastAsia="宋体"/>
      <w:kern w:val="2"/>
      <w:sz w:val="24"/>
      <w:szCs w:val="24"/>
      <w:lang w:val="en-US" w:eastAsia="zh-CN" w:bidi="ar-SA"/>
    </w:rPr>
  </w:style>
  <w:style w:type="character" w:customStyle="1" w:styleId="222CharCharCharCharChar">
    <w:name w:val="样式 样式 行距: 固定值 22 磅 + 首行缩进:  2 字符 Char Char Char Char Char"/>
    <w:rsid w:val="003F1F13"/>
    <w:rPr>
      <w:rFonts w:ascii="华文中宋" w:eastAsia="华文中宋" w:cs="宋体"/>
      <w:kern w:val="2"/>
      <w:sz w:val="24"/>
      <w:lang w:val="en-US" w:eastAsia="zh-CN" w:bidi="ar-SA"/>
    </w:rPr>
  </w:style>
  <w:style w:type="character" w:customStyle="1" w:styleId="17Char">
    <w:name w:val="样式 样式17 + Char"/>
    <w:rsid w:val="003F1F13"/>
    <w:rPr>
      <w:rFonts w:eastAsia="华文中宋"/>
      <w:sz w:val="21"/>
      <w:szCs w:val="21"/>
      <w:lang w:val="en-US" w:eastAsia="zh-CN"/>
    </w:rPr>
  </w:style>
  <w:style w:type="character" w:customStyle="1" w:styleId="Char1f">
    <w:name w:val="副标题 Char1"/>
    <w:rsid w:val="003F1F13"/>
    <w:rPr>
      <w:rFonts w:ascii="Cambria" w:hAnsi="Cambria" w:cs="Times New Roman"/>
      <w:b/>
      <w:bCs/>
      <w:kern w:val="28"/>
      <w:sz w:val="32"/>
      <w:szCs w:val="32"/>
    </w:rPr>
  </w:style>
  <w:style w:type="character" w:customStyle="1" w:styleId="232CharChar">
    <w:name w:val="样式 样式23 + 首行缩进:  2 字符 Char Char"/>
    <w:rsid w:val="003F1F13"/>
    <w:rPr>
      <w:rFonts w:eastAsia="华文中宋" w:cs="宋体"/>
      <w:kern w:val="2"/>
      <w:sz w:val="21"/>
      <w:lang w:val="en-US" w:eastAsia="zh-CN" w:bidi="ar-SA"/>
    </w:rPr>
  </w:style>
  <w:style w:type="character" w:customStyle="1" w:styleId="8CharChar">
    <w:name w:val="样式8 Char Char"/>
    <w:rsid w:val="003F1F13"/>
    <w:rPr>
      <w:rFonts w:eastAsia="黑体"/>
      <w:color w:val="000000"/>
      <w:kern w:val="2"/>
      <w:sz w:val="28"/>
      <w:szCs w:val="28"/>
      <w:lang w:val="en-US" w:eastAsia="zh-CN" w:bidi="ar-SA"/>
    </w:rPr>
  </w:style>
  <w:style w:type="character" w:customStyle="1" w:styleId="31Char1">
    <w:name w:val="样式31 Char1"/>
    <w:rsid w:val="003F1F13"/>
    <w:rPr>
      <w:rFonts w:eastAsia="宋体"/>
      <w:kern w:val="2"/>
      <w:sz w:val="24"/>
      <w:szCs w:val="24"/>
      <w:lang w:val="en-US" w:eastAsia="zh-CN" w:bidi="ar-SA"/>
    </w:rPr>
  </w:style>
  <w:style w:type="character" w:customStyle="1" w:styleId="5223CharChar">
    <w:name w:val="样式 样式5 + 首行缩进:  2 字符 行距: 固定值 23 磅 Char Char"/>
    <w:rsid w:val="003F1F13"/>
    <w:rPr>
      <w:rFonts w:eastAsia="华文中宋" w:cs="宋体"/>
      <w:kern w:val="2"/>
      <w:sz w:val="24"/>
      <w:szCs w:val="24"/>
      <w:lang w:val="en-US" w:eastAsia="zh-CN" w:bidi="ar-SA"/>
    </w:rPr>
  </w:style>
  <w:style w:type="character" w:customStyle="1" w:styleId="CharCharfff4">
    <w:name w:val="表左齐 Char Char"/>
    <w:rsid w:val="003F1F13"/>
    <w:rPr>
      <w:rFonts w:eastAsia="宋体"/>
      <w:kern w:val="2"/>
      <w:sz w:val="24"/>
      <w:lang w:val="en-US" w:eastAsia="zh-CN" w:bidi="ar-SA"/>
    </w:rPr>
  </w:style>
  <w:style w:type="character" w:customStyle="1" w:styleId="CharCharfff5">
    <w:name w:val="报告条标题 Char Char"/>
    <w:rsid w:val="003F1F13"/>
    <w:rPr>
      <w:rFonts w:ascii="黑体" w:eastAsia="黑体"/>
      <w:kern w:val="2"/>
      <w:sz w:val="24"/>
    </w:rPr>
  </w:style>
  <w:style w:type="character" w:customStyle="1" w:styleId="CharCharfff6">
    <w:name w:val="右对齐 Char Char"/>
    <w:rsid w:val="003F1F13"/>
    <w:rPr>
      <w:kern w:val="2"/>
      <w:sz w:val="28"/>
      <w:szCs w:val="21"/>
    </w:rPr>
  </w:style>
  <w:style w:type="character" w:customStyle="1" w:styleId="3Char11">
    <w:name w:val="样式3 Char1"/>
    <w:rsid w:val="003F1F13"/>
    <w:rPr>
      <w:rFonts w:eastAsia="华文中宋"/>
      <w:b/>
      <w:bCs/>
      <w:kern w:val="2"/>
      <w:sz w:val="28"/>
      <w:szCs w:val="24"/>
      <w:lang w:val="en-US" w:eastAsia="zh-CN" w:bidi="ar-SA"/>
    </w:rPr>
  </w:style>
  <w:style w:type="character" w:customStyle="1" w:styleId="2Char13">
    <w:name w:val="样式 首行缩进:  2 字符 Char1"/>
    <w:rsid w:val="003F1F13"/>
    <w:rPr>
      <w:rFonts w:eastAsia="宋体" w:cs="宋体"/>
      <w:kern w:val="2"/>
      <w:sz w:val="24"/>
      <w:lang w:val="en-US" w:eastAsia="zh-CN" w:bidi="ar-SA"/>
    </w:rPr>
  </w:style>
  <w:style w:type="character" w:customStyle="1" w:styleId="4Char11">
    <w:name w:val="样式 样式4 + 黑色 Char1"/>
    <w:rsid w:val="003F1F13"/>
    <w:rPr>
      <w:rFonts w:eastAsia="华文中宋"/>
      <w:color w:val="000000"/>
      <w:kern w:val="2"/>
      <w:sz w:val="24"/>
      <w:szCs w:val="24"/>
      <w:lang w:val="en-US" w:eastAsia="zh-CN" w:bidi="ar-SA"/>
    </w:rPr>
  </w:style>
  <w:style w:type="character" w:customStyle="1" w:styleId="20505CharChar">
    <w:name w:val="样式 样式2 + 段前: 0.5 行 段后: 0.5 行 Char Char"/>
    <w:rsid w:val="003F1F13"/>
    <w:rPr>
      <w:rFonts w:eastAsia="华文中宋"/>
      <w:b/>
      <w:bCs/>
      <w:kern w:val="2"/>
      <w:sz w:val="28"/>
      <w:szCs w:val="28"/>
      <w:lang w:val="en-US" w:eastAsia="zh-CN" w:bidi="ar-SA"/>
    </w:rPr>
  </w:style>
  <w:style w:type="character" w:customStyle="1" w:styleId="CharCharfff7">
    <w:name w:val="表格内容 Char Char"/>
    <w:rsid w:val="003F1F13"/>
    <w:rPr>
      <w:rFonts w:ascii="宋体" w:hAnsi="宋体"/>
      <w:kern w:val="2"/>
      <w:sz w:val="18"/>
      <w:szCs w:val="24"/>
    </w:rPr>
  </w:style>
  <w:style w:type="character" w:customStyle="1" w:styleId="0505CharChar">
    <w:name w:val="样式 一 + (中文) 华文中宋 小四 段前: 0.5 行 段后: 0.5 行 Char Char"/>
    <w:rsid w:val="003F1F13"/>
    <w:rPr>
      <w:rFonts w:ascii="Arial" w:eastAsia="华文中宋" w:hAnsi="Arial" w:cs="宋体"/>
      <w:b/>
      <w:bCs/>
      <w:kern w:val="2"/>
      <w:sz w:val="24"/>
      <w:szCs w:val="28"/>
      <w:lang w:val="en-US" w:eastAsia="zh-CN" w:bidi="ar-SA"/>
    </w:rPr>
  </w:style>
  <w:style w:type="character" w:customStyle="1" w:styleId="11CharChar2">
    <w:name w:val="1.1 Char Char"/>
    <w:rsid w:val="003F1F13"/>
    <w:rPr>
      <w:rFonts w:eastAsia="黑体"/>
      <w:b/>
      <w:kern w:val="2"/>
      <w:sz w:val="32"/>
      <w:lang w:val="en-US" w:eastAsia="zh-CN" w:bidi="ar-SA"/>
    </w:rPr>
  </w:style>
  <w:style w:type="character" w:customStyle="1" w:styleId="Char1f0">
    <w:name w:val="表号 Char1"/>
    <w:rsid w:val="003F1F13"/>
    <w:rPr>
      <w:rFonts w:ascii="宋体" w:eastAsia="宋体" w:hAnsi="华文中宋"/>
      <w:snapToGrid/>
      <w:sz w:val="21"/>
      <w:lang w:val="en-US" w:eastAsia="zh-CN"/>
    </w:rPr>
  </w:style>
  <w:style w:type="character" w:customStyle="1" w:styleId="CharCharfff8">
    <w:name w:val="结束语 Char Char"/>
    <w:rsid w:val="003F1F13"/>
    <w:rPr>
      <w:kern w:val="2"/>
      <w:sz w:val="21"/>
      <w:szCs w:val="24"/>
    </w:rPr>
  </w:style>
  <w:style w:type="character" w:customStyle="1" w:styleId="11CharCharChar">
    <w:name w:val="1.1 Char Char Char"/>
    <w:rsid w:val="003F1F13"/>
    <w:rPr>
      <w:rFonts w:ascii="CG Times" w:eastAsia="黑体" w:hAnsi="CG Times"/>
      <w:b/>
      <w:kern w:val="2"/>
      <w:sz w:val="32"/>
      <w:szCs w:val="24"/>
      <w:lang w:val="en-US" w:eastAsia="zh-CN" w:bidi="ar-SA"/>
    </w:rPr>
  </w:style>
  <w:style w:type="character" w:customStyle="1" w:styleId="18CharCharCharChar">
    <w:name w:val="样式18 Char Char Char Char"/>
    <w:rsid w:val="003F1F13"/>
    <w:rPr>
      <w:rFonts w:eastAsia="黑体"/>
      <w:kern w:val="2"/>
      <w:sz w:val="24"/>
      <w:szCs w:val="24"/>
      <w:lang w:val="en-US" w:eastAsia="zh-CN" w:bidi="ar-SA"/>
    </w:rPr>
  </w:style>
  <w:style w:type="character" w:customStyle="1" w:styleId="8CharChar0">
    <w:name w:val="标题 8 Char Char"/>
    <w:rsid w:val="003F1F13"/>
    <w:rPr>
      <w:rFonts w:ascii="Arial" w:eastAsia="黑体" w:hAnsi="Arial"/>
      <w:snapToGrid/>
      <w:sz w:val="24"/>
    </w:rPr>
  </w:style>
  <w:style w:type="character" w:customStyle="1" w:styleId="915CharChar">
    <w:name w:val="标题 9+1.5倍行距 Char Char"/>
    <w:rsid w:val="003F1F13"/>
    <w:rPr>
      <w:rFonts w:eastAsia="黑体"/>
      <w:b/>
      <w:bCs/>
      <w:color w:val="0000FF"/>
      <w:kern w:val="2"/>
      <w:sz w:val="24"/>
      <w:szCs w:val="32"/>
      <w:lang w:val="en-US" w:eastAsia="zh-CN" w:bidi="ar-SA"/>
    </w:rPr>
  </w:style>
  <w:style w:type="character" w:customStyle="1" w:styleId="CharCharfff9">
    <w:name w:val="信息标题 Char Char"/>
    <w:rsid w:val="003F1F13"/>
    <w:rPr>
      <w:rFonts w:ascii="Arial" w:hAnsi="Arial" w:cs="Arial"/>
      <w:kern w:val="2"/>
      <w:sz w:val="24"/>
      <w:szCs w:val="24"/>
      <w:shd w:val="pct20" w:color="auto" w:fill="auto"/>
    </w:rPr>
  </w:style>
  <w:style w:type="character" w:customStyle="1" w:styleId="21CharChar0">
    <w:name w:val="样式 首行缩进:  2 字符1 Char Char"/>
    <w:rsid w:val="003F1F13"/>
    <w:rPr>
      <w:rFonts w:ascii="Tahoma" w:hAnsi="Tahoma" w:cs="宋体"/>
      <w:kern w:val="2"/>
      <w:sz w:val="24"/>
      <w:szCs w:val="24"/>
    </w:rPr>
  </w:style>
  <w:style w:type="character" w:customStyle="1" w:styleId="22CharChar1">
    <w:name w:val="样式22 Char Char"/>
    <w:rsid w:val="003F1F13"/>
    <w:rPr>
      <w:rFonts w:eastAsia="华文中宋"/>
      <w:kern w:val="2"/>
      <w:sz w:val="24"/>
      <w:szCs w:val="24"/>
      <w:lang w:val="en-US" w:eastAsia="zh-CN" w:bidi="ar-SA"/>
    </w:rPr>
  </w:style>
  <w:style w:type="character" w:customStyle="1" w:styleId="HTMLCharChar0">
    <w:name w:val="HTML 预设格式 Char Char"/>
    <w:rsid w:val="003F1F13"/>
    <w:rPr>
      <w:rFonts w:ascii="Courier New" w:hAnsi="Courier New" w:cs="Courier New"/>
      <w:kern w:val="2"/>
    </w:rPr>
  </w:style>
  <w:style w:type="character" w:customStyle="1" w:styleId="CharCharfffa">
    <w:name w:val="表格题目 Char Char"/>
    <w:rsid w:val="003F1F13"/>
    <w:rPr>
      <w:rFonts w:eastAsia="黑体"/>
      <w:bCs/>
      <w:kern w:val="2"/>
      <w:sz w:val="21"/>
      <w:szCs w:val="24"/>
    </w:rPr>
  </w:style>
  <w:style w:type="character" w:customStyle="1" w:styleId="14CharChar">
    <w:name w:val="样式14 Char Char"/>
    <w:rsid w:val="003F1F13"/>
    <w:rPr>
      <w:rFonts w:eastAsia="华文中宋"/>
      <w:b/>
      <w:kern w:val="2"/>
      <w:sz w:val="28"/>
      <w:szCs w:val="28"/>
    </w:rPr>
  </w:style>
  <w:style w:type="character" w:customStyle="1" w:styleId="style21">
    <w:name w:val="style21"/>
    <w:rsid w:val="003F1F13"/>
    <w:rPr>
      <w:b/>
      <w:bCs/>
      <w:sz w:val="24"/>
      <w:szCs w:val="24"/>
    </w:rPr>
  </w:style>
  <w:style w:type="character" w:customStyle="1" w:styleId="085CharChar">
    <w:name w:val="样式 首行缩进:  0.85 厘米 Char Char"/>
    <w:rsid w:val="003F1F13"/>
    <w:rPr>
      <w:rFonts w:eastAsia="宋体" w:cs="宋体"/>
      <w:kern w:val="2"/>
      <w:sz w:val="24"/>
      <w:lang w:val="en-US" w:eastAsia="zh-CN" w:bidi="ar-SA"/>
    </w:rPr>
  </w:style>
  <w:style w:type="character" w:customStyle="1" w:styleId="CharCharfffb">
    <w:name w:val="文档结构图 Char Char"/>
    <w:rsid w:val="003F1F13"/>
    <w:rPr>
      <w:rFonts w:eastAsia="华文中宋"/>
      <w:kern w:val="2"/>
      <w:sz w:val="24"/>
      <w:szCs w:val="24"/>
      <w:shd w:val="clear" w:color="auto" w:fill="000080"/>
    </w:rPr>
  </w:style>
  <w:style w:type="character" w:customStyle="1" w:styleId="Char1f1">
    <w:name w:val="注释标题 Char1"/>
    <w:rsid w:val="003F1F13"/>
    <w:rPr>
      <w:kern w:val="2"/>
      <w:sz w:val="21"/>
    </w:rPr>
  </w:style>
  <w:style w:type="character" w:customStyle="1" w:styleId="CharChar23">
    <w:name w:val="Char Char23"/>
    <w:rsid w:val="003F1F13"/>
    <w:rPr>
      <w:rFonts w:ascii="Times" w:hAnsi="Times"/>
      <w:kern w:val="2"/>
      <w:sz w:val="24"/>
      <w:szCs w:val="28"/>
    </w:rPr>
  </w:style>
  <w:style w:type="character" w:customStyle="1" w:styleId="2CharCharCharChar1">
    <w:name w:val="样式 样式 正文缩进正文（首行缩进两字） + 小四 两端对齐 + 首行缩进:  2 字符 Char Char Char Char"/>
    <w:rsid w:val="003F1F13"/>
    <w:rPr>
      <w:rFonts w:eastAsia="华文中宋" w:cs="宋体"/>
      <w:sz w:val="24"/>
      <w:szCs w:val="24"/>
    </w:rPr>
  </w:style>
  <w:style w:type="character" w:customStyle="1" w:styleId="1CharCharCharChar0">
    <w:name w:val="标题 1 Char Char Char Char"/>
    <w:rsid w:val="003F1F13"/>
    <w:rPr>
      <w:rFonts w:eastAsia="宋体"/>
      <w:b/>
      <w:bCs/>
      <w:kern w:val="44"/>
      <w:sz w:val="44"/>
      <w:szCs w:val="44"/>
      <w:lang w:val="en-US" w:eastAsia="zh-CN" w:bidi="ar-SA"/>
    </w:rPr>
  </w:style>
  <w:style w:type="character" w:customStyle="1" w:styleId="Charffff8">
    <w:name w:val="样式 一 + 黑体 Char"/>
    <w:rsid w:val="003F1F13"/>
    <w:rPr>
      <w:rFonts w:ascii="黑体" w:eastAsia="黑体" w:hAnsi="黑体"/>
      <w:b/>
      <w:bCs/>
      <w:kern w:val="2"/>
      <w:sz w:val="30"/>
      <w:szCs w:val="28"/>
      <w:lang w:val="en-US" w:eastAsia="zh-CN" w:bidi="ar-SA"/>
    </w:rPr>
  </w:style>
  <w:style w:type="character" w:customStyle="1" w:styleId="1CharChar8">
    <w:name w:val="样式1 Char Char"/>
    <w:rsid w:val="003F1F13"/>
    <w:rPr>
      <w:rFonts w:eastAsia="宋体"/>
      <w:bCs/>
      <w:kern w:val="2"/>
      <w:sz w:val="24"/>
      <w:szCs w:val="24"/>
      <w:lang w:val="en-US" w:eastAsia="zh-CN" w:bidi="ar-SA"/>
    </w:rPr>
  </w:style>
  <w:style w:type="character" w:customStyle="1" w:styleId="4CharChar3">
    <w:name w:val="标题4 Char Char"/>
    <w:rsid w:val="003F1F13"/>
    <w:rPr>
      <w:rFonts w:ascii="Arial" w:eastAsia="黑体" w:hAnsi="Arial"/>
      <w:kern w:val="2"/>
      <w:sz w:val="24"/>
      <w:szCs w:val="21"/>
      <w:lang w:val="en-US" w:eastAsia="zh-CN" w:bidi="ar-SA"/>
    </w:rPr>
  </w:style>
  <w:style w:type="character" w:customStyle="1" w:styleId="11CharCharChar0">
    <w:name w:val="样式11 Char Char Char"/>
    <w:rsid w:val="003F1F13"/>
    <w:rPr>
      <w:rFonts w:eastAsia="华文中宋"/>
      <w:bCs/>
      <w:kern w:val="2"/>
      <w:sz w:val="24"/>
      <w:szCs w:val="28"/>
      <w:lang w:val="en-US" w:eastAsia="zh-CN" w:bidi="ar-SA"/>
    </w:rPr>
  </w:style>
  <w:style w:type="character" w:customStyle="1" w:styleId="342151CharChar">
    <w:name w:val="样式 样式 样式 样式34 + (中文) 华文中宋 小二 + 行距: 固定值 21.5 磅1 + (中文) 华文中宋 四号 ... Char Char"/>
    <w:rsid w:val="003F1F13"/>
    <w:rPr>
      <w:rFonts w:eastAsia="华文中宋" w:cs="宋体"/>
      <w:b/>
      <w:bCs/>
      <w:kern w:val="2"/>
      <w:sz w:val="28"/>
    </w:rPr>
  </w:style>
  <w:style w:type="character" w:customStyle="1" w:styleId="3GB2312CharChar">
    <w:name w:val="样式 正文文本 3 + (西文) 仿宋_GB2312 Char Char"/>
    <w:rsid w:val="003F1F13"/>
    <w:rPr>
      <w:rFonts w:eastAsia="宋体"/>
      <w:kern w:val="2"/>
      <w:sz w:val="24"/>
      <w:szCs w:val="24"/>
      <w:lang w:val="en-US" w:eastAsia="zh-CN" w:bidi="ar-SA"/>
    </w:rPr>
  </w:style>
  <w:style w:type="character" w:customStyle="1" w:styleId="23CharChar">
    <w:name w:val="样式23 Char Char"/>
    <w:rsid w:val="003F1F13"/>
    <w:rPr>
      <w:rFonts w:eastAsia="华文中宋"/>
      <w:sz w:val="24"/>
      <w:szCs w:val="21"/>
      <w:lang w:val="en-US" w:eastAsia="zh-CN" w:bidi="ar-SA"/>
    </w:rPr>
  </w:style>
  <w:style w:type="character" w:customStyle="1" w:styleId="7GB2312CharChar">
    <w:name w:val="样式 样式7 + (中文) 楷体_GB2312 Char Char"/>
    <w:rsid w:val="003F1F13"/>
    <w:rPr>
      <w:rFonts w:eastAsia="楷体_GB2312" w:cs="宋体"/>
      <w:b/>
      <w:bCs/>
      <w:kern w:val="2"/>
      <w:sz w:val="28"/>
      <w:szCs w:val="28"/>
      <w:lang w:val="en-US" w:eastAsia="zh-CN" w:bidi="ar-SA"/>
    </w:rPr>
  </w:style>
  <w:style w:type="character" w:customStyle="1" w:styleId="CharCharfffc">
    <w:name w:val="公式参数 Char Char"/>
    <w:rsid w:val="003F1F13"/>
    <w:rPr>
      <w:kern w:val="2"/>
      <w:sz w:val="24"/>
      <w:szCs w:val="24"/>
      <w:lang w:bidi="ar-SA"/>
    </w:rPr>
  </w:style>
  <w:style w:type="character" w:customStyle="1" w:styleId="10505CharChar">
    <w:name w:val="样式 样式1 + 段前: 0.5 行 段后: 0.5 行 Char Char"/>
    <w:rsid w:val="003F1F13"/>
    <w:rPr>
      <w:rFonts w:eastAsia="黑体"/>
      <w:bCs/>
      <w:kern w:val="2"/>
      <w:sz w:val="32"/>
    </w:rPr>
  </w:style>
  <w:style w:type="character" w:customStyle="1" w:styleId="3f0">
    <w:name w:val="标题3"/>
    <w:rsid w:val="003F1F13"/>
  </w:style>
  <w:style w:type="character" w:customStyle="1" w:styleId="15CharCharCharCharChar">
    <w:name w:val="样式 宋体 小四 行距: 1.5 倍行距 Char Char Char Char Char"/>
    <w:rsid w:val="003F1F13"/>
    <w:rPr>
      <w:rFonts w:ascii="宋体" w:eastAsia="黑体" w:hAnsi="宋体" w:cs="宋体"/>
      <w:kern w:val="2"/>
      <w:sz w:val="21"/>
      <w:szCs w:val="21"/>
      <w:lang w:val="en-US" w:eastAsia="zh-CN" w:bidi="ar-SA"/>
    </w:rPr>
  </w:style>
  <w:style w:type="character" w:customStyle="1" w:styleId="224CharChar">
    <w:name w:val="样式 首行缩进:  2 字符 行距: 固定值 24 磅 Char Char"/>
    <w:rsid w:val="003F1F13"/>
    <w:rPr>
      <w:rFonts w:eastAsia="华文中宋"/>
      <w:kern w:val="2"/>
      <w:sz w:val="24"/>
      <w:lang w:val="en-US" w:eastAsia="zh-CN" w:bidi="ar-SA"/>
    </w:rPr>
  </w:style>
  <w:style w:type="character" w:customStyle="1" w:styleId="7CharChar1">
    <w:name w:val="样式 样式7 + (中文) 黑体 非加粗 Char Char"/>
    <w:rsid w:val="003F1F13"/>
    <w:rPr>
      <w:rFonts w:eastAsia="黑体" w:cs="宋体"/>
      <w:b/>
      <w:bCs/>
      <w:kern w:val="2"/>
      <w:sz w:val="28"/>
      <w:szCs w:val="28"/>
      <w:lang w:val="en-US" w:eastAsia="zh-CN" w:bidi="ar-SA"/>
    </w:rPr>
  </w:style>
  <w:style w:type="character" w:customStyle="1" w:styleId="6Char11">
    <w:name w:val="标题 6 Char1"/>
    <w:rsid w:val="003F1F13"/>
    <w:rPr>
      <w:rFonts w:ascii="华文中宋" w:eastAsia="华文中宋"/>
      <w:kern w:val="2"/>
      <w:sz w:val="24"/>
      <w:szCs w:val="24"/>
      <w:lang w:val="en-US" w:eastAsia="zh-CN" w:bidi="ar-SA"/>
    </w:rPr>
  </w:style>
  <w:style w:type="character" w:customStyle="1" w:styleId="24CharChar">
    <w:name w:val="2.4 Char Char"/>
    <w:rsid w:val="003F1F13"/>
    <w:rPr>
      <w:rFonts w:eastAsia="黑体"/>
      <w:bCs/>
      <w:kern w:val="2"/>
      <w:sz w:val="32"/>
    </w:rPr>
  </w:style>
  <w:style w:type="character" w:customStyle="1" w:styleId="4CharCharChar">
    <w:name w:val="样式4 Char Char Char"/>
    <w:rsid w:val="003F1F13"/>
    <w:rPr>
      <w:rFonts w:eastAsia="华文中宋"/>
      <w:b/>
      <w:color w:val="000000"/>
      <w:kern w:val="2"/>
      <w:sz w:val="28"/>
      <w:szCs w:val="28"/>
      <w:lang w:val="en-US" w:eastAsia="zh-CN" w:bidi="ar-SA"/>
    </w:rPr>
  </w:style>
  <w:style w:type="character" w:customStyle="1" w:styleId="2Char14">
    <w:name w:val="正文文本缩进 2 Char1"/>
    <w:rsid w:val="003F1F13"/>
    <w:rPr>
      <w:rFonts w:ascii="宋体" w:eastAsia="宋体"/>
      <w:kern w:val="2"/>
      <w:sz w:val="24"/>
      <w:szCs w:val="24"/>
      <w:lang w:val="en-US" w:eastAsia="zh-CN" w:bidi="ar-SA"/>
    </w:rPr>
  </w:style>
  <w:style w:type="character" w:customStyle="1" w:styleId="24CharCharCharChar">
    <w:name w:val="样式24 Char Char Char Char"/>
    <w:rsid w:val="003F1F13"/>
    <w:rPr>
      <w:rFonts w:ascii="华文中宋" w:eastAsia="黑体"/>
      <w:b/>
      <w:bCs/>
      <w:kern w:val="2"/>
      <w:sz w:val="32"/>
      <w:lang w:val="en-US" w:eastAsia="zh-CN" w:bidi="ar-SA"/>
    </w:rPr>
  </w:style>
  <w:style w:type="character" w:customStyle="1" w:styleId="71CharChar">
    <w:name w:val="样式 样式7 + 段前: 1 行 Char Char"/>
    <w:rsid w:val="003F1F13"/>
    <w:rPr>
      <w:rFonts w:eastAsia="华文中宋" w:cs="宋体"/>
      <w:b/>
      <w:bCs/>
      <w:kern w:val="2"/>
      <w:sz w:val="28"/>
      <w:szCs w:val="28"/>
      <w:lang w:val="en-US" w:eastAsia="zh-CN" w:bidi="ar-SA"/>
    </w:rPr>
  </w:style>
  <w:style w:type="character" w:customStyle="1" w:styleId="affffffff1">
    <w:name w:val="样式 宋体 五号 黑色"/>
    <w:rsid w:val="003F1F13"/>
    <w:rPr>
      <w:rFonts w:ascii="Times New Roman" w:hAnsi="Times New Roman"/>
      <w:color w:val="000000"/>
      <w:sz w:val="21"/>
    </w:rPr>
  </w:style>
  <w:style w:type="character" w:customStyle="1" w:styleId="CharCharCharChar6">
    <w:name w:val="首行缩进正文 Char Char Char Char"/>
    <w:rsid w:val="003F1F13"/>
    <w:rPr>
      <w:kern w:val="2"/>
      <w:sz w:val="24"/>
      <w:szCs w:val="24"/>
    </w:rPr>
  </w:style>
  <w:style w:type="character" w:customStyle="1" w:styleId="5Char11">
    <w:name w:val="5正文 Char1"/>
    <w:link w:val="58"/>
    <w:rsid w:val="003F1F13"/>
    <w:rPr>
      <w:rFonts w:eastAsia="仿宋_GB2312"/>
      <w:spacing w:val="-6"/>
      <w:kern w:val="16"/>
      <w:sz w:val="28"/>
      <w:szCs w:val="28"/>
    </w:rPr>
  </w:style>
  <w:style w:type="paragraph" w:customStyle="1" w:styleId="58">
    <w:name w:val="5正文"/>
    <w:basedOn w:val="a"/>
    <w:link w:val="5Char11"/>
    <w:rsid w:val="003F1F13"/>
    <w:pPr>
      <w:autoSpaceDE w:val="0"/>
      <w:autoSpaceDN w:val="0"/>
      <w:adjustRightInd w:val="0"/>
      <w:snapToGrid w:val="0"/>
      <w:spacing w:line="500" w:lineRule="exact"/>
      <w:ind w:firstLine="536"/>
    </w:pPr>
    <w:rPr>
      <w:rFonts w:eastAsia="仿宋_GB2312"/>
      <w:spacing w:val="-6"/>
      <w:kern w:val="16"/>
      <w:sz w:val="28"/>
      <w:szCs w:val="28"/>
    </w:rPr>
  </w:style>
  <w:style w:type="character" w:customStyle="1" w:styleId="5CharCharCharCharChar0">
    <w:name w:val="样式 样式5 + 三号 加粗 自动设置 Char Char Char Char Char"/>
    <w:rsid w:val="003F1F13"/>
    <w:rPr>
      <w:rFonts w:ascii="华文中宋" w:eastAsia="黑体"/>
      <w:b/>
      <w:bCs/>
      <w:color w:val="000000"/>
      <w:kern w:val="2"/>
      <w:sz w:val="32"/>
      <w:szCs w:val="32"/>
      <w:lang w:val="en-US" w:eastAsia="zh-CN" w:bidi="ar-SA"/>
    </w:rPr>
  </w:style>
  <w:style w:type="character" w:customStyle="1" w:styleId="CharCharfffd">
    <w:name w:val="样式 表文 + 两端对齐 Char Char"/>
    <w:rsid w:val="003F1F13"/>
    <w:rPr>
      <w:rFonts w:eastAsia="宋体" w:cs="宋体"/>
      <w:kern w:val="2"/>
      <w:sz w:val="21"/>
      <w:szCs w:val="21"/>
      <w:lang w:val="en-US" w:eastAsia="zh-CN" w:bidi="ar-SA"/>
    </w:rPr>
  </w:style>
  <w:style w:type="character" w:customStyle="1" w:styleId="223CharCharCharCharChar">
    <w:name w:val="样式 黑色 首行缩进:  2 字符 行距: 固定值 23 磅 Char Char Char Char Char"/>
    <w:rsid w:val="003F1F13"/>
    <w:rPr>
      <w:rFonts w:eastAsia="宋体" w:cs="宋体"/>
      <w:color w:val="000000"/>
      <w:kern w:val="2"/>
      <w:sz w:val="24"/>
      <w:szCs w:val="24"/>
      <w:lang w:val="en-US" w:eastAsia="zh-CN" w:bidi="ar-SA"/>
    </w:rPr>
  </w:style>
  <w:style w:type="character" w:customStyle="1" w:styleId="CharChar25">
    <w:name w:val="Char Char25"/>
    <w:rsid w:val="003F1F13"/>
    <w:rPr>
      <w:rFonts w:ascii="Cambria" w:hAnsi="Cambria"/>
      <w:b/>
      <w:bCs/>
      <w:kern w:val="2"/>
      <w:sz w:val="32"/>
      <w:szCs w:val="32"/>
    </w:rPr>
  </w:style>
  <w:style w:type="character" w:customStyle="1" w:styleId="CharCharfffe">
    <w:name w:val="表格 Char Char"/>
    <w:rsid w:val="003F1F13"/>
    <w:rPr>
      <w:rFonts w:eastAsia="宋体"/>
      <w:lang w:val="en-US" w:eastAsia="zh-CN" w:bidi="ar-SA"/>
    </w:rPr>
  </w:style>
  <w:style w:type="character" w:customStyle="1" w:styleId="CharCharffff">
    <w:name w:val="页脚 Char Char"/>
    <w:rsid w:val="003F1F13"/>
    <w:rPr>
      <w:rFonts w:eastAsia="华文中宋"/>
      <w:kern w:val="2"/>
      <w:sz w:val="18"/>
      <w:szCs w:val="18"/>
    </w:rPr>
  </w:style>
  <w:style w:type="character" w:customStyle="1" w:styleId="27CharChar">
    <w:name w:val="样式27 Char Char"/>
    <w:rsid w:val="003F1F13"/>
    <w:rPr>
      <w:rFonts w:eastAsia="华文中宋"/>
      <w:kern w:val="2"/>
      <w:sz w:val="24"/>
      <w:lang w:val="en-US" w:eastAsia="zh-CN" w:bidi="ar-SA"/>
    </w:rPr>
  </w:style>
  <w:style w:type="character" w:customStyle="1" w:styleId="CharCharffff0">
    <w:name w:val="四级标题 Char Char"/>
    <w:rsid w:val="003F1F13"/>
    <w:rPr>
      <w:rFonts w:eastAsia="黑体"/>
      <w:kern w:val="2"/>
      <w:sz w:val="24"/>
      <w:szCs w:val="24"/>
    </w:rPr>
  </w:style>
  <w:style w:type="character" w:customStyle="1" w:styleId="3CharChar4">
    <w:name w:val="样式 样式3 + 黑色 Char Char"/>
    <w:rsid w:val="003F1F13"/>
    <w:rPr>
      <w:rFonts w:ascii="华文中宋" w:eastAsia="华文中宋"/>
      <w:b/>
      <w:bCs/>
      <w:color w:val="000000"/>
      <w:kern w:val="2"/>
      <w:sz w:val="28"/>
      <w:szCs w:val="28"/>
      <w:lang w:val="en-US" w:eastAsia="zh-CN" w:bidi="ar-SA"/>
    </w:rPr>
  </w:style>
  <w:style w:type="character" w:customStyle="1" w:styleId="80505CharChar">
    <w:name w:val="样式 样式8 + 段前: 0.5 行 段后: 0.5 行 Char Char"/>
    <w:rsid w:val="003F1F13"/>
    <w:rPr>
      <w:rFonts w:eastAsia="黑体"/>
      <w:sz w:val="28"/>
      <w:lang w:bidi="ar-SA"/>
    </w:rPr>
  </w:style>
  <w:style w:type="character" w:customStyle="1" w:styleId="CharChar28">
    <w:name w:val="Char Char28"/>
    <w:rsid w:val="003F1F13"/>
    <w:rPr>
      <w:rFonts w:ascii="Arial" w:eastAsia="黑体" w:hAnsi="Arial"/>
      <w:kern w:val="2"/>
      <w:sz w:val="24"/>
      <w:szCs w:val="28"/>
    </w:rPr>
  </w:style>
  <w:style w:type="character" w:customStyle="1" w:styleId="2CharChar9">
    <w:name w:val="样式 样式 样式2 + 黑色 + 自动设置 Char Char"/>
    <w:rsid w:val="003F1F13"/>
    <w:rPr>
      <w:rFonts w:eastAsia="华文中宋"/>
      <w:b/>
      <w:bCs/>
      <w:color w:val="000000"/>
      <w:kern w:val="2"/>
      <w:sz w:val="32"/>
      <w:szCs w:val="32"/>
      <w:lang w:val="en-US" w:eastAsia="zh-CN" w:bidi="ar-SA"/>
    </w:rPr>
  </w:style>
  <w:style w:type="character" w:customStyle="1" w:styleId="130Char">
    <w:name w:val="样式 1 + 华文中宋 30 磅 加粗 Char"/>
    <w:rsid w:val="003F1F13"/>
    <w:rPr>
      <w:rFonts w:ascii="华文中宋" w:eastAsia="华文中宋" w:hAnsi="华文中宋"/>
      <w:b/>
      <w:bCs/>
      <w:spacing w:val="72"/>
      <w:kern w:val="2"/>
      <w:sz w:val="60"/>
      <w:szCs w:val="52"/>
      <w:lang w:val="en-US" w:eastAsia="zh-CN" w:bidi="ar-SA"/>
    </w:rPr>
  </w:style>
  <w:style w:type="character" w:customStyle="1" w:styleId="2CharChara">
    <w:name w:val="首行缩进 2 字 Char Char"/>
    <w:rsid w:val="003F1F13"/>
    <w:rPr>
      <w:rFonts w:eastAsia="宋体" w:cs="宋体"/>
      <w:snapToGrid/>
      <w:sz w:val="28"/>
      <w:szCs w:val="28"/>
      <w:lang w:val="en-US" w:eastAsia="zh-CN" w:bidi="ar-SA"/>
    </w:rPr>
  </w:style>
  <w:style w:type="character" w:customStyle="1" w:styleId="CharCharffff1">
    <w:name w:val="条题 Char Char"/>
    <w:rsid w:val="003F1F13"/>
    <w:rPr>
      <w:kern w:val="2"/>
      <w:sz w:val="24"/>
      <w:szCs w:val="24"/>
    </w:rPr>
  </w:style>
  <w:style w:type="character" w:customStyle="1" w:styleId="Charffff9">
    <w:name w:val="明显引用 Char"/>
    <w:rsid w:val="003F1F13"/>
    <w:rPr>
      <w:rFonts w:ascii="Cambria" w:hAnsi="Cambria"/>
      <w:caps/>
      <w:color w:val="622423"/>
      <w:spacing w:val="5"/>
    </w:rPr>
  </w:style>
  <w:style w:type="paragraph" w:styleId="affffffff2">
    <w:name w:val="Intense Quote"/>
    <w:basedOn w:val="a"/>
    <w:next w:val="a"/>
    <w:link w:val="Char1f2"/>
    <w:qFormat/>
    <w:rsid w:val="003F1F13"/>
    <w:pPr>
      <w:widowControl/>
      <w:pBdr>
        <w:top w:val="dotted" w:sz="2" w:space="10" w:color="632423"/>
        <w:bottom w:val="dotted" w:sz="2" w:space="4" w:color="632423"/>
      </w:pBdr>
      <w:spacing w:before="160" w:after="200" w:line="300" w:lineRule="auto"/>
      <w:ind w:left="1440" w:right="1440" w:firstLineChars="0" w:firstLine="0"/>
      <w:jc w:val="left"/>
    </w:pPr>
    <w:rPr>
      <w:rFonts w:ascii="Cambria" w:hAnsi="Cambria"/>
      <w:caps/>
      <w:color w:val="622423"/>
      <w:spacing w:val="5"/>
      <w:kern w:val="0"/>
      <w:sz w:val="20"/>
      <w:szCs w:val="20"/>
    </w:rPr>
  </w:style>
  <w:style w:type="character" w:customStyle="1" w:styleId="Char1f2">
    <w:name w:val="明显引用 Char1"/>
    <w:basedOn w:val="a0"/>
    <w:link w:val="affffffff2"/>
    <w:rsid w:val="003F1F13"/>
    <w:rPr>
      <w:b/>
      <w:bCs/>
      <w:i/>
      <w:iCs/>
      <w:color w:val="4F81BD" w:themeColor="accent1"/>
      <w:kern w:val="2"/>
      <w:sz w:val="24"/>
      <w:szCs w:val="24"/>
    </w:rPr>
  </w:style>
  <w:style w:type="character" w:customStyle="1" w:styleId="affffffff3">
    <w:name w:val="明显引用 字符"/>
    <w:basedOn w:val="a0"/>
    <w:rsid w:val="003F1F13"/>
    <w:rPr>
      <w:rFonts w:ascii="Calibri" w:hAnsi="Calibri"/>
      <w:i/>
      <w:iCs/>
      <w:color w:val="4F81BD" w:themeColor="accent1"/>
      <w:kern w:val="2"/>
      <w:sz w:val="21"/>
      <w:szCs w:val="22"/>
    </w:rPr>
  </w:style>
  <w:style w:type="character" w:customStyle="1" w:styleId="Char1Char1">
    <w:name w:val="Char1 Char1"/>
    <w:rsid w:val="003F1F13"/>
    <w:rPr>
      <w:rFonts w:ascii="宋体" w:hAnsi="宋体"/>
      <w:b/>
      <w:bCs/>
      <w:kern w:val="2"/>
      <w:sz w:val="24"/>
      <w:szCs w:val="24"/>
    </w:rPr>
  </w:style>
  <w:style w:type="character" w:customStyle="1" w:styleId="Charffffa">
    <w:name w:val="表头文字标题 Char"/>
    <w:link w:val="affffffff4"/>
    <w:rsid w:val="003F1F13"/>
    <w:rPr>
      <w:rFonts w:ascii="宋体" w:hAnsi="宋体"/>
      <w:b/>
      <w:kern w:val="2"/>
      <w:sz w:val="24"/>
      <w:szCs w:val="24"/>
    </w:rPr>
  </w:style>
  <w:style w:type="paragraph" w:customStyle="1" w:styleId="affffffff4">
    <w:name w:val="表头文字标题"/>
    <w:basedOn w:val="a"/>
    <w:next w:val="a"/>
    <w:link w:val="Charffffa"/>
    <w:rsid w:val="003F1F13"/>
    <w:pPr>
      <w:autoSpaceDE w:val="0"/>
      <w:autoSpaceDN w:val="0"/>
      <w:spacing w:line="600" w:lineRule="exact"/>
      <w:ind w:firstLineChars="0" w:firstLine="560"/>
      <w:jc w:val="center"/>
    </w:pPr>
    <w:rPr>
      <w:rFonts w:ascii="宋体" w:hAnsi="宋体"/>
      <w:b/>
    </w:rPr>
  </w:style>
  <w:style w:type="character" w:customStyle="1" w:styleId="BlockLabelChar1">
    <w:name w:val="Block Label Char1"/>
    <w:rsid w:val="003F1F13"/>
    <w:rPr>
      <w:b/>
      <w:bCs/>
      <w:sz w:val="24"/>
      <w:szCs w:val="28"/>
    </w:rPr>
  </w:style>
  <w:style w:type="character" w:customStyle="1" w:styleId="Charffffb">
    <w:name w:val="报告文本 Char"/>
    <w:link w:val="affffffff5"/>
    <w:rsid w:val="003F1F13"/>
    <w:rPr>
      <w:rFonts w:ascii="Calibri" w:hAnsi="Calibri"/>
      <w:kern w:val="2"/>
      <w:sz w:val="24"/>
      <w:szCs w:val="22"/>
    </w:rPr>
  </w:style>
  <w:style w:type="paragraph" w:customStyle="1" w:styleId="affffffff5">
    <w:name w:val="报告文本"/>
    <w:basedOn w:val="a"/>
    <w:link w:val="Charffffb"/>
    <w:qFormat/>
    <w:rsid w:val="003F1F13"/>
    <w:pPr>
      <w:ind w:firstLine="480"/>
    </w:pPr>
    <w:rPr>
      <w:rFonts w:ascii="Calibri" w:hAnsi="Calibri"/>
      <w:szCs w:val="22"/>
    </w:rPr>
  </w:style>
  <w:style w:type="character" w:customStyle="1" w:styleId="txtcontent11">
    <w:name w:val="txtcontent11"/>
    <w:rsid w:val="003F1F13"/>
    <w:rPr>
      <w:rFonts w:ascii="ˎ̥" w:hAnsi="ˎ̥" w:hint="default"/>
      <w:color w:val="000000"/>
      <w:sz w:val="23"/>
      <w:szCs w:val="23"/>
    </w:rPr>
  </w:style>
  <w:style w:type="character" w:customStyle="1" w:styleId="news31">
    <w:name w:val="news31"/>
    <w:rsid w:val="003F1F13"/>
  </w:style>
  <w:style w:type="character" w:customStyle="1" w:styleId="31Char">
    <w:name w:val="样式3 (1) Char"/>
    <w:rsid w:val="003F1F13"/>
    <w:rPr>
      <w:rFonts w:eastAsia="宋体"/>
      <w:sz w:val="24"/>
      <w:lang w:val="en-US" w:eastAsia="zh-CN" w:bidi="ar-SA"/>
    </w:rPr>
  </w:style>
  <w:style w:type="character" w:customStyle="1" w:styleId="5555Char">
    <w:name w:val="5555 Char"/>
    <w:qFormat/>
    <w:rsid w:val="003F1F13"/>
    <w:rPr>
      <w:rFonts w:eastAsia="宋体" w:cs="宋体"/>
      <w:kern w:val="2"/>
      <w:sz w:val="24"/>
      <w:szCs w:val="24"/>
      <w:lang w:val="en-US" w:eastAsia="zh-CN" w:bidi="ar-SA"/>
    </w:rPr>
  </w:style>
  <w:style w:type="character" w:customStyle="1" w:styleId="blank">
    <w:name w:val="blank"/>
    <w:qFormat/>
    <w:rsid w:val="003F1F13"/>
  </w:style>
  <w:style w:type="character" w:customStyle="1" w:styleId="EmailStyle4471">
    <w:name w:val="EmailStyle4471"/>
    <w:qFormat/>
    <w:rsid w:val="003F1F13"/>
    <w:rPr>
      <w:rFonts w:ascii="Arial" w:eastAsia="宋体" w:hAnsi="Arial" w:cs="Arial"/>
      <w:color w:val="auto"/>
      <w:sz w:val="20"/>
    </w:rPr>
  </w:style>
  <w:style w:type="character" w:customStyle="1" w:styleId="CharChar144">
    <w:name w:val="Char Char144"/>
    <w:rsid w:val="003F1F13"/>
    <w:rPr>
      <w:rFonts w:ascii="Arial" w:eastAsia="黑体" w:hAnsi="Arial"/>
      <w:kern w:val="2"/>
      <w:sz w:val="24"/>
      <w:szCs w:val="24"/>
      <w:lang w:val="en-US" w:eastAsia="zh-CN" w:bidi="ar-SA"/>
    </w:rPr>
  </w:style>
  <w:style w:type="character" w:customStyle="1" w:styleId="CharChar103">
    <w:name w:val="Char Char103"/>
    <w:semiHidden/>
    <w:qFormat/>
    <w:rsid w:val="003F1F13"/>
    <w:rPr>
      <w:rFonts w:eastAsia="宋体"/>
      <w:kern w:val="2"/>
      <w:sz w:val="18"/>
      <w:szCs w:val="18"/>
      <w:lang w:val="en-US" w:eastAsia="zh-CN" w:bidi="ar-SA"/>
    </w:rPr>
  </w:style>
  <w:style w:type="character" w:customStyle="1" w:styleId="CharChar173">
    <w:name w:val="Char Char173"/>
    <w:qFormat/>
    <w:rsid w:val="003F1F13"/>
    <w:rPr>
      <w:rFonts w:eastAsia="宋体"/>
      <w:b/>
      <w:bCs/>
      <w:kern w:val="2"/>
      <w:sz w:val="28"/>
      <w:szCs w:val="28"/>
      <w:lang w:val="en-US" w:eastAsia="zh-CN" w:bidi="ar-SA"/>
    </w:rPr>
  </w:style>
  <w:style w:type="character" w:customStyle="1" w:styleId="CharChar153">
    <w:name w:val="Char Char153"/>
    <w:rsid w:val="003F1F13"/>
    <w:rPr>
      <w:rFonts w:eastAsia="宋体"/>
      <w:b/>
      <w:bCs/>
      <w:kern w:val="2"/>
      <w:sz w:val="24"/>
      <w:szCs w:val="24"/>
      <w:lang w:val="en-US" w:eastAsia="zh-CN" w:bidi="ar-SA"/>
    </w:rPr>
  </w:style>
  <w:style w:type="character" w:customStyle="1" w:styleId="CharChar142">
    <w:name w:val="Char Char142"/>
    <w:qFormat/>
    <w:rsid w:val="003F1F13"/>
    <w:rPr>
      <w:rFonts w:eastAsia="宋体"/>
      <w:b/>
      <w:bCs/>
      <w:sz w:val="24"/>
      <w:szCs w:val="24"/>
      <w:lang w:val="en-US" w:eastAsia="zh-CN" w:bidi="ar-SA"/>
    </w:rPr>
  </w:style>
  <w:style w:type="character" w:customStyle="1" w:styleId="CharChar191">
    <w:name w:val="Char Char191"/>
    <w:qFormat/>
    <w:rsid w:val="003F1F13"/>
    <w:rPr>
      <w:rFonts w:ascii="华文中宋" w:eastAsia="华文中宋" w:hAnsi="华文中宋"/>
      <w:b/>
      <w:kern w:val="2"/>
      <w:sz w:val="32"/>
      <w:szCs w:val="32"/>
      <w:lang w:val="en-US" w:eastAsia="zh-CN" w:bidi="ar-SA"/>
    </w:rPr>
  </w:style>
  <w:style w:type="character" w:customStyle="1" w:styleId="CharChar131">
    <w:name w:val="Char Char131"/>
    <w:qFormat/>
    <w:rsid w:val="003F1F13"/>
    <w:rPr>
      <w:rFonts w:ascii="Arial" w:eastAsia="黑体" w:hAnsi="Arial"/>
      <w:sz w:val="24"/>
      <w:szCs w:val="24"/>
      <w:lang w:val="en-US" w:eastAsia="zh-CN" w:bidi="ar-SA"/>
    </w:rPr>
  </w:style>
  <w:style w:type="character" w:customStyle="1" w:styleId="CharChar211">
    <w:name w:val="Char Char211"/>
    <w:qFormat/>
    <w:rsid w:val="003F1F13"/>
    <w:rPr>
      <w:rFonts w:eastAsia="华文中宋"/>
      <w:kern w:val="2"/>
      <w:sz w:val="24"/>
      <w:szCs w:val="24"/>
    </w:rPr>
  </w:style>
  <w:style w:type="character" w:customStyle="1" w:styleId="yqlink">
    <w:name w:val="yqlink"/>
    <w:qFormat/>
    <w:rsid w:val="003F1F13"/>
  </w:style>
  <w:style w:type="character" w:customStyle="1" w:styleId="CharCharCharCharCharCharCharCharCharCharCharCharCharCharCharCharCharCharCharCharCharCharCharCharCharCharCharCharCharCharCharCharCharChar">
    <w:name w:val="正文文字缩进 Char Char Char Char Char Char Char Char Char Char Char Char Char Char Char Char Char Char Char Char Char Char Char Char Char Char Char Char Char Char Char Char  Char Char"/>
    <w:qFormat/>
    <w:rsid w:val="003F1F13"/>
    <w:rPr>
      <w:kern w:val="2"/>
      <w:sz w:val="28"/>
      <w:szCs w:val="28"/>
    </w:rPr>
  </w:style>
  <w:style w:type="character" w:customStyle="1" w:styleId="CharCharffff2">
    <w:name w:val="列表 Char Char"/>
    <w:qFormat/>
    <w:rsid w:val="003F1F13"/>
    <w:rPr>
      <w:rFonts w:ascii="宋体" w:eastAsia="黑体"/>
      <w:kern w:val="2"/>
      <w:sz w:val="22"/>
      <w:szCs w:val="22"/>
      <w:lang w:val="en-US" w:eastAsia="zh-CN" w:bidi="ar-SA"/>
    </w:rPr>
  </w:style>
  <w:style w:type="character" w:customStyle="1" w:styleId="lzy2CharChar">
    <w:name w:val="lzy2 Char Char"/>
    <w:link w:val="lzy2"/>
    <w:qFormat/>
    <w:rsid w:val="003F1F13"/>
    <w:rPr>
      <w:rFonts w:ascii="Arial" w:eastAsia="仿宋_GB2312" w:hAnsi="Arial"/>
      <w:b/>
      <w:bCs/>
      <w:kern w:val="2"/>
      <w:sz w:val="36"/>
      <w:szCs w:val="32"/>
    </w:rPr>
  </w:style>
  <w:style w:type="paragraph" w:customStyle="1" w:styleId="lzy2">
    <w:name w:val="lzy2"/>
    <w:basedOn w:val="aff6"/>
    <w:link w:val="lzy2CharChar"/>
    <w:qFormat/>
    <w:rsid w:val="003F1F13"/>
    <w:pPr>
      <w:keepNext w:val="0"/>
      <w:pageBreakBefore w:val="0"/>
      <w:tabs>
        <w:tab w:val="clear" w:pos="625"/>
      </w:tabs>
      <w:adjustRightInd w:val="0"/>
      <w:snapToGrid w:val="0"/>
      <w:spacing w:before="0" w:after="0" w:line="408" w:lineRule="auto"/>
      <w:jc w:val="left"/>
    </w:pPr>
    <w:rPr>
      <w:rFonts w:eastAsia="仿宋_GB2312"/>
      <w:spacing w:val="0"/>
      <w:sz w:val="36"/>
    </w:rPr>
  </w:style>
  <w:style w:type="character" w:customStyle="1" w:styleId="CharCharChar4">
    <w:name w:val="表号 Char Char Char"/>
    <w:qFormat/>
    <w:rsid w:val="003F1F13"/>
    <w:rPr>
      <w:rFonts w:eastAsia="宋体"/>
      <w:bCs/>
      <w:kern w:val="2"/>
      <w:sz w:val="18"/>
      <w:szCs w:val="18"/>
      <w:lang w:val="en-US" w:eastAsia="zh-CN" w:bidi="ar-SA"/>
    </w:rPr>
  </w:style>
  <w:style w:type="character" w:customStyle="1" w:styleId="CharCharffff3">
    <w:name w:val="样式 正文文本缩进 + 宋体 Char Char"/>
    <w:link w:val="affffffff6"/>
    <w:qFormat/>
    <w:rsid w:val="003F1F13"/>
    <w:rPr>
      <w:kern w:val="2"/>
      <w:sz w:val="26"/>
      <w:szCs w:val="26"/>
    </w:rPr>
  </w:style>
  <w:style w:type="paragraph" w:customStyle="1" w:styleId="affffffff6">
    <w:name w:val="样式 正文文本缩进 + 宋体"/>
    <w:basedOn w:val="af4"/>
    <w:link w:val="CharCharffff3"/>
    <w:rsid w:val="003F1F13"/>
    <w:pPr>
      <w:spacing w:after="0" w:line="240" w:lineRule="auto"/>
      <w:ind w:leftChars="0" w:left="0" w:firstLine="496"/>
    </w:pPr>
    <w:rPr>
      <w:rFonts w:ascii="Times New Roman"/>
      <w:sz w:val="26"/>
    </w:rPr>
  </w:style>
  <w:style w:type="character" w:customStyle="1" w:styleId="4CharChar4">
    <w:name w:val="样式 标题 4 + 小四 Char Char"/>
    <w:link w:val="4c"/>
    <w:qFormat/>
    <w:rsid w:val="003F1F13"/>
    <w:rPr>
      <w:rFonts w:ascii="宋体" w:hAnsi="宋体"/>
      <w:b/>
      <w:bCs/>
      <w:kern w:val="2"/>
      <w:sz w:val="24"/>
      <w:szCs w:val="26"/>
    </w:rPr>
  </w:style>
  <w:style w:type="paragraph" w:customStyle="1" w:styleId="4c">
    <w:name w:val="样式 标题 4 + 小四"/>
    <w:basedOn w:val="4"/>
    <w:link w:val="4CharChar4"/>
    <w:qFormat/>
    <w:rsid w:val="003F1F13"/>
    <w:pPr>
      <w:numPr>
        <w:ilvl w:val="0"/>
        <w:numId w:val="0"/>
      </w:numPr>
      <w:tabs>
        <w:tab w:val="clear" w:pos="840"/>
        <w:tab w:val="clear" w:pos="1080"/>
      </w:tabs>
      <w:adjustRightInd/>
      <w:spacing w:before="0" w:after="0"/>
      <w:contextualSpacing/>
      <w:jc w:val="both"/>
    </w:pPr>
    <w:rPr>
      <w:rFonts w:ascii="宋体" w:hAnsi="宋体"/>
      <w:sz w:val="24"/>
      <w:szCs w:val="26"/>
    </w:rPr>
  </w:style>
  <w:style w:type="character" w:customStyle="1" w:styleId="CharCharffff4">
    <w:name w:val="样式 正文缩进 + 宋体 Char Char"/>
    <w:link w:val="affffffff7"/>
    <w:rsid w:val="003F1F13"/>
    <w:rPr>
      <w:kern w:val="2"/>
      <w:sz w:val="26"/>
      <w:szCs w:val="24"/>
    </w:rPr>
  </w:style>
  <w:style w:type="paragraph" w:customStyle="1" w:styleId="affffffff7">
    <w:name w:val="样式 正文缩进 + 宋体"/>
    <w:basedOn w:val="aa"/>
    <w:link w:val="CharCharffff4"/>
    <w:qFormat/>
    <w:rsid w:val="003F1F13"/>
    <w:pPr>
      <w:spacing w:line="240" w:lineRule="auto"/>
      <w:ind w:firstLine="200"/>
    </w:pPr>
    <w:rPr>
      <w:rFonts w:ascii="Times New Roman"/>
      <w:sz w:val="26"/>
      <w:szCs w:val="24"/>
    </w:rPr>
  </w:style>
  <w:style w:type="character" w:customStyle="1" w:styleId="affffffff8">
    <w:name w:val="样式 宋体 红色"/>
    <w:rsid w:val="003F1F13"/>
    <w:rPr>
      <w:rFonts w:ascii="Times New Roman" w:eastAsia="宋体" w:hAnsi="Times New Roman"/>
      <w:color w:val="FF0000"/>
      <w:sz w:val="26"/>
      <w:szCs w:val="26"/>
    </w:rPr>
  </w:style>
  <w:style w:type="character" w:customStyle="1" w:styleId="CharCharCharCharCharCharCharCharCharCharCharCharCh">
    <w:name w:val="正文首行缩进 Char Char Char Char Char Char Char Char Char Char Char Char Ch"/>
    <w:rsid w:val="003F1F13"/>
    <w:rPr>
      <w:rFonts w:eastAsia="宋体"/>
      <w:kern w:val="2"/>
      <w:sz w:val="24"/>
      <w:szCs w:val="21"/>
      <w:lang w:val="en-US" w:eastAsia="zh-CN" w:bidi="ar-SA"/>
    </w:rPr>
  </w:style>
  <w:style w:type="character" w:customStyle="1" w:styleId="Char01CharCharChar">
    <w:name w:val="样式 纯文本纯文本 Char + (符号) 宋体 紧缩量  0.1 磅 Char Char Char"/>
    <w:qFormat/>
    <w:rsid w:val="003F1F13"/>
    <w:rPr>
      <w:rFonts w:ascii="宋体" w:eastAsia="宋体" w:hAnsi="Courier New"/>
      <w:spacing w:val="-2"/>
      <w:kern w:val="2"/>
      <w:sz w:val="24"/>
      <w:szCs w:val="24"/>
      <w:lang w:val="en-US" w:eastAsia="zh-CN" w:bidi="ar-SA"/>
    </w:rPr>
  </w:style>
  <w:style w:type="character" w:customStyle="1" w:styleId="31CharChar0">
    <w:name w:val="样式 标题 3 + (符号) 宋体1 Char Char"/>
    <w:qFormat/>
    <w:rsid w:val="003F1F13"/>
    <w:rPr>
      <w:rFonts w:eastAsia="宋体"/>
      <w:b/>
      <w:bCs/>
      <w:kern w:val="2"/>
      <w:sz w:val="24"/>
      <w:szCs w:val="32"/>
      <w:lang w:val="en-US" w:eastAsia="zh-CN" w:bidi="ar-SA"/>
    </w:rPr>
  </w:style>
  <w:style w:type="character" w:customStyle="1" w:styleId="bt1021">
    <w:name w:val="bt1021"/>
    <w:qFormat/>
    <w:rsid w:val="003F1F13"/>
    <w:rPr>
      <w:sz w:val="22"/>
      <w:szCs w:val="22"/>
    </w:rPr>
  </w:style>
  <w:style w:type="character" w:customStyle="1" w:styleId="1CharChar9">
    <w:name w:val="章标题 1 Char Char"/>
    <w:qFormat/>
    <w:rsid w:val="003F1F13"/>
    <w:rPr>
      <w:rFonts w:eastAsia="仿宋_GB2312"/>
      <w:b/>
      <w:bCs/>
      <w:kern w:val="44"/>
      <w:sz w:val="44"/>
      <w:szCs w:val="44"/>
      <w:lang w:val="en-US" w:eastAsia="zh-CN" w:bidi="ar-SA"/>
    </w:rPr>
  </w:style>
  <w:style w:type="character" w:customStyle="1" w:styleId="affffffff9">
    <w:name w:val="样式 五号"/>
    <w:qFormat/>
    <w:rsid w:val="003F1F13"/>
    <w:rPr>
      <w:sz w:val="24"/>
    </w:rPr>
  </w:style>
  <w:style w:type="character" w:customStyle="1" w:styleId="CharCharChar5">
    <w:name w:val="图名 Char Char Char"/>
    <w:rsid w:val="003F1F13"/>
    <w:rPr>
      <w:rFonts w:eastAsia="黑体"/>
      <w:kern w:val="2"/>
      <w:sz w:val="24"/>
      <w:szCs w:val="24"/>
      <w:lang w:val="en-US" w:eastAsia="zh-CN" w:bidi="ar-SA"/>
    </w:rPr>
  </w:style>
  <w:style w:type="character" w:customStyle="1" w:styleId="CharCharCharChar1CharCharChar">
    <w:name w:val="正文文本最新 Char Char Char Char1 Char Char Char"/>
    <w:qFormat/>
    <w:rsid w:val="003F1F13"/>
    <w:rPr>
      <w:rFonts w:eastAsia="宋体"/>
      <w:bCs/>
      <w:kern w:val="2"/>
      <w:sz w:val="28"/>
      <w:szCs w:val="24"/>
      <w:lang w:val="en-US" w:eastAsia="zh-CN" w:bidi="ar-SA"/>
    </w:rPr>
  </w:style>
  <w:style w:type="character" w:customStyle="1" w:styleId="td11">
    <w:name w:val="td11"/>
    <w:qFormat/>
    <w:rsid w:val="003F1F13"/>
    <w:rPr>
      <w:rFonts w:ascii="ˎ̥" w:hAnsi="ˎ̥" w:hint="default"/>
      <w:color w:val="000000"/>
      <w:sz w:val="16"/>
      <w:szCs w:val="16"/>
    </w:rPr>
  </w:style>
  <w:style w:type="character" w:customStyle="1" w:styleId="hei141">
    <w:name w:val="hei141"/>
    <w:qFormat/>
    <w:rsid w:val="003F1F13"/>
    <w:rPr>
      <w:color w:val="000000"/>
      <w:sz w:val="28"/>
      <w:szCs w:val="28"/>
    </w:rPr>
  </w:style>
  <w:style w:type="paragraph" w:customStyle="1" w:styleId="1ff0">
    <w:name w:val="范表格1"/>
    <w:basedOn w:val="a"/>
    <w:next w:val="a"/>
    <w:rsid w:val="003F1F13"/>
    <w:pPr>
      <w:widowControl/>
      <w:spacing w:before="60" w:after="20" w:line="240" w:lineRule="auto"/>
      <w:ind w:firstLineChars="0" w:firstLine="0"/>
      <w:jc w:val="left"/>
    </w:pPr>
    <w:rPr>
      <w:sz w:val="21"/>
      <w:szCs w:val="20"/>
    </w:rPr>
  </w:style>
  <w:style w:type="paragraph" w:customStyle="1" w:styleId="xl234">
    <w:name w:val="xl234"/>
    <w:basedOn w:val="a"/>
    <w:qFormat/>
    <w:rsid w:val="003F1F13"/>
    <w:pPr>
      <w:widowControl/>
      <w:pBdr>
        <w:top w:val="single" w:sz="4" w:space="0" w:color="auto"/>
        <w:bottom w:val="single" w:sz="4" w:space="0" w:color="auto"/>
      </w:pBdr>
      <w:spacing w:before="100" w:beforeAutospacing="1" w:after="100" w:afterAutospacing="1" w:line="240" w:lineRule="auto"/>
      <w:ind w:firstLineChars="0" w:firstLine="0"/>
      <w:jc w:val="left"/>
    </w:pPr>
    <w:rPr>
      <w:color w:val="000000"/>
      <w:kern w:val="0"/>
      <w:sz w:val="20"/>
      <w:szCs w:val="20"/>
    </w:rPr>
  </w:style>
  <w:style w:type="character" w:customStyle="1" w:styleId="Char2f5">
    <w:name w:val="批注主题 Char2"/>
    <w:rsid w:val="003F1F13"/>
    <w:rPr>
      <w:b/>
      <w:bCs/>
      <w:kern w:val="2"/>
      <w:sz w:val="21"/>
      <w:szCs w:val="24"/>
    </w:rPr>
  </w:style>
  <w:style w:type="paragraph" w:customStyle="1" w:styleId="x-">
    <w:name w:val="x-正文"/>
    <w:basedOn w:val="a"/>
    <w:qFormat/>
    <w:rsid w:val="003F1F13"/>
    <w:pPr>
      <w:ind w:firstLine="480"/>
    </w:pPr>
    <w:rPr>
      <w:szCs w:val="22"/>
    </w:rPr>
  </w:style>
  <w:style w:type="paragraph" w:customStyle="1" w:styleId="281">
    <w:name w:val="28"/>
    <w:basedOn w:val="a"/>
    <w:qFormat/>
    <w:rsid w:val="003F1F13"/>
    <w:pPr>
      <w:spacing w:line="560" w:lineRule="exact"/>
    </w:pPr>
  </w:style>
  <w:style w:type="character" w:customStyle="1" w:styleId="2Char31">
    <w:name w:val="正文首行缩进 2 Char3"/>
    <w:basedOn w:val="Char18"/>
    <w:qFormat/>
    <w:rsid w:val="003F1F13"/>
    <w:rPr>
      <w:rFonts w:ascii="宋体"/>
      <w:kern w:val="2"/>
      <w:sz w:val="21"/>
      <w:szCs w:val="24"/>
    </w:rPr>
  </w:style>
  <w:style w:type="paragraph" w:customStyle="1" w:styleId="3f1">
    <w:name w:val="正文文本缩进3"/>
    <w:basedOn w:val="a"/>
    <w:qFormat/>
    <w:rsid w:val="003F1F13"/>
    <w:pPr>
      <w:spacing w:line="480" w:lineRule="exact"/>
      <w:ind w:firstLine="425"/>
    </w:pPr>
    <w:rPr>
      <w:rFonts w:eastAsia="华文中宋"/>
      <w:kern w:val="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3F1F13"/>
    <w:rPr>
      <w:rFonts w:ascii="宋体" w:hAnsi="宋体" w:cs="宋体"/>
    </w:rPr>
  </w:style>
  <w:style w:type="paragraph" w:customStyle="1" w:styleId="Char1CharCharCharCharCharCharCharCharChar1">
    <w:name w:val="Char1 Char Char Char Char Char Char Char Char Char1"/>
    <w:next w:val="a"/>
    <w:qFormat/>
    <w:rsid w:val="003F1F13"/>
    <w:pPr>
      <w:snapToGrid w:val="0"/>
      <w:spacing w:beforeLines="50" w:afterLines="50"/>
    </w:pPr>
    <w:rPr>
      <w:rFonts w:eastAsia="华文中宋"/>
      <w:b/>
      <w:kern w:val="2"/>
      <w:sz w:val="28"/>
      <w:szCs w:val="28"/>
    </w:rPr>
  </w:style>
  <w:style w:type="paragraph" w:customStyle="1" w:styleId="420">
    <w:name w:val="样式 样式 标题 4 + + 首行缩进:  2 字符"/>
    <w:basedOn w:val="4d"/>
    <w:qFormat/>
    <w:rsid w:val="003F1F13"/>
    <w:pPr>
      <w:spacing w:before="100" w:beforeAutospacing="1"/>
    </w:pPr>
  </w:style>
  <w:style w:type="paragraph" w:customStyle="1" w:styleId="4d">
    <w:name w:val="样式 标题 4 +"/>
    <w:basedOn w:val="4"/>
    <w:qFormat/>
    <w:rsid w:val="003F1F13"/>
    <w:pPr>
      <w:numPr>
        <w:ilvl w:val="0"/>
        <w:numId w:val="0"/>
      </w:numPr>
      <w:tabs>
        <w:tab w:val="clear" w:pos="840"/>
        <w:tab w:val="clear" w:pos="1080"/>
      </w:tabs>
      <w:adjustRightInd/>
      <w:spacing w:before="0" w:after="0"/>
      <w:contextualSpacing/>
      <w:jc w:val="both"/>
    </w:pPr>
    <w:rPr>
      <w:rFonts w:ascii="宋体" w:hAnsi="宋体" w:cs="宋体"/>
      <w:spacing w:val="6"/>
      <w:sz w:val="26"/>
      <w:szCs w:val="20"/>
    </w:rPr>
  </w:style>
  <w:style w:type="paragraph" w:customStyle="1" w:styleId="CharCharCharCharCharCharCharCharCharCharCharCharCharCharChar1">
    <w:name w:val="Char Char Char Char Char Char Char Char Char Char Char Char Char Char Char1"/>
    <w:basedOn w:val="1"/>
    <w:qFormat/>
    <w:rsid w:val="003F1F13"/>
    <w:pPr>
      <w:numPr>
        <w:numId w:val="0"/>
      </w:numPr>
      <w:snapToGrid w:val="0"/>
      <w:spacing w:before="240" w:after="240" w:line="348" w:lineRule="auto"/>
      <w:ind w:firstLineChars="200" w:firstLine="200"/>
    </w:pPr>
    <w:rPr>
      <w:rFonts w:ascii="Tahoma" w:eastAsia="宋体" w:hAnsi="Tahoma"/>
      <w:kern w:val="2"/>
      <w:sz w:val="24"/>
      <w:szCs w:val="20"/>
    </w:rPr>
  </w:style>
  <w:style w:type="character" w:customStyle="1" w:styleId="Char1f3">
    <w:name w:val="称呼 Char1"/>
    <w:qFormat/>
    <w:rsid w:val="003F1F13"/>
    <w:rPr>
      <w:kern w:val="2"/>
      <w:sz w:val="21"/>
      <w:szCs w:val="24"/>
    </w:rPr>
  </w:style>
  <w:style w:type="paragraph" w:customStyle="1" w:styleId="2ff">
    <w:name w:val="历史调查表2"/>
    <w:basedOn w:val="a"/>
    <w:qFormat/>
    <w:rsid w:val="003F1F13"/>
    <w:pPr>
      <w:tabs>
        <w:tab w:val="left" w:pos="720"/>
      </w:tabs>
      <w:spacing w:line="0" w:lineRule="atLeast"/>
      <w:ind w:firstLineChars="194" w:firstLine="349"/>
    </w:pPr>
    <w:rPr>
      <w:rFonts w:ascii="宋体" w:hAnsi="宋体" w:cs="宋体"/>
      <w:sz w:val="18"/>
      <w:szCs w:val="20"/>
    </w:rPr>
  </w:style>
  <w:style w:type="paragraph" w:customStyle="1" w:styleId="ds">
    <w:name w:val="ds正文"/>
    <w:basedOn w:val="a"/>
    <w:qFormat/>
    <w:rsid w:val="003F1F13"/>
    <w:pPr>
      <w:spacing w:line="240" w:lineRule="auto"/>
    </w:pPr>
  </w:style>
  <w:style w:type="paragraph" w:customStyle="1" w:styleId="0">
    <w:name w:val="样式0表换行"/>
    <w:basedOn w:val="93"/>
    <w:qFormat/>
    <w:rsid w:val="003F1F13"/>
    <w:pPr>
      <w:widowControl/>
      <w:spacing w:before="0"/>
      <w:ind w:firstLineChars="200" w:firstLine="200"/>
    </w:pPr>
    <w:rPr>
      <w:rFonts w:ascii="Times New Roman"/>
      <w:kern w:val="0"/>
      <w:sz w:val="20"/>
    </w:rPr>
  </w:style>
  <w:style w:type="paragraph" w:customStyle="1" w:styleId="93">
    <w:name w:val="样式9表格"/>
    <w:basedOn w:val="a"/>
    <w:next w:val="a"/>
    <w:qFormat/>
    <w:rsid w:val="003F1F13"/>
    <w:pPr>
      <w:spacing w:before="120" w:line="300" w:lineRule="auto"/>
      <w:ind w:firstLineChars="0" w:firstLine="0"/>
      <w:jc w:val="center"/>
    </w:pPr>
    <w:rPr>
      <w:rFonts w:ascii="华文中宋"/>
      <w:sz w:val="21"/>
      <w:szCs w:val="20"/>
    </w:rPr>
  </w:style>
  <w:style w:type="paragraph" w:customStyle="1" w:styleId="xl183">
    <w:name w:val="xl183"/>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CharCharCharCharCharCharCharCharCharCharCharChar2">
    <w:name w:val="Char Char Char Char Char Char Char Char Char Char Char Char2"/>
    <w:basedOn w:val="a"/>
    <w:qFormat/>
    <w:rsid w:val="003F1F13"/>
    <w:pPr>
      <w:snapToGrid w:val="0"/>
    </w:pPr>
    <w:rPr>
      <w:rFonts w:eastAsia="仿宋_GB2312"/>
      <w:b/>
    </w:rPr>
  </w:style>
  <w:style w:type="paragraph" w:customStyle="1" w:styleId="2ff0">
    <w:name w:val="样式 样式 样式 标题 2 + 小四 + 宋体 + 左"/>
    <w:basedOn w:val="2ff1"/>
    <w:qFormat/>
    <w:rsid w:val="003F1F13"/>
    <w:pPr>
      <w:ind w:firstLineChars="0" w:firstLine="0"/>
      <w:jc w:val="left"/>
    </w:pPr>
    <w:rPr>
      <w:rFonts w:cs="宋体"/>
      <w:szCs w:val="20"/>
    </w:rPr>
  </w:style>
  <w:style w:type="paragraph" w:customStyle="1" w:styleId="2ff1">
    <w:name w:val="样式 样式 标题 2 + 小四 + 宋体"/>
    <w:basedOn w:val="a"/>
    <w:qFormat/>
    <w:rsid w:val="003F1F13"/>
    <w:pPr>
      <w:keepNext/>
      <w:keepLines/>
      <w:tabs>
        <w:tab w:val="left" w:pos="1410"/>
      </w:tabs>
      <w:adjustRightInd w:val="0"/>
      <w:ind w:left="1410" w:hanging="420"/>
      <w:textAlignment w:val="baseline"/>
      <w:outlineLvl w:val="1"/>
    </w:pPr>
    <w:rPr>
      <w:rFonts w:ascii="宋体" w:hAnsi="宋体"/>
      <w:b/>
      <w:bCs/>
      <w:spacing w:val="16"/>
      <w:szCs w:val="32"/>
    </w:rPr>
  </w:style>
  <w:style w:type="paragraph" w:customStyle="1" w:styleId="xl233">
    <w:name w:val="xl233"/>
    <w:basedOn w:val="a"/>
    <w:qFormat/>
    <w:rsid w:val="003F1F13"/>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character" w:customStyle="1" w:styleId="Char1f4">
    <w:name w:val="脚注文本 Char1"/>
    <w:qFormat/>
    <w:rsid w:val="003F1F13"/>
    <w:rPr>
      <w:kern w:val="2"/>
      <w:sz w:val="18"/>
      <w:szCs w:val="18"/>
    </w:rPr>
  </w:style>
  <w:style w:type="paragraph" w:customStyle="1" w:styleId="2du">
    <w:name w:val="样式2du"/>
    <w:basedOn w:val="1ff1"/>
    <w:rsid w:val="003F1F13"/>
  </w:style>
  <w:style w:type="paragraph" w:customStyle="1" w:styleId="1ff1">
    <w:name w:val="正文1杜"/>
    <w:basedOn w:val="a"/>
    <w:rsid w:val="003F1F13"/>
    <w:pPr>
      <w:ind w:firstLine="480"/>
    </w:pPr>
    <w:rPr>
      <w:rFonts w:ascii="宋体"/>
      <w:bCs/>
    </w:rPr>
  </w:style>
  <w:style w:type="paragraph" w:customStyle="1" w:styleId="Char2f6">
    <w:name w:val="Char2"/>
    <w:basedOn w:val="a"/>
    <w:qFormat/>
    <w:rsid w:val="003F1F13"/>
    <w:pPr>
      <w:widowControl/>
      <w:snapToGrid w:val="0"/>
      <w:jc w:val="left"/>
    </w:pPr>
    <w:rPr>
      <w:rFonts w:eastAsia="仿宋_GB2312"/>
      <w:kern w:val="0"/>
    </w:rPr>
  </w:style>
  <w:style w:type="paragraph" w:customStyle="1" w:styleId="CharChar3CharChar1">
    <w:name w:val="Char Char3 Char Char1"/>
    <w:basedOn w:val="a"/>
    <w:qFormat/>
    <w:rsid w:val="003F1F13"/>
  </w:style>
  <w:style w:type="paragraph" w:customStyle="1" w:styleId="Char310">
    <w:name w:val="Char31"/>
    <w:basedOn w:val="a"/>
    <w:qFormat/>
    <w:rsid w:val="003F1F13"/>
    <w:pPr>
      <w:widowControl/>
      <w:spacing w:after="160" w:line="240" w:lineRule="exact"/>
      <w:jc w:val="left"/>
    </w:pPr>
  </w:style>
  <w:style w:type="paragraph" w:customStyle="1" w:styleId="2050">
    <w:name w:val="样式 目录 2 + 段前: 0.5 行"/>
    <w:basedOn w:val="TOC21"/>
    <w:rsid w:val="003F1F13"/>
    <w:pPr>
      <w:spacing w:before="50" w:line="240" w:lineRule="auto"/>
      <w:ind w:leftChars="100" w:left="100" w:firstLineChars="0" w:firstLine="0"/>
      <w:jc w:val="left"/>
    </w:pPr>
    <w:rPr>
      <w:rFonts w:ascii="Calibri" w:hAnsi="Calibri" w:cs="宋体"/>
      <w:sz w:val="20"/>
      <w:szCs w:val="20"/>
    </w:rPr>
  </w:style>
  <w:style w:type="character" w:customStyle="1" w:styleId="Char1f5">
    <w:name w:val="结束语 Char1"/>
    <w:rsid w:val="003F1F13"/>
    <w:rPr>
      <w:kern w:val="2"/>
      <w:sz w:val="21"/>
      <w:szCs w:val="24"/>
    </w:rPr>
  </w:style>
  <w:style w:type="paragraph" w:customStyle="1" w:styleId="330">
    <w:name w:val="标题33"/>
    <w:qFormat/>
    <w:rsid w:val="003F1F13"/>
    <w:pPr>
      <w:spacing w:line="360" w:lineRule="auto"/>
      <w:ind w:firstLineChars="200" w:firstLine="482"/>
      <w:outlineLvl w:val="2"/>
    </w:pPr>
    <w:rPr>
      <w:kern w:val="2"/>
      <w:sz w:val="24"/>
      <w:szCs w:val="24"/>
    </w:rPr>
  </w:style>
  <w:style w:type="character" w:customStyle="1" w:styleId="Char2f7">
    <w:name w:val="注释标题 Char2"/>
    <w:qFormat/>
    <w:rsid w:val="003F1F13"/>
    <w:rPr>
      <w:kern w:val="2"/>
      <w:sz w:val="21"/>
      <w:szCs w:val="24"/>
    </w:rPr>
  </w:style>
  <w:style w:type="paragraph" w:customStyle="1" w:styleId="CharCharCharCharCharCharCharCharCharCharCharCharCharCharCharCharCharCharChar2">
    <w:name w:val="Char Char Char Char Char Char Char Char Char Char Char Char Char Char Char Char Char Char Char2"/>
    <w:basedOn w:val="a"/>
    <w:qFormat/>
    <w:rsid w:val="003F1F13"/>
    <w:pPr>
      <w:tabs>
        <w:tab w:val="left" w:pos="600"/>
      </w:tabs>
      <w:snapToGrid w:val="0"/>
      <w:spacing w:line="440" w:lineRule="exact"/>
      <w:ind w:left="600"/>
    </w:pPr>
    <w:rPr>
      <w:rFonts w:eastAsia="华文中宋"/>
    </w:rPr>
  </w:style>
  <w:style w:type="paragraph" w:customStyle="1" w:styleId="858D7CFB-ED40-4347-BF05-701D383B685F858D7CFB-ED40-4347-BF05-701D383B685F">
    <w:name w:val="批注框文本[858D7CFB-ED40-4347-BF05-701D383B685F][858D7CFB-ED40-4347-BF05-701D383B685F]"/>
    <w:basedOn w:val="a"/>
    <w:qFormat/>
    <w:rsid w:val="003F1F13"/>
    <w:pPr>
      <w:spacing w:line="240" w:lineRule="auto"/>
      <w:ind w:firstLineChars="0" w:firstLine="0"/>
    </w:pPr>
    <w:rPr>
      <w:sz w:val="18"/>
      <w:szCs w:val="18"/>
    </w:rPr>
  </w:style>
  <w:style w:type="paragraph" w:customStyle="1" w:styleId="155">
    <w:name w:val="样式 (符号) 宋体 居中 行距: 1.5 倍行距"/>
    <w:basedOn w:val="a"/>
    <w:qFormat/>
    <w:rsid w:val="003F1F13"/>
    <w:pPr>
      <w:jc w:val="center"/>
    </w:pPr>
    <w:rPr>
      <w:rFonts w:eastAsia="仿宋_GB2312" w:hAnsi="宋体" w:cs="宋体"/>
      <w:sz w:val="21"/>
      <w:szCs w:val="20"/>
    </w:rPr>
  </w:style>
  <w:style w:type="paragraph" w:customStyle="1" w:styleId="xl231">
    <w:name w:val="xl231"/>
    <w:basedOn w:val="a"/>
    <w:rsid w:val="003F1F13"/>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2111">
    <w:name w:val="样式 样式 样式 标题 2 + 宋体 两端对齐 + 段前: 1 行 + 段前: 1 行"/>
    <w:basedOn w:val="213"/>
    <w:qFormat/>
    <w:rsid w:val="003F1F13"/>
    <w:pPr>
      <w:spacing w:beforeLines="50"/>
    </w:pPr>
  </w:style>
  <w:style w:type="paragraph" w:customStyle="1" w:styleId="213">
    <w:name w:val="样式 样式 标题 2 + 宋体 两端对齐 + 段前: 1 行"/>
    <w:basedOn w:val="2ff2"/>
    <w:qFormat/>
    <w:rsid w:val="003F1F13"/>
  </w:style>
  <w:style w:type="paragraph" w:customStyle="1" w:styleId="2ff2">
    <w:name w:val="样式 标题 2 + 宋体 两端对齐"/>
    <w:basedOn w:val="2"/>
    <w:qFormat/>
    <w:rsid w:val="003F1F13"/>
    <w:pPr>
      <w:numPr>
        <w:ilvl w:val="0"/>
        <w:numId w:val="0"/>
      </w:numPr>
      <w:adjustRightInd w:val="0"/>
      <w:snapToGrid w:val="0"/>
      <w:spacing w:beforeLines="100"/>
      <w:contextualSpacing/>
      <w:jc w:val="left"/>
    </w:pPr>
    <w:rPr>
      <w:rFonts w:ascii="宋体" w:eastAsia="宋体" w:cs="宋体"/>
      <w:szCs w:val="20"/>
    </w:rPr>
  </w:style>
  <w:style w:type="paragraph" w:customStyle="1" w:styleId="Char1CharCharCharCharCharCharCharCharCharCharCharCharCharCharCharCharCharChar2">
    <w:name w:val="Char1 Char Char Char Char Char Char Char Char Char Char Char Char Char Char Char Char Char Char2"/>
    <w:basedOn w:val="a"/>
    <w:qFormat/>
    <w:rsid w:val="003F1F13"/>
    <w:rPr>
      <w:b/>
      <w:szCs w:val="20"/>
    </w:rPr>
  </w:style>
  <w:style w:type="paragraph" w:customStyle="1" w:styleId="Char92">
    <w:name w:val="Char92"/>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2ff3">
    <w:name w:val="标题 2+"/>
    <w:basedOn w:val="2"/>
    <w:qFormat/>
    <w:rsid w:val="003F1F13"/>
    <w:pPr>
      <w:numPr>
        <w:ilvl w:val="0"/>
        <w:numId w:val="0"/>
      </w:numPr>
      <w:spacing w:before="269" w:line="500" w:lineRule="exact"/>
      <w:contextualSpacing/>
      <w:jc w:val="left"/>
    </w:pPr>
    <w:rPr>
      <w:rFonts w:eastAsia="宋体" w:cs="宋体"/>
      <w:szCs w:val="20"/>
    </w:rPr>
  </w:style>
  <w:style w:type="paragraph" w:customStyle="1" w:styleId="xl227">
    <w:name w:val="xl227"/>
    <w:basedOn w:val="a"/>
    <w:qFormat/>
    <w:rsid w:val="003F1F13"/>
    <w:pPr>
      <w:widowControl/>
      <w:pBdr>
        <w:left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
    <w:rsid w:val="003F1F13"/>
    <w:pPr>
      <w:widowControl/>
      <w:snapToGrid w:val="0"/>
      <w:spacing w:after="200" w:line="440" w:lineRule="exact"/>
      <w:jc w:val="left"/>
    </w:pPr>
    <w:rPr>
      <w:rFonts w:ascii="Cambria" w:hAnsi="Cambria"/>
      <w:kern w:val="0"/>
      <w:sz w:val="22"/>
      <w:szCs w:val="22"/>
    </w:rPr>
  </w:style>
  <w:style w:type="paragraph" w:customStyle="1" w:styleId="3f2">
    <w:name w:val="表格编号3"/>
    <w:basedOn w:val="a"/>
    <w:qFormat/>
    <w:rsid w:val="003F1F13"/>
    <w:pPr>
      <w:tabs>
        <w:tab w:val="left" w:pos="1520"/>
      </w:tabs>
      <w:autoSpaceDE w:val="0"/>
      <w:autoSpaceDN w:val="0"/>
      <w:adjustRightInd w:val="0"/>
      <w:snapToGrid w:val="0"/>
      <w:spacing w:line="560" w:lineRule="exact"/>
      <w:ind w:left="1520" w:hanging="420"/>
    </w:pPr>
    <w:rPr>
      <w:rFonts w:ascii="宋体" w:hAnsi="宋体"/>
      <w:b/>
      <w:snapToGrid w:val="0"/>
      <w:kern w:val="0"/>
    </w:rPr>
  </w:style>
  <w:style w:type="character" w:customStyle="1" w:styleId="Char1f6">
    <w:name w:val="尾注文本 Char1"/>
    <w:qFormat/>
    <w:rsid w:val="003F1F13"/>
    <w:rPr>
      <w:kern w:val="2"/>
      <w:sz w:val="21"/>
      <w:szCs w:val="24"/>
    </w:rPr>
  </w:style>
  <w:style w:type="paragraph" w:customStyle="1" w:styleId="CharCharCharCharCharCharChar4">
    <w:name w:val="Char Char Char Char Char Char Char4"/>
    <w:basedOn w:val="a"/>
    <w:qFormat/>
    <w:rsid w:val="003F1F13"/>
    <w:pPr>
      <w:widowControl/>
      <w:spacing w:after="160" w:line="240" w:lineRule="exact"/>
      <w:jc w:val="left"/>
    </w:pPr>
    <w:rPr>
      <w:rFonts w:ascii="Verdana" w:eastAsia="仿宋_GB2312" w:hAnsi="Verdana"/>
      <w:kern w:val="0"/>
      <w:sz w:val="30"/>
      <w:szCs w:val="30"/>
      <w:lang w:eastAsia="en-US"/>
    </w:rPr>
  </w:style>
  <w:style w:type="character" w:customStyle="1" w:styleId="HTMLChar1">
    <w:name w:val="HTML 地址 Char1"/>
    <w:qFormat/>
    <w:rsid w:val="003F1F13"/>
    <w:rPr>
      <w:i/>
      <w:iCs/>
      <w:kern w:val="2"/>
      <w:sz w:val="21"/>
      <w:szCs w:val="24"/>
    </w:rPr>
  </w:style>
  <w:style w:type="paragraph" w:customStyle="1" w:styleId="affffffffa">
    <w:name w:val="保留正文"/>
    <w:basedOn w:val="a"/>
    <w:qFormat/>
    <w:rsid w:val="003F1F13"/>
    <w:pPr>
      <w:keepNext/>
      <w:spacing w:after="160" w:line="480" w:lineRule="auto"/>
    </w:pPr>
    <w:rPr>
      <w:rFonts w:ascii="宋体"/>
      <w:szCs w:val="20"/>
    </w:rPr>
  </w:style>
  <w:style w:type="character" w:customStyle="1" w:styleId="Char2f8">
    <w:name w:val="副标题 Char2"/>
    <w:qFormat/>
    <w:rsid w:val="003F1F13"/>
    <w:rPr>
      <w:rFonts w:ascii="Cambria" w:hAnsi="Cambria" w:cs="Times New Roman"/>
      <w:b/>
      <w:bCs/>
      <w:kern w:val="28"/>
      <w:sz w:val="32"/>
      <w:szCs w:val="32"/>
    </w:rPr>
  </w:style>
  <w:style w:type="paragraph" w:customStyle="1" w:styleId="242">
    <w:name w:val="样式 样式 宋体 行距: 固定值 24 磅 + 首行缩进:  2 字符"/>
    <w:basedOn w:val="a"/>
    <w:qFormat/>
    <w:rsid w:val="003F1F13"/>
    <w:pPr>
      <w:spacing w:line="620" w:lineRule="exact"/>
    </w:pPr>
    <w:rPr>
      <w:rFonts w:ascii="宋体" w:hAnsi="宋体" w:cs="宋体"/>
      <w:szCs w:val="20"/>
    </w:rPr>
  </w:style>
  <w:style w:type="paragraph" w:customStyle="1" w:styleId="affffffffb">
    <w:name w:val="图形文件"/>
    <w:basedOn w:val="a"/>
    <w:qFormat/>
    <w:rsid w:val="003F1F13"/>
    <w:pPr>
      <w:spacing w:line="240" w:lineRule="auto"/>
      <w:ind w:firstLineChars="0" w:firstLine="0"/>
      <w:jc w:val="center"/>
    </w:pPr>
    <w:rPr>
      <w:rFonts w:cs="宋体"/>
      <w:szCs w:val="20"/>
    </w:rPr>
  </w:style>
  <w:style w:type="paragraph" w:customStyle="1" w:styleId="CharCharCharCharCharCharCharCharChar5">
    <w:name w:val="Char Char Char Char Char Char Char Char Char5"/>
    <w:basedOn w:val="a"/>
    <w:next w:val="a"/>
    <w:rsid w:val="003F1F13"/>
    <w:pPr>
      <w:jc w:val="center"/>
    </w:pPr>
    <w:rPr>
      <w:rFonts w:ascii="宋体" w:hAnsi="宋体" w:cs="宋体"/>
      <w:b/>
      <w:sz w:val="30"/>
      <w:szCs w:val="30"/>
    </w:rPr>
  </w:style>
  <w:style w:type="character" w:customStyle="1" w:styleId="Char1f7">
    <w:name w:val="宏文本 Char1"/>
    <w:qFormat/>
    <w:rsid w:val="003F1F13"/>
    <w:rPr>
      <w:rFonts w:ascii="Courier New" w:hAnsi="Courier New" w:cs="Courier New"/>
      <w:kern w:val="2"/>
      <w:sz w:val="24"/>
      <w:szCs w:val="24"/>
    </w:rPr>
  </w:style>
  <w:style w:type="paragraph" w:customStyle="1" w:styleId="CharChar1CharCharCharCharCharCharChar">
    <w:name w:val="Char Char1 Char Char Char Char Char Char Char"/>
    <w:basedOn w:val="a"/>
    <w:qFormat/>
    <w:rsid w:val="003F1F13"/>
    <w:pPr>
      <w:pageBreakBefore/>
    </w:pPr>
    <w:rPr>
      <w:rFonts w:ascii="宋体" w:eastAsia="仿宋_GB2312"/>
      <w:sz w:val="28"/>
    </w:rPr>
  </w:style>
  <w:style w:type="paragraph" w:customStyle="1" w:styleId="1ff2">
    <w:name w:val="正文样式1"/>
    <w:link w:val="1Charb"/>
    <w:qFormat/>
    <w:rsid w:val="003F1F13"/>
    <w:pPr>
      <w:keepNext/>
      <w:widowControl w:val="0"/>
      <w:suppressLineNumbers/>
      <w:overflowPunct w:val="0"/>
      <w:snapToGrid w:val="0"/>
      <w:spacing w:line="312" w:lineRule="auto"/>
      <w:ind w:firstLineChars="200" w:firstLine="567"/>
      <w:jc w:val="both"/>
    </w:pPr>
    <w:rPr>
      <w:sz w:val="28"/>
    </w:rPr>
  </w:style>
  <w:style w:type="character" w:customStyle="1" w:styleId="1Charb">
    <w:name w:val="正文样式1 Char"/>
    <w:link w:val="1ff2"/>
    <w:qFormat/>
    <w:rsid w:val="003F1F13"/>
    <w:rPr>
      <w:sz w:val="28"/>
    </w:rPr>
  </w:style>
  <w:style w:type="character" w:customStyle="1" w:styleId="Char1f8">
    <w:name w:val="签名 Char1"/>
    <w:qFormat/>
    <w:rsid w:val="003F1F13"/>
    <w:rPr>
      <w:kern w:val="2"/>
      <w:sz w:val="21"/>
      <w:szCs w:val="24"/>
    </w:rPr>
  </w:style>
  <w:style w:type="paragraph" w:customStyle="1" w:styleId="2240">
    <w:name w:val="样式 标题 2 + 宋体 小三 段前: 24 磅 段后: 0 磅 行距: 单倍行距"/>
    <w:basedOn w:val="2"/>
    <w:qFormat/>
    <w:rsid w:val="003F1F13"/>
    <w:pPr>
      <w:numPr>
        <w:ilvl w:val="0"/>
        <w:numId w:val="0"/>
      </w:numPr>
      <w:tabs>
        <w:tab w:val="left" w:pos="0"/>
        <w:tab w:val="left" w:pos="6379"/>
      </w:tabs>
      <w:snapToGrid w:val="0"/>
      <w:spacing w:before="50" w:afterLines="100" w:line="240" w:lineRule="auto"/>
    </w:pPr>
    <w:rPr>
      <w:rFonts w:ascii="宋体" w:eastAsia="宋体" w:cs="宋体"/>
      <w:sz w:val="30"/>
      <w:szCs w:val="20"/>
    </w:rPr>
  </w:style>
  <w:style w:type="paragraph" w:customStyle="1" w:styleId="CharCharChar30">
    <w:name w:val="Char Char Char3"/>
    <w:basedOn w:val="a"/>
    <w:qFormat/>
    <w:rsid w:val="003F1F13"/>
  </w:style>
  <w:style w:type="character" w:customStyle="1" w:styleId="Char1f9">
    <w:name w:val="电子邮件签名 Char1"/>
    <w:qFormat/>
    <w:rsid w:val="003F1F13"/>
    <w:rPr>
      <w:kern w:val="2"/>
      <w:sz w:val="21"/>
      <w:szCs w:val="24"/>
    </w:rPr>
  </w:style>
  <w:style w:type="paragraph" w:customStyle="1" w:styleId="CharCharffff5">
    <w:name w:val="表文 Char Char"/>
    <w:basedOn w:val="a"/>
    <w:qFormat/>
    <w:rsid w:val="003F1F13"/>
    <w:pPr>
      <w:adjustRightInd w:val="0"/>
      <w:snapToGrid w:val="0"/>
      <w:textAlignment w:val="baseline"/>
    </w:pPr>
    <w:rPr>
      <w:snapToGrid w:val="0"/>
      <w:kern w:val="0"/>
      <w:sz w:val="21"/>
      <w:szCs w:val="21"/>
    </w:rPr>
  </w:style>
  <w:style w:type="paragraph" w:customStyle="1" w:styleId="bg">
    <w:name w:val="bg"/>
    <w:basedOn w:val="a"/>
    <w:next w:val="af3"/>
    <w:qFormat/>
    <w:rsid w:val="003F1F13"/>
    <w:pPr>
      <w:adjustRightInd w:val="0"/>
      <w:snapToGrid w:val="0"/>
      <w:spacing w:line="240" w:lineRule="exact"/>
      <w:jc w:val="center"/>
    </w:pPr>
    <w:rPr>
      <w:sz w:val="21"/>
      <w:szCs w:val="21"/>
    </w:rPr>
  </w:style>
  <w:style w:type="paragraph" w:customStyle="1" w:styleId="CharCharCharCharCharChar10">
    <w:name w:val="Char Char Char Char Char Char1"/>
    <w:basedOn w:val="a"/>
    <w:next w:val="a"/>
    <w:qFormat/>
    <w:rsid w:val="003F1F13"/>
    <w:pPr>
      <w:framePr w:wrap="notBeside" w:vAnchor="text" w:hAnchor="text" w:y="1"/>
    </w:pPr>
    <w:rPr>
      <w:sz w:val="28"/>
    </w:rPr>
  </w:style>
  <w:style w:type="paragraph" w:customStyle="1" w:styleId="2ff4">
    <w:name w:val="首行缩进2字符"/>
    <w:basedOn w:val="a"/>
    <w:qFormat/>
    <w:rsid w:val="003F1F13"/>
    <w:pPr>
      <w:spacing w:line="480" w:lineRule="exact"/>
      <w:ind w:firstLine="480"/>
    </w:pPr>
    <w:rPr>
      <w:rFonts w:eastAsia="华文中宋"/>
    </w:rPr>
  </w:style>
  <w:style w:type="paragraph" w:customStyle="1" w:styleId="CharCharCharCharCharChar1Char2">
    <w:name w:val="Char Char Char Char Char Char1 Char2"/>
    <w:basedOn w:val="a"/>
    <w:qFormat/>
    <w:rsid w:val="003F1F13"/>
    <w:pPr>
      <w:snapToGrid w:val="0"/>
    </w:pPr>
    <w:rPr>
      <w:rFonts w:eastAsia="仿宋_GB2312"/>
    </w:rPr>
  </w:style>
  <w:style w:type="paragraph" w:customStyle="1" w:styleId="font16">
    <w:name w:val="font16"/>
    <w:basedOn w:val="a"/>
    <w:qFormat/>
    <w:rsid w:val="003F1F13"/>
    <w:pPr>
      <w:widowControl/>
      <w:spacing w:before="100" w:beforeAutospacing="1" w:after="100" w:afterAutospacing="1" w:line="240" w:lineRule="auto"/>
      <w:ind w:firstLineChars="0" w:firstLine="0"/>
      <w:jc w:val="left"/>
    </w:pPr>
    <w:rPr>
      <w:rFonts w:ascii="Arial Narrow" w:hAnsi="Arial Narrow"/>
      <w:color w:val="0000FF"/>
      <w:kern w:val="0"/>
      <w:sz w:val="20"/>
      <w:szCs w:val="20"/>
    </w:rPr>
  </w:style>
  <w:style w:type="character" w:customStyle="1" w:styleId="Char1fa">
    <w:name w:val="信息标题 Char1"/>
    <w:qFormat/>
    <w:rsid w:val="003F1F13"/>
    <w:rPr>
      <w:rFonts w:ascii="Cambria" w:hAnsi="Cambria"/>
      <w:kern w:val="2"/>
      <w:sz w:val="24"/>
      <w:szCs w:val="24"/>
      <w:shd w:val="pct20" w:color="auto" w:fill="auto"/>
    </w:rPr>
  </w:style>
  <w:style w:type="paragraph" w:customStyle="1" w:styleId="xl170">
    <w:name w:val="xl170"/>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Narrow" w:hAnsi="Arial Narrow"/>
      <w:color w:val="0000FF"/>
      <w:kern w:val="0"/>
      <w:sz w:val="20"/>
      <w:szCs w:val="20"/>
    </w:rPr>
  </w:style>
  <w:style w:type="paragraph" w:customStyle="1" w:styleId="Char1CharCharCharCharCharCharCharCharCharCharCharChar2">
    <w:name w:val="Char1 Char Char Char Char Char Char Char Char Char Char Char Char2"/>
    <w:basedOn w:val="a"/>
    <w:qFormat/>
    <w:rsid w:val="003F1F13"/>
    <w:rPr>
      <w:b/>
      <w:szCs w:val="20"/>
    </w:rPr>
  </w:style>
  <w:style w:type="paragraph" w:customStyle="1" w:styleId="1ff3">
    <w:name w:val="样式 标题 1 + 两端对齐"/>
    <w:basedOn w:val="1"/>
    <w:qFormat/>
    <w:rsid w:val="003F1F13"/>
    <w:pPr>
      <w:numPr>
        <w:numId w:val="0"/>
      </w:numPr>
      <w:spacing w:beforeLines="50" w:afterLines="50" w:line="400" w:lineRule="exact"/>
      <w:contextualSpacing/>
    </w:pPr>
    <w:rPr>
      <w:rFonts w:eastAsia="宋体" w:cs="宋体"/>
      <w:bCs/>
      <w:sz w:val="32"/>
      <w:szCs w:val="20"/>
    </w:rPr>
  </w:style>
  <w:style w:type="paragraph" w:customStyle="1" w:styleId="affffffffc">
    <w:name w:val="正文黑"/>
    <w:basedOn w:val="a"/>
    <w:qFormat/>
    <w:rsid w:val="003F1F13"/>
    <w:pPr>
      <w:widowControl/>
    </w:pPr>
    <w:rPr>
      <w:rFonts w:ascii="宋体" w:hAnsi="宋体"/>
      <w:b/>
      <w:color w:val="000000"/>
      <w:kern w:val="0"/>
    </w:rPr>
  </w:style>
  <w:style w:type="paragraph" w:customStyle="1" w:styleId="222">
    <w:name w:val="正文缩进 + (符号) 宋体 小四 首行缩进:  2 字符 行距: 固定值 22 磅"/>
    <w:basedOn w:val="a"/>
    <w:qFormat/>
    <w:rsid w:val="003F1F13"/>
    <w:pPr>
      <w:spacing w:before="233" w:line="440" w:lineRule="exact"/>
      <w:ind w:firstLineChars="0" w:firstLine="0"/>
    </w:pPr>
    <w:rPr>
      <w:rFonts w:ascii="宋体" w:hAnsi="宋体" w:cs="宋体"/>
      <w:szCs w:val="20"/>
    </w:rPr>
  </w:style>
  <w:style w:type="paragraph" w:customStyle="1" w:styleId="156">
    <w:name w:val="样式 样式15 + 黑色"/>
    <w:basedOn w:val="154"/>
    <w:qFormat/>
    <w:rsid w:val="003F1F13"/>
    <w:pPr>
      <w:spacing w:beforeLines="0" w:line="240" w:lineRule="auto"/>
      <w:ind w:firstLine="420"/>
      <w:jc w:val="both"/>
    </w:pPr>
    <w:rPr>
      <w:rFonts w:eastAsia="华文中宋"/>
      <w:color w:val="000000"/>
      <w:kern w:val="0"/>
      <w:sz w:val="21"/>
      <w:szCs w:val="21"/>
    </w:rPr>
  </w:style>
  <w:style w:type="paragraph" w:customStyle="1" w:styleId="affffffffd">
    <w:name w:val="表格题头"/>
    <w:basedOn w:val="a"/>
    <w:qFormat/>
    <w:rsid w:val="003F1F13"/>
    <w:pPr>
      <w:keepNext/>
      <w:keepLines/>
      <w:adjustRightInd w:val="0"/>
      <w:snapToGrid w:val="0"/>
      <w:spacing w:before="120" w:line="240" w:lineRule="auto"/>
      <w:ind w:firstLineChars="100" w:firstLine="240"/>
      <w:textAlignment w:val="baseline"/>
      <w:outlineLvl w:val="8"/>
    </w:pPr>
    <w:rPr>
      <w:rFonts w:eastAsia="黑体"/>
      <w:bCs/>
      <w:snapToGrid w:val="0"/>
      <w:kern w:val="0"/>
      <w:szCs w:val="21"/>
    </w:rPr>
  </w:style>
  <w:style w:type="paragraph" w:customStyle="1" w:styleId="xl22">
    <w:name w:val="xl22"/>
    <w:basedOn w:val="a"/>
    <w:qFormat/>
    <w:rsid w:val="003F1F13"/>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biaoti3">
    <w:name w:val="biaoti3"/>
    <w:basedOn w:val="3"/>
    <w:qFormat/>
    <w:rsid w:val="003F1F13"/>
    <w:pPr>
      <w:numPr>
        <w:ilvl w:val="0"/>
        <w:numId w:val="0"/>
      </w:numPr>
      <w:tabs>
        <w:tab w:val="left" w:pos="709"/>
      </w:tabs>
      <w:spacing w:before="120" w:after="120" w:line="500" w:lineRule="exact"/>
      <w:ind w:left="720" w:hanging="720"/>
      <w:jc w:val="both"/>
    </w:pPr>
    <w:rPr>
      <w:rFonts w:eastAsia="宋体"/>
      <w:color w:val="auto"/>
      <w:sz w:val="28"/>
      <w:szCs w:val="32"/>
    </w:rPr>
  </w:style>
  <w:style w:type="paragraph" w:customStyle="1" w:styleId="CharCharChar1CharCharCharCharCharCharCharCharCharChar">
    <w:name w:val="Char Char Char1 Char Char Char Char Char Char Char Char Char Char"/>
    <w:basedOn w:val="a"/>
    <w:qFormat/>
    <w:rsid w:val="003F1F13"/>
    <w:pPr>
      <w:snapToGrid w:val="0"/>
      <w:spacing w:line="440" w:lineRule="exact"/>
    </w:pPr>
  </w:style>
  <w:style w:type="paragraph" w:customStyle="1" w:styleId="321">
    <w:name w:val="样式 标题 3 + 首行缩进:  2 字符1"/>
    <w:basedOn w:val="3"/>
    <w:qFormat/>
    <w:rsid w:val="003F1F13"/>
    <w:pPr>
      <w:numPr>
        <w:ilvl w:val="0"/>
        <w:numId w:val="0"/>
      </w:numPr>
      <w:adjustRightInd w:val="0"/>
      <w:snapToGrid w:val="0"/>
      <w:spacing w:beforeLines="50" w:afterLines="50" w:line="240" w:lineRule="auto"/>
      <w:contextualSpacing/>
    </w:pPr>
    <w:rPr>
      <w:rFonts w:eastAsia="宋体" w:cs="宋体"/>
      <w:color w:val="auto"/>
      <w:sz w:val="28"/>
      <w:szCs w:val="20"/>
    </w:rPr>
  </w:style>
  <w:style w:type="paragraph" w:customStyle="1" w:styleId="xl108">
    <w:name w:val="xl108"/>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bottom"/>
    </w:pPr>
    <w:rPr>
      <w:kern w:val="0"/>
      <w:sz w:val="20"/>
      <w:szCs w:val="20"/>
    </w:rPr>
  </w:style>
  <w:style w:type="paragraph" w:customStyle="1" w:styleId="CharCharChar1Char4">
    <w:name w:val="Char Char Char1 Char4"/>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3f3">
    <w:name w:val="样式 标题 3 + (西文) 宋体"/>
    <w:basedOn w:val="3"/>
    <w:qFormat/>
    <w:rsid w:val="003F1F13"/>
    <w:pPr>
      <w:keepLines w:val="0"/>
      <w:widowControl/>
      <w:numPr>
        <w:ilvl w:val="0"/>
        <w:numId w:val="0"/>
      </w:numPr>
      <w:spacing w:before="60" w:after="60"/>
      <w:jc w:val="both"/>
    </w:pPr>
    <w:rPr>
      <w:rFonts w:ascii="宋体" w:eastAsia="宋体" w:cs="宋体-18030"/>
      <w:color w:val="auto"/>
      <w:kern w:val="0"/>
      <w:sz w:val="24"/>
      <w:szCs w:val="24"/>
    </w:rPr>
  </w:style>
  <w:style w:type="paragraph" w:customStyle="1" w:styleId="CharCharChar2CharCharCharCharCharCharCharCharCharCharCharCharChar">
    <w:name w:val="Char Char Char2 Char Char Char Char Char Char Char Char Char Char Char Char Char"/>
    <w:basedOn w:val="a"/>
    <w:qFormat/>
    <w:rsid w:val="003F1F13"/>
    <w:pPr>
      <w:widowControl/>
      <w:jc w:val="left"/>
    </w:pPr>
    <w:rPr>
      <w:kern w:val="0"/>
    </w:rPr>
  </w:style>
  <w:style w:type="paragraph" w:customStyle="1" w:styleId="xl60">
    <w:name w:val="xl60"/>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rPr>
  </w:style>
  <w:style w:type="paragraph" w:customStyle="1" w:styleId="affffffffe">
    <w:name w:val="图标题"/>
    <w:basedOn w:val="a"/>
    <w:qFormat/>
    <w:rsid w:val="003F1F13"/>
    <w:pPr>
      <w:adjustRightInd w:val="0"/>
      <w:spacing w:line="240" w:lineRule="auto"/>
      <w:ind w:rightChars="8" w:right="22" w:firstLineChars="0" w:firstLine="0"/>
      <w:jc w:val="center"/>
    </w:pPr>
    <w:rPr>
      <w:rFonts w:ascii="宋体" w:hAnsi="宋体"/>
      <w:b/>
      <w:bCs/>
      <w:color w:val="000000"/>
    </w:rPr>
  </w:style>
  <w:style w:type="paragraph" w:customStyle="1" w:styleId="Char330">
    <w:name w:val="Char33"/>
    <w:basedOn w:val="a"/>
    <w:next w:val="a"/>
    <w:qFormat/>
    <w:rsid w:val="003F1F13"/>
    <w:pPr>
      <w:jc w:val="center"/>
    </w:pPr>
    <w:rPr>
      <w:rFonts w:ascii="宋体" w:hAnsi="宋体" w:cs="宋体"/>
      <w:sz w:val="30"/>
      <w:szCs w:val="30"/>
    </w:rPr>
  </w:style>
  <w:style w:type="paragraph" w:customStyle="1" w:styleId="xl88">
    <w:name w:val="xl88"/>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CharCharChar3Char1">
    <w:name w:val="Char Char Char3 Char1"/>
    <w:basedOn w:val="a"/>
    <w:qFormat/>
    <w:rsid w:val="003F1F13"/>
    <w:pPr>
      <w:autoSpaceDE w:val="0"/>
      <w:autoSpaceDN w:val="0"/>
      <w:adjustRightInd w:val="0"/>
      <w:textAlignment w:val="baseline"/>
    </w:pPr>
    <w:rPr>
      <w:kern w:val="0"/>
      <w:szCs w:val="20"/>
    </w:rPr>
  </w:style>
  <w:style w:type="paragraph" w:customStyle="1" w:styleId="Char320">
    <w:name w:val="Char32"/>
    <w:basedOn w:val="a"/>
    <w:qFormat/>
    <w:rsid w:val="003F1F13"/>
    <w:pPr>
      <w:widowControl/>
      <w:spacing w:after="160" w:line="240" w:lineRule="exact"/>
      <w:jc w:val="left"/>
    </w:pPr>
  </w:style>
  <w:style w:type="paragraph" w:customStyle="1" w:styleId="100505">
    <w:name w:val="样式 样式 样式1 + 首行缩进:  0 字符 + 段前: 0.5 行 段后: 0.5 行"/>
    <w:basedOn w:val="103"/>
    <w:qFormat/>
    <w:rsid w:val="003F1F13"/>
    <w:pPr>
      <w:spacing w:beforeLines="0" w:afterLines="0"/>
    </w:pPr>
    <w:rPr>
      <w:szCs w:val="20"/>
    </w:rPr>
  </w:style>
  <w:style w:type="paragraph" w:customStyle="1" w:styleId="103">
    <w:name w:val="样式 样式1 + 首行缩进:  0 字符"/>
    <w:basedOn w:val="1f"/>
    <w:qFormat/>
    <w:rsid w:val="003F1F13"/>
    <w:pPr>
      <w:keepNext w:val="0"/>
      <w:tabs>
        <w:tab w:val="clear" w:pos="1545"/>
        <w:tab w:val="left" w:pos="1125"/>
      </w:tabs>
      <w:spacing w:beforeLines="50" w:afterLines="50"/>
      <w:jc w:val="both"/>
      <w:outlineLvl w:val="9"/>
    </w:pPr>
    <w:rPr>
      <w:rFonts w:eastAsia="黑体"/>
      <w:b/>
      <w:bCs/>
      <w:sz w:val="30"/>
      <w:szCs w:val="30"/>
    </w:rPr>
  </w:style>
  <w:style w:type="paragraph" w:customStyle="1" w:styleId="4e">
    <w:name w:val="样式 标题 4 + (中文) 黑体 非加粗 黑色 行距: 单倍行距"/>
    <w:basedOn w:val="4"/>
    <w:qFormat/>
    <w:rsid w:val="003F1F13"/>
    <w:pPr>
      <w:numPr>
        <w:ilvl w:val="0"/>
        <w:numId w:val="0"/>
      </w:numPr>
      <w:tabs>
        <w:tab w:val="clear" w:pos="840"/>
        <w:tab w:val="clear" w:pos="1080"/>
      </w:tabs>
      <w:adjustRightInd/>
      <w:snapToGrid/>
      <w:spacing w:before="0" w:after="0"/>
      <w:jc w:val="both"/>
    </w:pPr>
    <w:rPr>
      <w:rFonts w:eastAsia="黑体"/>
      <w:bCs/>
      <w:snapToGrid w:val="0"/>
      <w:kern w:val="0"/>
      <w:sz w:val="24"/>
      <w:szCs w:val="20"/>
    </w:rPr>
  </w:style>
  <w:style w:type="paragraph" w:customStyle="1" w:styleId="350">
    <w:name w:val="样式35"/>
    <w:basedOn w:val="a"/>
    <w:qFormat/>
    <w:rsid w:val="003F1F13"/>
    <w:pPr>
      <w:spacing w:beforeLines="50" w:afterLines="50" w:line="240" w:lineRule="auto"/>
      <w:ind w:firstLine="489"/>
    </w:pPr>
    <w:rPr>
      <w:rFonts w:eastAsia="华文中宋"/>
    </w:rPr>
  </w:style>
  <w:style w:type="paragraph" w:customStyle="1" w:styleId="afffffffff">
    <w:name w:val="标准正文"/>
    <w:basedOn w:val="a"/>
    <w:qFormat/>
    <w:rsid w:val="003F1F13"/>
    <w:pPr>
      <w:autoSpaceDE w:val="0"/>
      <w:autoSpaceDN w:val="0"/>
      <w:adjustRightInd w:val="0"/>
      <w:ind w:firstLineChars="0" w:firstLine="0"/>
      <w:jc w:val="center"/>
    </w:pPr>
    <w:rPr>
      <w:rFonts w:ascii="方正小标宋简体" w:eastAsia="方正小标宋简体"/>
      <w:b/>
      <w:kern w:val="0"/>
      <w:sz w:val="48"/>
      <w:szCs w:val="48"/>
    </w:rPr>
  </w:style>
  <w:style w:type="paragraph" w:customStyle="1" w:styleId="CharCharCharChar7">
    <w:name w:val="表号 Char Char Char Char"/>
    <w:basedOn w:val="a"/>
    <w:qFormat/>
    <w:rsid w:val="003F1F13"/>
    <w:pPr>
      <w:adjustRightInd w:val="0"/>
      <w:snapToGrid w:val="0"/>
      <w:spacing w:line="320" w:lineRule="exact"/>
      <w:ind w:firstLineChars="50" w:firstLine="105"/>
      <w:textAlignment w:val="baseline"/>
    </w:pPr>
    <w:rPr>
      <w:rFonts w:ascii="宋体" w:hAnsi="宋体"/>
      <w:bCs/>
      <w:snapToGrid w:val="0"/>
      <w:kern w:val="0"/>
      <w:sz w:val="21"/>
      <w:szCs w:val="21"/>
    </w:rPr>
  </w:style>
  <w:style w:type="paragraph" w:customStyle="1" w:styleId="xl105">
    <w:name w:val="xl105"/>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bottom"/>
    </w:pPr>
    <w:rPr>
      <w:rFonts w:ascii="宋体" w:hAnsi="宋体" w:cs="宋体"/>
      <w:kern w:val="0"/>
      <w:sz w:val="20"/>
      <w:szCs w:val="20"/>
    </w:rPr>
  </w:style>
  <w:style w:type="paragraph" w:customStyle="1" w:styleId="afffffffff0">
    <w:name w:val="四级条标题"/>
    <w:basedOn w:val="a"/>
    <w:next w:val="a"/>
    <w:qFormat/>
    <w:rsid w:val="003F1F13"/>
    <w:pPr>
      <w:widowControl/>
      <w:tabs>
        <w:tab w:val="left" w:pos="3080"/>
      </w:tabs>
      <w:spacing w:line="240" w:lineRule="auto"/>
      <w:ind w:left="3080" w:firstLineChars="0" w:hanging="420"/>
      <w:outlineLvl w:val="5"/>
    </w:pPr>
    <w:rPr>
      <w:rFonts w:ascii="黑体" w:eastAsia="黑体"/>
      <w:kern w:val="0"/>
      <w:sz w:val="21"/>
      <w:szCs w:val="20"/>
    </w:rPr>
  </w:style>
  <w:style w:type="paragraph" w:customStyle="1" w:styleId="5H">
    <w:name w:val="表头5H"/>
    <w:basedOn w:val="a"/>
    <w:qFormat/>
    <w:rsid w:val="003F1F13"/>
    <w:pPr>
      <w:spacing w:line="240" w:lineRule="atLeast"/>
      <w:ind w:firstLineChars="0" w:firstLine="0"/>
      <w:jc w:val="center"/>
    </w:pPr>
  </w:style>
  <w:style w:type="paragraph" w:customStyle="1" w:styleId="xl103">
    <w:name w:val="xl10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b/>
      <w:bCs/>
      <w:kern w:val="0"/>
      <w:sz w:val="20"/>
      <w:szCs w:val="20"/>
    </w:rPr>
  </w:style>
  <w:style w:type="paragraph" w:customStyle="1" w:styleId="221">
    <w:name w:val="样式 正文缩进 + 首行缩进:  2 字符 行距: 固定值 21 磅"/>
    <w:basedOn w:val="a"/>
    <w:qFormat/>
    <w:rsid w:val="003F1F13"/>
    <w:pPr>
      <w:spacing w:line="500" w:lineRule="exact"/>
      <w:ind w:firstLineChars="0" w:firstLine="525"/>
    </w:pPr>
    <w:rPr>
      <w:rFonts w:hAnsi="宋体" w:cs="宋体"/>
      <w:color w:val="000000"/>
      <w:szCs w:val="20"/>
    </w:rPr>
  </w:style>
  <w:style w:type="paragraph" w:customStyle="1" w:styleId="Char2CharCharCharCharCharCharCharChar1CharCharCharCharCharCharCharCharCharCharCharCharCharCharCharCharCharCharCharCharChar1">
    <w:name w:val="Char2 Char Char Char Char Char Char Char Char1 Char Char Char Char Char Char Char Char Char Char Char Char Char Char Char Char Char Char Char Char Char1"/>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2221">
    <w:name w:val="样式 正文缩进 + (符号) 宋体 小四 首行缩进:  2 字符 行距: 固定值 22 磅1"/>
    <w:basedOn w:val="aa"/>
    <w:qFormat/>
    <w:rsid w:val="003F1F13"/>
    <w:pPr>
      <w:spacing w:line="260" w:lineRule="exact"/>
      <w:ind w:left="210" w:right="210"/>
    </w:pPr>
    <w:rPr>
      <w:rFonts w:hAnsi="宋体" w:cs="宋体"/>
      <w:sz w:val="21"/>
      <w:szCs w:val="21"/>
    </w:rPr>
  </w:style>
  <w:style w:type="paragraph" w:customStyle="1" w:styleId="30505">
    <w:name w:val="样式 样式3 + 黑色 段前: 0.5 行 段后: 0.5 行"/>
    <w:basedOn w:val="3d"/>
    <w:qFormat/>
    <w:rsid w:val="003F1F13"/>
    <w:pPr>
      <w:spacing w:beforeLines="50" w:afterLines="50" w:line="240" w:lineRule="auto"/>
      <w:ind w:firstLine="0"/>
    </w:pPr>
    <w:rPr>
      <w:rFonts w:eastAsia="黑体"/>
      <w:color w:val="000000"/>
      <w:sz w:val="28"/>
      <w:szCs w:val="20"/>
    </w:rPr>
  </w:style>
  <w:style w:type="paragraph" w:customStyle="1" w:styleId="157">
    <w:name w:val="样式 小四 左 行距: 1.5 倍行距"/>
    <w:basedOn w:val="a"/>
    <w:qFormat/>
    <w:rsid w:val="003F1F13"/>
    <w:pPr>
      <w:jc w:val="left"/>
      <w:textAlignment w:val="center"/>
    </w:pPr>
    <w:rPr>
      <w:rFonts w:cs="宋体"/>
      <w:szCs w:val="20"/>
    </w:rPr>
  </w:style>
  <w:style w:type="paragraph" w:customStyle="1" w:styleId="360">
    <w:name w:val="样式 样式 标题 3 + 黑色 段前: 6 磅 + 自动设置"/>
    <w:basedOn w:val="a"/>
    <w:qFormat/>
    <w:rsid w:val="003F1F13"/>
    <w:pPr>
      <w:keepNext/>
      <w:keepLines/>
      <w:spacing w:before="120" w:after="120"/>
      <w:ind w:firstLineChars="0" w:firstLine="0"/>
      <w:outlineLvl w:val="2"/>
    </w:pPr>
    <w:rPr>
      <w:rFonts w:ascii="Times" w:eastAsia="黑体" w:hAnsi="Times" w:cs="宋体"/>
    </w:rPr>
  </w:style>
  <w:style w:type="paragraph" w:customStyle="1" w:styleId="2TimesNewRoman12623">
    <w:name w:val="样式 标题 2 + Times New Roman 自动设置 段前: 12 磅 段后: 6 磅 行距: 固定值 23 磅"/>
    <w:basedOn w:val="2"/>
    <w:qFormat/>
    <w:rsid w:val="003F1F13"/>
    <w:pPr>
      <w:widowControl/>
      <w:numPr>
        <w:ilvl w:val="0"/>
        <w:numId w:val="0"/>
      </w:numPr>
      <w:suppressLineNumbers/>
      <w:adjustRightInd w:val="0"/>
      <w:snapToGrid w:val="0"/>
      <w:spacing w:before="240" w:after="120" w:line="460" w:lineRule="exact"/>
    </w:pPr>
    <w:rPr>
      <w:rFonts w:ascii="Times" w:eastAsia="黑体" w:hAnsi="Times"/>
      <w:bCs w:val="0"/>
      <w:kern w:val="0"/>
      <w:sz w:val="28"/>
      <w:szCs w:val="28"/>
    </w:rPr>
  </w:style>
  <w:style w:type="paragraph" w:customStyle="1" w:styleId="1120">
    <w:name w:val="112"/>
    <w:basedOn w:val="af"/>
    <w:qFormat/>
    <w:rsid w:val="003F1F13"/>
    <w:pPr>
      <w:spacing w:line="288" w:lineRule="auto"/>
      <w:ind w:firstLine="600"/>
    </w:pPr>
    <w:rPr>
      <w:rFonts w:ascii="Arial" w:hAnsi="Arial" w:cs="Arial"/>
      <w:sz w:val="30"/>
    </w:rPr>
  </w:style>
  <w:style w:type="paragraph" w:customStyle="1" w:styleId="2TimesNewRoman15620">
    <w:name w:val="样式 标题 2 + Times New Roman 小四 左 段前: 15.6 磅 行距: 固定值 20 磅"/>
    <w:basedOn w:val="2"/>
    <w:qFormat/>
    <w:rsid w:val="003F1F13"/>
    <w:pPr>
      <w:numPr>
        <w:ilvl w:val="0"/>
        <w:numId w:val="0"/>
      </w:numPr>
      <w:spacing w:beforeLines="50" w:line="240" w:lineRule="auto"/>
      <w:contextualSpacing/>
      <w:jc w:val="left"/>
    </w:pPr>
    <w:rPr>
      <w:rFonts w:eastAsia="宋体" w:cs="宋体"/>
      <w:b w:val="0"/>
      <w:szCs w:val="20"/>
    </w:rPr>
  </w:style>
  <w:style w:type="paragraph" w:customStyle="1" w:styleId="Char1CharCharCharCharCharCharCharCharCharCharCharChar1">
    <w:name w:val="Char1 Char Char Char Char Char Char Char Char Char Char Char Char1"/>
    <w:basedOn w:val="a"/>
    <w:qFormat/>
    <w:rsid w:val="003F1F13"/>
    <w:rPr>
      <w:b/>
      <w:szCs w:val="20"/>
    </w:rPr>
  </w:style>
  <w:style w:type="paragraph" w:customStyle="1" w:styleId="1ff4">
    <w:name w:val="样式 标题 1 + 三号 非加粗 黑色"/>
    <w:basedOn w:val="1"/>
    <w:qFormat/>
    <w:rsid w:val="003F1F13"/>
    <w:pPr>
      <w:numPr>
        <w:numId w:val="0"/>
      </w:numPr>
      <w:adjustRightInd w:val="0"/>
      <w:spacing w:before="360" w:after="240"/>
      <w:jc w:val="center"/>
    </w:pPr>
    <w:rPr>
      <w:rFonts w:eastAsia="黑体"/>
      <w:b w:val="0"/>
      <w:bCs/>
      <w:color w:val="000000"/>
      <w:sz w:val="32"/>
    </w:rPr>
  </w:style>
  <w:style w:type="paragraph" w:customStyle="1" w:styleId="4f">
    <w:name w:val="第4行"/>
    <w:basedOn w:val="af7"/>
    <w:qFormat/>
    <w:rsid w:val="003F1F13"/>
    <w:pPr>
      <w:spacing w:beforeLines="50" w:after="156" w:line="360" w:lineRule="auto"/>
      <w:ind w:firstLineChars="0" w:firstLine="0"/>
      <w:jc w:val="center"/>
    </w:pPr>
    <w:rPr>
      <w:rFonts w:hAnsi="宋体"/>
      <w:b/>
      <w:bCs/>
      <w:spacing w:val="10"/>
      <w:sz w:val="30"/>
      <w:szCs w:val="20"/>
    </w:rPr>
  </w:style>
  <w:style w:type="paragraph" w:customStyle="1" w:styleId="1130">
    <w:name w:val="113"/>
    <w:basedOn w:val="8"/>
    <w:qFormat/>
    <w:rsid w:val="003F1F13"/>
    <w:pPr>
      <w:tabs>
        <w:tab w:val="clear" w:pos="1440"/>
      </w:tabs>
      <w:spacing w:line="240" w:lineRule="auto"/>
      <w:ind w:left="0" w:firstLine="0"/>
    </w:pPr>
    <w:rPr>
      <w:rFonts w:ascii="Arial" w:eastAsia="仿宋_GB2312" w:hAnsi="Arial"/>
      <w:szCs w:val="24"/>
    </w:rPr>
  </w:style>
  <w:style w:type="paragraph" w:customStyle="1" w:styleId="afffffffff1">
    <w:name w:val="表正文"/>
    <w:basedOn w:val="a"/>
    <w:qFormat/>
    <w:rsid w:val="003F1F13"/>
    <w:pPr>
      <w:spacing w:before="60" w:after="60" w:line="400" w:lineRule="atLeast"/>
      <w:ind w:firstLineChars="0" w:firstLine="0"/>
      <w:jc w:val="center"/>
    </w:pPr>
    <w:rPr>
      <w:szCs w:val="20"/>
    </w:rPr>
  </w:style>
  <w:style w:type="paragraph" w:customStyle="1" w:styleId="CharCharCharCharCharCharChar11">
    <w:name w:val="Char Char Char Char Char Char Char11"/>
    <w:basedOn w:val="a"/>
    <w:qFormat/>
    <w:rsid w:val="003F1F13"/>
    <w:pPr>
      <w:widowControl/>
      <w:spacing w:after="160" w:line="240" w:lineRule="exact"/>
      <w:jc w:val="left"/>
    </w:pPr>
    <w:rPr>
      <w:rFonts w:ascii="Verdana" w:eastAsia="仿宋_GB2312" w:hAnsi="Verdana"/>
      <w:kern w:val="0"/>
      <w:sz w:val="30"/>
      <w:szCs w:val="30"/>
      <w:lang w:eastAsia="en-US"/>
    </w:rPr>
  </w:style>
  <w:style w:type="paragraph" w:customStyle="1" w:styleId="afffffffff2">
    <w:name w:val="范正文"/>
    <w:basedOn w:val="a4"/>
    <w:qFormat/>
    <w:rsid w:val="003F1F13"/>
    <w:pPr>
      <w:ind w:firstLineChars="0" w:firstLine="510"/>
    </w:pPr>
    <w:rPr>
      <w:szCs w:val="20"/>
    </w:rPr>
  </w:style>
  <w:style w:type="paragraph" w:customStyle="1" w:styleId="xl91">
    <w:name w:val="xl91"/>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323">
    <w:name w:val="样式 样式 样式3 + 黑色 + 行距: 固定值 23 磅"/>
    <w:basedOn w:val="a"/>
    <w:qFormat/>
    <w:rsid w:val="003F1F13"/>
    <w:pPr>
      <w:spacing w:beforeLines="50" w:afterLines="50" w:line="240" w:lineRule="auto"/>
      <w:ind w:firstLineChars="0" w:firstLine="0"/>
    </w:pPr>
    <w:rPr>
      <w:rFonts w:ascii="华文中宋" w:eastAsia="华文中宋" w:hAnsi="华文中宋"/>
      <w:bCs/>
      <w:color w:val="000000"/>
    </w:rPr>
  </w:style>
  <w:style w:type="paragraph" w:customStyle="1" w:styleId="3333Char1CharChar313Char1Char11">
    <w:name w:val="样式 标题 3标题 33小标题标题 3 Char1 Char Char标题 31标题 3 Char1 Char11...."/>
    <w:basedOn w:val="af7"/>
    <w:next w:val="a"/>
    <w:qFormat/>
    <w:rsid w:val="003F1F13"/>
    <w:pPr>
      <w:spacing w:before="156" w:after="156" w:line="360" w:lineRule="auto"/>
      <w:jc w:val="left"/>
    </w:pPr>
    <w:rPr>
      <w:rFonts w:cs="宋体"/>
      <w:b/>
      <w:sz w:val="28"/>
      <w:szCs w:val="20"/>
    </w:rPr>
  </w:style>
  <w:style w:type="paragraph" w:customStyle="1" w:styleId="311133CharChar3Char03">
    <w:name w:val="样式 标题 3段条标题1.1.1白鹤滩标题 3标题 3 Char Char标题 3 Char + 段前: 0.3 行..."/>
    <w:basedOn w:val="3"/>
    <w:qFormat/>
    <w:rsid w:val="003F1F13"/>
    <w:pPr>
      <w:numPr>
        <w:ilvl w:val="0"/>
        <w:numId w:val="0"/>
      </w:numPr>
      <w:spacing w:beforeLines="50" w:afterLines="50" w:line="240" w:lineRule="auto"/>
      <w:jc w:val="both"/>
    </w:pPr>
    <w:rPr>
      <w:rFonts w:eastAsia="华文中宋"/>
      <w:color w:val="auto"/>
      <w:sz w:val="28"/>
      <w:szCs w:val="28"/>
    </w:rPr>
  </w:style>
  <w:style w:type="paragraph" w:customStyle="1" w:styleId="xl75">
    <w:name w:val="xl75"/>
    <w:basedOn w:val="a"/>
    <w:qFormat/>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afffffffff3">
    <w:name w:val="向国兴样式"/>
    <w:basedOn w:val="1"/>
    <w:next w:val="2"/>
    <w:qFormat/>
    <w:rsid w:val="003F1F13"/>
    <w:pPr>
      <w:numPr>
        <w:numId w:val="0"/>
      </w:numPr>
      <w:tabs>
        <w:tab w:val="left" w:pos="375"/>
      </w:tabs>
      <w:spacing w:line="240" w:lineRule="auto"/>
      <w:ind w:left="375" w:hanging="375"/>
    </w:pPr>
    <w:rPr>
      <w:rFonts w:eastAsia="宋体"/>
      <w:bCs/>
      <w:sz w:val="28"/>
    </w:rPr>
  </w:style>
  <w:style w:type="paragraph" w:customStyle="1" w:styleId="Char3CharCharCharCharCharChar1">
    <w:name w:val="Char3 Char Char Char Char Char Char1"/>
    <w:basedOn w:val="a"/>
    <w:next w:val="a"/>
    <w:qFormat/>
    <w:rsid w:val="003F1F13"/>
    <w:pPr>
      <w:jc w:val="center"/>
    </w:pPr>
    <w:rPr>
      <w:rFonts w:ascii="宋体" w:hAnsi="宋体" w:cs="宋体"/>
      <w:sz w:val="30"/>
      <w:szCs w:val="30"/>
    </w:rPr>
  </w:style>
  <w:style w:type="paragraph" w:customStyle="1" w:styleId="font20">
    <w:name w:val="font20"/>
    <w:basedOn w:val="a"/>
    <w:qFormat/>
    <w:rsid w:val="003F1F13"/>
    <w:pPr>
      <w:widowControl/>
      <w:spacing w:before="100" w:beforeAutospacing="1" w:after="100" w:afterAutospacing="1" w:line="240" w:lineRule="auto"/>
      <w:ind w:firstLineChars="0" w:firstLine="0"/>
      <w:jc w:val="left"/>
    </w:pPr>
    <w:rPr>
      <w:rFonts w:ascii="宋体" w:hAnsi="宋体" w:hint="eastAsia"/>
      <w:kern w:val="0"/>
      <w:sz w:val="16"/>
      <w:szCs w:val="16"/>
    </w:rPr>
  </w:style>
  <w:style w:type="paragraph" w:customStyle="1" w:styleId="300">
    <w:name w:val="样式 标题 3 + 首行缩进:  0 字符"/>
    <w:basedOn w:val="3"/>
    <w:qFormat/>
    <w:rsid w:val="003F1F13"/>
    <w:pPr>
      <w:numPr>
        <w:ilvl w:val="0"/>
        <w:numId w:val="0"/>
      </w:numPr>
      <w:adjustRightInd w:val="0"/>
      <w:snapToGrid w:val="0"/>
      <w:spacing w:beforeLines="100"/>
      <w:contextualSpacing/>
    </w:pPr>
    <w:rPr>
      <w:rFonts w:eastAsia="宋体" w:cs="宋体"/>
      <w:color w:val="auto"/>
      <w:sz w:val="28"/>
      <w:szCs w:val="20"/>
    </w:rPr>
  </w:style>
  <w:style w:type="paragraph" w:customStyle="1" w:styleId="Char1CharCharChar2">
    <w:name w:val="Char1 Char Char Char2"/>
    <w:basedOn w:val="4"/>
    <w:next w:val="a"/>
    <w:qFormat/>
    <w:rsid w:val="003F1F13"/>
    <w:pPr>
      <w:widowControl/>
      <w:numPr>
        <w:ilvl w:val="0"/>
        <w:numId w:val="0"/>
      </w:numPr>
      <w:tabs>
        <w:tab w:val="clear" w:pos="840"/>
        <w:tab w:val="clear" w:pos="1080"/>
        <w:tab w:val="left" w:pos="360"/>
        <w:tab w:val="left" w:pos="864"/>
        <w:tab w:val="left" w:pos="1620"/>
      </w:tabs>
      <w:adjustRightInd/>
      <w:snapToGrid/>
      <w:spacing w:before="0" w:after="160" w:line="240" w:lineRule="exact"/>
      <w:ind w:left="864" w:hanging="360"/>
    </w:pPr>
    <w:rPr>
      <w:rFonts w:eastAsia="黑体"/>
      <w:sz w:val="24"/>
      <w:szCs w:val="24"/>
    </w:rPr>
  </w:style>
  <w:style w:type="paragraph" w:customStyle="1" w:styleId="312">
    <w:name w:val="标题31"/>
    <w:basedOn w:val="3"/>
    <w:qFormat/>
    <w:rsid w:val="003F1F13"/>
    <w:pPr>
      <w:numPr>
        <w:ilvl w:val="0"/>
        <w:numId w:val="0"/>
      </w:numPr>
      <w:spacing w:before="120" w:after="120"/>
    </w:pPr>
    <w:rPr>
      <w:rFonts w:eastAsia="黑体"/>
      <w:b w:val="0"/>
      <w:color w:val="auto"/>
      <w:sz w:val="24"/>
      <w:szCs w:val="32"/>
    </w:rPr>
  </w:style>
  <w:style w:type="paragraph" w:customStyle="1" w:styleId="xl131">
    <w:name w:val="xl131"/>
    <w:basedOn w:val="a"/>
    <w:qFormat/>
    <w:rsid w:val="003F1F13"/>
    <w:pPr>
      <w:widowControl/>
      <w:pBdr>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5">
    <w:name w:val="xl85"/>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afffffffff4">
    <w:name w:val="正文表格"/>
    <w:basedOn w:val="a"/>
    <w:qFormat/>
    <w:rsid w:val="003F1F13"/>
    <w:pPr>
      <w:spacing w:line="240" w:lineRule="auto"/>
      <w:ind w:firstLineChars="0" w:firstLine="0"/>
      <w:jc w:val="center"/>
    </w:pPr>
    <w:rPr>
      <w:sz w:val="21"/>
      <w:szCs w:val="20"/>
    </w:rPr>
  </w:style>
  <w:style w:type="paragraph" w:customStyle="1" w:styleId="4ab">
    <w:name w:val="样式4 a.b."/>
    <w:basedOn w:val="a"/>
    <w:qFormat/>
    <w:rsid w:val="003F1F13"/>
    <w:pPr>
      <w:widowControl/>
    </w:pPr>
    <w:rPr>
      <w:kern w:val="0"/>
      <w:szCs w:val="20"/>
    </w:rPr>
  </w:style>
  <w:style w:type="paragraph" w:customStyle="1" w:styleId="CharChar2CharCharCharChar2">
    <w:name w:val="Char Char2 Char Char Char Char2"/>
    <w:basedOn w:val="1"/>
    <w:qFormat/>
    <w:rsid w:val="003F1F13"/>
    <w:pPr>
      <w:numPr>
        <w:numId w:val="0"/>
      </w:numPr>
      <w:snapToGrid w:val="0"/>
      <w:spacing w:before="240" w:after="240" w:line="348" w:lineRule="auto"/>
      <w:ind w:firstLineChars="200" w:firstLine="200"/>
    </w:pPr>
    <w:rPr>
      <w:rFonts w:ascii="Tahoma" w:eastAsia="宋体" w:hAnsi="Tahoma"/>
      <w:kern w:val="2"/>
      <w:sz w:val="24"/>
      <w:szCs w:val="20"/>
    </w:rPr>
  </w:style>
  <w:style w:type="paragraph" w:customStyle="1" w:styleId="CharCharCharCharCharChar1Char1">
    <w:name w:val="Char Char Char Char Char Char1 Char1"/>
    <w:basedOn w:val="a"/>
    <w:qFormat/>
    <w:rsid w:val="003F1F13"/>
    <w:pPr>
      <w:snapToGrid w:val="0"/>
    </w:pPr>
    <w:rPr>
      <w:rFonts w:eastAsia="仿宋_GB2312"/>
    </w:rPr>
  </w:style>
  <w:style w:type="paragraph" w:customStyle="1" w:styleId="093GB23120">
    <w:name w:val="样式 样式 小四 首行缩进:  0.93 厘米 + 楷体_GB2312 小三 自动设置 分散对齐 首行缩进:  0 厘米"/>
    <w:basedOn w:val="a"/>
    <w:next w:val="afffffffff5"/>
    <w:qFormat/>
    <w:rsid w:val="003F1F13"/>
    <w:pPr>
      <w:spacing w:after="120" w:line="240" w:lineRule="auto"/>
      <w:ind w:firstLineChars="0" w:firstLine="0"/>
      <w:jc w:val="distribute"/>
    </w:pPr>
    <w:rPr>
      <w:rFonts w:ascii="楷体_GB2312" w:eastAsia="楷体_GB2312" w:cs="宋体"/>
      <w:b/>
      <w:bCs/>
      <w:sz w:val="30"/>
    </w:rPr>
  </w:style>
  <w:style w:type="paragraph" w:customStyle="1" w:styleId="afffffffff5">
    <w:name w:val="报告"/>
    <w:basedOn w:val="a"/>
    <w:qFormat/>
    <w:rsid w:val="003F1F13"/>
    <w:pPr>
      <w:adjustRightInd w:val="0"/>
      <w:ind w:firstLine="482"/>
    </w:pPr>
    <w:rPr>
      <w:b/>
      <w:i/>
      <w:u w:val="single"/>
    </w:rPr>
  </w:style>
  <w:style w:type="paragraph" w:customStyle="1" w:styleId="afffffffff6">
    <w:name w:val="分标题"/>
    <w:basedOn w:val="a"/>
    <w:qFormat/>
    <w:rsid w:val="003F1F13"/>
    <w:pPr>
      <w:widowControl/>
      <w:ind w:firstLine="480"/>
      <w:jc w:val="left"/>
    </w:pPr>
    <w:rPr>
      <w:bCs/>
    </w:rPr>
  </w:style>
  <w:style w:type="paragraph" w:customStyle="1" w:styleId="3f4">
    <w:name w:val="韩3"/>
    <w:basedOn w:val="3"/>
    <w:next w:val="a"/>
    <w:qFormat/>
    <w:rsid w:val="003F1F13"/>
    <w:pPr>
      <w:keepNext w:val="0"/>
      <w:keepLines w:val="0"/>
      <w:widowControl/>
      <w:numPr>
        <w:ilvl w:val="0"/>
        <w:numId w:val="0"/>
      </w:numPr>
      <w:adjustRightInd w:val="0"/>
      <w:spacing w:before="120"/>
      <w:ind w:firstLineChars="200" w:firstLine="560"/>
      <w:jc w:val="both"/>
    </w:pPr>
    <w:rPr>
      <w:rFonts w:eastAsia="黑体"/>
      <w:b w:val="0"/>
      <w:bCs w:val="0"/>
      <w:color w:val="auto"/>
      <w:kern w:val="0"/>
      <w:sz w:val="28"/>
      <w:szCs w:val="32"/>
    </w:rPr>
  </w:style>
  <w:style w:type="paragraph" w:customStyle="1" w:styleId="59">
    <w:name w:val="5号正文"/>
    <w:qFormat/>
    <w:rsid w:val="003F1F13"/>
    <w:pPr>
      <w:widowControl w:val="0"/>
      <w:spacing w:line="460" w:lineRule="exact"/>
      <w:ind w:firstLineChars="75" w:firstLine="180"/>
      <w:jc w:val="both"/>
    </w:pPr>
    <w:rPr>
      <w:rFonts w:ascii="楷体_GB2312" w:eastAsia="楷体_GB2312" w:hAnsi="宋体"/>
      <w:snapToGrid w:val="0"/>
      <w:sz w:val="24"/>
      <w:szCs w:val="24"/>
    </w:rPr>
  </w:style>
  <w:style w:type="paragraph" w:customStyle="1" w:styleId="12Char0">
    <w:name w:val="12 Char"/>
    <w:basedOn w:val="a"/>
    <w:qFormat/>
    <w:rsid w:val="003F1F13"/>
    <w:pPr>
      <w:spacing w:line="240" w:lineRule="auto"/>
      <w:ind w:firstLineChars="0" w:firstLine="0"/>
    </w:pPr>
    <w:rPr>
      <w:rFonts w:ascii="ˎ̥" w:hAnsi="ˎ̥" w:cs="宋体"/>
      <w:kern w:val="0"/>
      <w:sz w:val="28"/>
    </w:rPr>
  </w:style>
  <w:style w:type="paragraph" w:customStyle="1" w:styleId="Char420">
    <w:name w:val="Char42"/>
    <w:basedOn w:val="a"/>
    <w:qFormat/>
    <w:rsid w:val="003F1F13"/>
    <w:rPr>
      <w:rFonts w:ascii="ˎ̥" w:hAnsi="ˎ̥" w:cs="宋体"/>
      <w:kern w:val="0"/>
      <w:sz w:val="28"/>
    </w:rPr>
  </w:style>
  <w:style w:type="paragraph" w:customStyle="1" w:styleId="5a">
    <w:name w:val="表小5"/>
    <w:basedOn w:val="a"/>
    <w:qFormat/>
    <w:rsid w:val="003F1F13"/>
    <w:pPr>
      <w:spacing w:line="0" w:lineRule="atLeast"/>
      <w:ind w:firstLineChars="0" w:firstLine="0"/>
    </w:pPr>
    <w:rPr>
      <w:spacing w:val="-16"/>
      <w:sz w:val="18"/>
    </w:rPr>
  </w:style>
  <w:style w:type="paragraph" w:customStyle="1" w:styleId="afffffffff7">
    <w:name w:val="报告表名"/>
    <w:basedOn w:val="a"/>
    <w:next w:val="a"/>
    <w:qFormat/>
    <w:rsid w:val="003F1F13"/>
    <w:pPr>
      <w:adjustRightInd w:val="0"/>
      <w:snapToGrid w:val="0"/>
      <w:ind w:firstLineChars="0" w:firstLine="0"/>
    </w:pPr>
    <w:rPr>
      <w:rFonts w:ascii="宋体" w:hAnsi="宋体"/>
      <w:szCs w:val="20"/>
    </w:rPr>
  </w:style>
  <w:style w:type="paragraph" w:customStyle="1" w:styleId="CharCharChar1Char6">
    <w:name w:val="Char Char Char1 Char6"/>
    <w:basedOn w:val="a"/>
    <w:next w:val="a"/>
    <w:qFormat/>
    <w:rsid w:val="003F1F13"/>
    <w:pPr>
      <w:jc w:val="center"/>
    </w:pPr>
    <w:rPr>
      <w:rFonts w:ascii="宋体" w:hAnsi="宋体" w:cs="宋体"/>
      <w:b/>
      <w:sz w:val="30"/>
      <w:szCs w:val="30"/>
    </w:rPr>
  </w:style>
  <w:style w:type="paragraph" w:customStyle="1" w:styleId="CharCharCharCharCharCharCharCharChar1CharCharCharCharCharCharCharCharCharCharCharCharCharCharCharCharCharChar1">
    <w:name w:val="Char Char Char Char Char Char Char Char Char1 Char Char Char Char Char Char Char Char Char Char Char Char Char Char Char Char Char Char1"/>
    <w:basedOn w:val="a"/>
    <w:next w:val="a"/>
    <w:qFormat/>
    <w:rsid w:val="003F1F13"/>
    <w:rPr>
      <w:rFonts w:ascii="宋体" w:hAnsi="宋体" w:cs="宋体"/>
    </w:rPr>
  </w:style>
  <w:style w:type="paragraph" w:customStyle="1" w:styleId="afffffffff8">
    <w:name w:val="正文格式"/>
    <w:basedOn w:val="a"/>
    <w:qFormat/>
    <w:rsid w:val="003F1F13"/>
    <w:pPr>
      <w:spacing w:line="240" w:lineRule="auto"/>
      <w:ind w:firstLineChars="0" w:firstLine="537"/>
    </w:pPr>
    <w:rPr>
      <w:bCs/>
    </w:rPr>
  </w:style>
  <w:style w:type="paragraph" w:customStyle="1" w:styleId="2ff5">
    <w:name w:val="纯文本2"/>
    <w:basedOn w:val="a"/>
    <w:qFormat/>
    <w:rsid w:val="003F1F13"/>
    <w:pPr>
      <w:adjustRightInd w:val="0"/>
      <w:spacing w:line="240" w:lineRule="auto"/>
      <w:ind w:firstLineChars="0" w:firstLine="0"/>
      <w:jc w:val="left"/>
      <w:textAlignment w:val="baseline"/>
    </w:pPr>
    <w:rPr>
      <w:rFonts w:ascii="宋体" w:hAnsi="Courier New"/>
      <w:szCs w:val="20"/>
    </w:rPr>
  </w:style>
  <w:style w:type="paragraph" w:customStyle="1" w:styleId="afffffffff9">
    <w:name w:val="二级标题"/>
    <w:basedOn w:val="2"/>
    <w:next w:val="a"/>
    <w:qFormat/>
    <w:rsid w:val="003F1F13"/>
    <w:pPr>
      <w:numPr>
        <w:ilvl w:val="0"/>
        <w:numId w:val="0"/>
      </w:numPr>
      <w:spacing w:before="240" w:after="240"/>
    </w:pPr>
    <w:rPr>
      <w:rFonts w:eastAsia="黑体"/>
      <w:bCs w:val="0"/>
      <w:color w:val="0070C0"/>
      <w:sz w:val="30"/>
      <w:szCs w:val="30"/>
    </w:rPr>
  </w:style>
  <w:style w:type="paragraph" w:customStyle="1" w:styleId="afffffffffa">
    <w:name w:val="单位称"/>
    <w:basedOn w:val="af7"/>
    <w:qFormat/>
    <w:rsid w:val="003F1F13"/>
    <w:pPr>
      <w:spacing w:beforeLines="50" w:after="156" w:line="360" w:lineRule="auto"/>
      <w:ind w:firstLineChars="0" w:firstLine="0"/>
    </w:pPr>
    <w:rPr>
      <w:rFonts w:ascii="黑体" w:eastAsia="黑体" w:hAnsi="宋体"/>
      <w:spacing w:val="10"/>
      <w:sz w:val="36"/>
      <w:szCs w:val="20"/>
    </w:rPr>
  </w:style>
  <w:style w:type="paragraph" w:customStyle="1" w:styleId="CharChar1CharChar5">
    <w:name w:val="Char Char1 Char Char5"/>
    <w:basedOn w:val="a"/>
    <w:qFormat/>
    <w:rsid w:val="003F1F13"/>
  </w:style>
  <w:style w:type="paragraph" w:customStyle="1" w:styleId="214">
    <w:name w:val="样式 目录 2 + 左侧:  1 字符4"/>
    <w:basedOn w:val="TOC21"/>
    <w:qFormat/>
    <w:rsid w:val="003F1F13"/>
    <w:pPr>
      <w:spacing w:beforeLines="50" w:line="240" w:lineRule="auto"/>
      <w:ind w:leftChars="0" w:left="0" w:firstLineChars="0" w:firstLine="0"/>
      <w:jc w:val="left"/>
    </w:pPr>
    <w:rPr>
      <w:rFonts w:ascii="Calibri" w:hAnsi="Calibri" w:cs="宋体"/>
      <w:sz w:val="20"/>
      <w:szCs w:val="20"/>
    </w:rPr>
  </w:style>
  <w:style w:type="paragraph" w:customStyle="1" w:styleId="CharCharCharCharCharCharCharCharCharCharCharChar1">
    <w:name w:val="Char Char Char Char Char Char Char Char Char Char Char Char1"/>
    <w:basedOn w:val="a"/>
    <w:qFormat/>
    <w:rsid w:val="003F1F13"/>
    <w:pPr>
      <w:snapToGrid w:val="0"/>
    </w:pPr>
    <w:rPr>
      <w:rFonts w:eastAsia="仿宋_GB2312"/>
      <w:b/>
    </w:rPr>
  </w:style>
  <w:style w:type="paragraph" w:customStyle="1" w:styleId="085">
    <w:name w:val="样式 首行缩进:  0.85 厘米"/>
    <w:basedOn w:val="a"/>
    <w:qFormat/>
    <w:rsid w:val="003F1F13"/>
    <w:pPr>
      <w:ind w:firstLine="480"/>
    </w:pPr>
  </w:style>
  <w:style w:type="paragraph" w:customStyle="1" w:styleId="afffffffffb">
    <w:name w:val="图框文字"/>
    <w:basedOn w:val="a"/>
    <w:qFormat/>
    <w:rsid w:val="003F1F13"/>
    <w:pPr>
      <w:spacing w:line="220" w:lineRule="exact"/>
      <w:ind w:firstLineChars="0" w:firstLine="0"/>
      <w:jc w:val="center"/>
    </w:pPr>
    <w:rPr>
      <w:sz w:val="18"/>
      <w:lang w:val="zh-CN"/>
    </w:rPr>
  </w:style>
  <w:style w:type="paragraph" w:customStyle="1" w:styleId="xl114">
    <w:name w:val="xl114"/>
    <w:basedOn w:val="a"/>
    <w:qFormat/>
    <w:rsid w:val="003F1F13"/>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Chars="0" w:firstLine="0"/>
      <w:jc w:val="center"/>
    </w:pPr>
    <w:rPr>
      <w:kern w:val="0"/>
      <w:sz w:val="20"/>
      <w:szCs w:val="20"/>
    </w:rPr>
  </w:style>
  <w:style w:type="paragraph" w:customStyle="1" w:styleId="CharCharChar20">
    <w:name w:val="Char Char Char2"/>
    <w:basedOn w:val="a"/>
    <w:qFormat/>
    <w:rsid w:val="003F1F13"/>
  </w:style>
  <w:style w:type="paragraph" w:customStyle="1" w:styleId="22XW2Char2XWChar2CharCharCharCharCh">
    <w:name w:val="样式 样式 标题 2标题 2XW标题 2 Char标题 2XW Char标题 2 Char Char Char Char Ch...."/>
    <w:basedOn w:val="22XW2Char2XWChar2CharCharCharCharCh0"/>
    <w:qFormat/>
    <w:rsid w:val="003F1F13"/>
    <w:rPr>
      <w:color w:val="000000"/>
    </w:rPr>
  </w:style>
  <w:style w:type="paragraph" w:customStyle="1" w:styleId="22XW2Char2XWChar2CharCharCharCharCh0">
    <w:name w:val="样式 标题 2标题 2XW标题 2 Char标题 2XW Char标题 2 Char Char Char Char Ch..."/>
    <w:basedOn w:val="2"/>
    <w:qFormat/>
    <w:rsid w:val="003F1F13"/>
    <w:pPr>
      <w:numPr>
        <w:ilvl w:val="0"/>
        <w:numId w:val="0"/>
      </w:numPr>
      <w:spacing w:before="120" w:after="120"/>
      <w:jc w:val="left"/>
    </w:pPr>
    <w:rPr>
      <w:rFonts w:ascii="Times" w:eastAsia="宋体" w:hAnsi="Times"/>
      <w:bCs w:val="0"/>
      <w:sz w:val="24"/>
      <w:szCs w:val="24"/>
    </w:rPr>
  </w:style>
  <w:style w:type="paragraph" w:customStyle="1" w:styleId="afffffffffc">
    <w:name w:val="基文"/>
    <w:qFormat/>
    <w:rsid w:val="003F1F13"/>
    <w:pPr>
      <w:spacing w:line="360" w:lineRule="auto"/>
      <w:ind w:firstLineChars="200" w:firstLine="480"/>
    </w:pPr>
    <w:rPr>
      <w:rFonts w:ascii="宋体" w:hAnsi="Courier New" w:cs="Courier New"/>
      <w:bCs/>
      <w:kern w:val="2"/>
      <w:sz w:val="24"/>
      <w:szCs w:val="24"/>
    </w:rPr>
  </w:style>
  <w:style w:type="paragraph" w:customStyle="1" w:styleId="Char2CharCharCharCharCharCharCharChar1CharCharCharCharCharCharCharCharCharCharCharCharCharCharCharCharCharCharCharCharChar">
    <w:name w:val="Char2 Char Char Char Char Char Char Char Char1 Char Char Char Char Char Char Char Char Char Char Char Char Char Char Char Char Char Char Char Char Char"/>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Char4CharCharChar1">
    <w:name w:val="Char4 Char Char Char1"/>
    <w:basedOn w:val="a"/>
    <w:qFormat/>
    <w:rsid w:val="003F1F13"/>
    <w:rPr>
      <w:rFonts w:ascii="ˎ̥" w:hAnsi="ˎ̥" w:cs="宋体"/>
      <w:kern w:val="0"/>
      <w:sz w:val="28"/>
    </w:rPr>
  </w:style>
  <w:style w:type="paragraph" w:customStyle="1" w:styleId="CharChar2CharCharCharChar">
    <w:name w:val="Char Char2 Char Char Char Char"/>
    <w:basedOn w:val="a"/>
    <w:qFormat/>
    <w:rsid w:val="003F1F13"/>
  </w:style>
  <w:style w:type="paragraph" w:customStyle="1" w:styleId="afffffffffd">
    <w:name w:val="正文样式"/>
    <w:basedOn w:val="a"/>
    <w:qFormat/>
    <w:rsid w:val="003F1F13"/>
    <w:pPr>
      <w:adjustRightInd w:val="0"/>
      <w:snapToGrid w:val="0"/>
      <w:jc w:val="left"/>
    </w:pPr>
  </w:style>
  <w:style w:type="paragraph" w:customStyle="1" w:styleId="xl173">
    <w:name w:val="xl173"/>
    <w:basedOn w:val="a"/>
    <w:qFormat/>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color w:val="FF0000"/>
      <w:kern w:val="0"/>
      <w:sz w:val="20"/>
      <w:szCs w:val="20"/>
    </w:rPr>
  </w:style>
  <w:style w:type="paragraph" w:customStyle="1" w:styleId="CharCharCharCharCharCharCharCharCharCharCharCharChar2">
    <w:name w:val="Char Char Char Char Char Char Char Char Char Char Char Char Char2"/>
    <w:basedOn w:val="a"/>
    <w:qFormat/>
    <w:rsid w:val="003F1F13"/>
    <w:pPr>
      <w:autoSpaceDE w:val="0"/>
      <w:autoSpaceDN w:val="0"/>
      <w:adjustRightInd w:val="0"/>
      <w:snapToGrid w:val="0"/>
      <w:spacing w:before="50" w:after="50"/>
    </w:pPr>
    <w:rPr>
      <w:rFonts w:eastAsia="仿宋_GB2312"/>
      <w:color w:val="000000"/>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
    <w:qFormat/>
    <w:rsid w:val="003F1F13"/>
    <w:rPr>
      <w:b/>
    </w:rPr>
  </w:style>
  <w:style w:type="paragraph" w:customStyle="1" w:styleId="2ff6">
    <w:name w:val="我的目录样式2"/>
    <w:basedOn w:val="a"/>
    <w:qFormat/>
    <w:rsid w:val="003F1F13"/>
    <w:pPr>
      <w:spacing w:line="288" w:lineRule="auto"/>
      <w:ind w:firstLineChars="0" w:firstLine="0"/>
      <w:jc w:val="center"/>
    </w:pPr>
    <w:rPr>
      <w:bCs/>
      <w:sz w:val="30"/>
    </w:rPr>
  </w:style>
  <w:style w:type="paragraph" w:customStyle="1" w:styleId="3110">
    <w:name w:val="正文文本缩进 311"/>
    <w:basedOn w:val="a"/>
    <w:qFormat/>
    <w:rsid w:val="003F1F13"/>
    <w:pPr>
      <w:adjustRightInd w:val="0"/>
      <w:spacing w:line="360" w:lineRule="atLeast"/>
      <w:ind w:firstLine="480"/>
      <w:textAlignment w:val="baseline"/>
    </w:pPr>
    <w:rPr>
      <w:rFonts w:ascii="宋体"/>
      <w:kern w:val="0"/>
      <w:szCs w:val="20"/>
    </w:rPr>
  </w:style>
  <w:style w:type="paragraph" w:customStyle="1" w:styleId="Char2CharCharCharCharCharCharCharChar1CharCharCharCharCharCharCharCharCharCharCharCharCharCharCharCharCharCharCharCharCharCharCharCharCharCharChar1CharCharCharChar2">
    <w:name w:val="Char2 Char Char Char Char Char Char Char Char1 Char Char Char Char Char Char Char Char Char Char Char Char Char Char Char Char Char Char Char Char Char Char Char Char Char Char Char1 Char Char Char Char2"/>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4111166">
    <w:name w:val="样式 标题 4款标题1.1.1.1 + 宋体 小四 段前: 6 磅 段后: 6 磅"/>
    <w:basedOn w:val="4"/>
    <w:qFormat/>
    <w:rsid w:val="003F1F13"/>
    <w:pPr>
      <w:numPr>
        <w:ilvl w:val="0"/>
        <w:numId w:val="0"/>
      </w:numPr>
      <w:tabs>
        <w:tab w:val="clear" w:pos="840"/>
        <w:tab w:val="clear" w:pos="1080"/>
      </w:tabs>
      <w:adjustRightInd/>
      <w:snapToGrid/>
      <w:spacing w:before="0" w:after="60"/>
      <w:ind w:firstLineChars="200" w:firstLine="200"/>
      <w:jc w:val="both"/>
    </w:pPr>
    <w:rPr>
      <w:rFonts w:ascii="宋体" w:cs="宋体"/>
      <w:b w:val="0"/>
      <w:sz w:val="24"/>
      <w:szCs w:val="20"/>
    </w:rPr>
  </w:style>
  <w:style w:type="paragraph" w:customStyle="1" w:styleId="TimesNewRoman111">
    <w:name w:val="样式 普通文字 + Times New Roman 四号 首行缩进:  1.11 厘米"/>
    <w:basedOn w:val="af7"/>
    <w:qFormat/>
    <w:rsid w:val="003F1F13"/>
    <w:pPr>
      <w:spacing w:line="240" w:lineRule="auto"/>
      <w:ind w:firstLineChars="0" w:firstLine="630"/>
    </w:pPr>
    <w:rPr>
      <w:rFonts w:ascii="Times New Roman" w:hAnsi="Times New Roman"/>
      <w:sz w:val="24"/>
      <w:szCs w:val="20"/>
    </w:rPr>
  </w:style>
  <w:style w:type="paragraph" w:customStyle="1" w:styleId="1ff5">
    <w:name w:val="我的目录样式1"/>
    <w:basedOn w:val="a"/>
    <w:qFormat/>
    <w:rsid w:val="003F1F13"/>
    <w:pPr>
      <w:spacing w:line="288" w:lineRule="auto"/>
      <w:ind w:firstLineChars="0" w:firstLine="0"/>
      <w:jc w:val="center"/>
    </w:pPr>
    <w:rPr>
      <w:rFonts w:eastAsia="楷体_GB2312"/>
      <w:b/>
      <w:bCs/>
      <w:sz w:val="44"/>
    </w:rPr>
  </w:style>
  <w:style w:type="paragraph" w:customStyle="1" w:styleId="Char340">
    <w:name w:val="Char34"/>
    <w:basedOn w:val="a"/>
    <w:next w:val="a"/>
    <w:qFormat/>
    <w:rsid w:val="003F1F13"/>
    <w:pPr>
      <w:jc w:val="center"/>
    </w:pPr>
    <w:rPr>
      <w:rFonts w:ascii="宋体" w:hAnsi="宋体" w:cs="宋体"/>
      <w:sz w:val="30"/>
      <w:szCs w:val="30"/>
    </w:rPr>
  </w:style>
  <w:style w:type="paragraph" w:customStyle="1" w:styleId="2ff7">
    <w:name w:val="样式 四号 首行缩进: 2字符"/>
    <w:basedOn w:val="a"/>
    <w:qFormat/>
    <w:rsid w:val="003F1F13"/>
    <w:pPr>
      <w:spacing w:line="240" w:lineRule="auto"/>
      <w:ind w:firstLineChars="0" w:firstLine="560"/>
    </w:pPr>
    <w:rPr>
      <w:sz w:val="28"/>
      <w:szCs w:val="20"/>
    </w:rPr>
  </w:style>
  <w:style w:type="paragraph" w:customStyle="1" w:styleId="xl96">
    <w:name w:val="xl96"/>
    <w:basedOn w:val="a"/>
    <w:qFormat/>
    <w:rsid w:val="003F1F13"/>
    <w:pPr>
      <w:widowControl/>
      <w:pBdr>
        <w:top w:val="single" w:sz="4" w:space="0" w:color="auto"/>
        <w:left w:val="single" w:sz="4" w:space="0" w:color="auto"/>
        <w:bottom w:val="single" w:sz="4" w:space="0" w:color="auto"/>
      </w:pBdr>
      <w:shd w:val="clear" w:color="auto" w:fill="CC99FF"/>
      <w:spacing w:before="100" w:beforeAutospacing="1" w:after="100" w:afterAutospacing="1" w:line="240" w:lineRule="auto"/>
      <w:ind w:firstLineChars="0" w:firstLine="0"/>
      <w:jc w:val="center"/>
      <w:textAlignment w:val="bottom"/>
    </w:pPr>
    <w:rPr>
      <w:kern w:val="0"/>
      <w:sz w:val="20"/>
      <w:szCs w:val="20"/>
    </w:rPr>
  </w:style>
  <w:style w:type="paragraph" w:customStyle="1" w:styleId="215">
    <w:name w:val="样式21"/>
    <w:qFormat/>
    <w:rsid w:val="003F1F13"/>
    <w:pPr>
      <w:spacing w:beforeLines="50" w:afterLines="50"/>
    </w:pPr>
    <w:rPr>
      <w:rFonts w:eastAsia="黑体"/>
      <w:sz w:val="28"/>
      <w:szCs w:val="28"/>
    </w:rPr>
  </w:style>
  <w:style w:type="paragraph" w:customStyle="1" w:styleId="afffffffffe">
    <w:name w:val="图名"/>
    <w:basedOn w:val="a"/>
    <w:qFormat/>
    <w:rsid w:val="003F1F13"/>
    <w:pPr>
      <w:spacing w:line="264" w:lineRule="auto"/>
      <w:ind w:firstLineChars="0" w:firstLine="0"/>
      <w:jc w:val="center"/>
    </w:pPr>
    <w:rPr>
      <w:rFonts w:eastAsia="黑体"/>
      <w:sz w:val="21"/>
      <w:szCs w:val="20"/>
    </w:rPr>
  </w:style>
  <w:style w:type="paragraph" w:customStyle="1" w:styleId="xl23">
    <w:name w:val="xl2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rPr>
  </w:style>
  <w:style w:type="paragraph" w:customStyle="1" w:styleId="1ff6">
    <w:name w:val="表1"/>
    <w:qFormat/>
    <w:rsid w:val="003F1F13"/>
    <w:pPr>
      <w:autoSpaceDE w:val="0"/>
      <w:adjustRightInd w:val="0"/>
      <w:snapToGrid w:val="0"/>
      <w:spacing w:line="300" w:lineRule="exact"/>
      <w:jc w:val="center"/>
    </w:pPr>
    <w:rPr>
      <w:rFonts w:ascii="宋体" w:hAnsi="宋体"/>
      <w:sz w:val="21"/>
      <w:szCs w:val="21"/>
    </w:rPr>
  </w:style>
  <w:style w:type="paragraph" w:customStyle="1" w:styleId="xl19">
    <w:name w:val="xl19"/>
    <w:basedOn w:val="a"/>
    <w:qFormat/>
    <w:rsid w:val="003F1F13"/>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kern w:val="0"/>
      <w:sz w:val="20"/>
      <w:szCs w:val="20"/>
    </w:rPr>
  </w:style>
  <w:style w:type="paragraph" w:customStyle="1" w:styleId="3Sottoparagrafo3Char4">
    <w:name w:val="样式 标题 3Sottoparagrafo标题 3 Char + (中文) 黑体 四号 非加粗4"/>
    <w:basedOn w:val="3"/>
    <w:qFormat/>
    <w:rsid w:val="003F1F13"/>
    <w:pPr>
      <w:numPr>
        <w:ilvl w:val="0"/>
        <w:numId w:val="0"/>
      </w:numPr>
      <w:spacing w:before="260" w:line="415" w:lineRule="auto"/>
      <w:contextualSpacing/>
      <w:jc w:val="both"/>
    </w:pPr>
    <w:rPr>
      <w:rFonts w:eastAsia="黑体"/>
      <w:b w:val="0"/>
      <w:bCs w:val="0"/>
      <w:color w:val="auto"/>
      <w:sz w:val="28"/>
      <w:szCs w:val="32"/>
    </w:rPr>
  </w:style>
  <w:style w:type="paragraph" w:customStyle="1" w:styleId="xl121">
    <w:name w:val="xl121"/>
    <w:basedOn w:val="a"/>
    <w:qFormat/>
    <w:rsid w:val="003F1F1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kern w:val="0"/>
      <w:sz w:val="20"/>
      <w:szCs w:val="20"/>
    </w:rPr>
  </w:style>
  <w:style w:type="paragraph" w:customStyle="1" w:styleId="SLSB">
    <w:name w:val="SLSB"/>
    <w:basedOn w:val="a"/>
    <w:qFormat/>
    <w:rsid w:val="003F1F13"/>
    <w:pPr>
      <w:spacing w:line="240" w:lineRule="auto"/>
      <w:ind w:firstLineChars="0" w:firstLine="0"/>
      <w:jc w:val="center"/>
    </w:pPr>
    <w:rPr>
      <w:bCs/>
      <w:sz w:val="21"/>
    </w:rPr>
  </w:style>
  <w:style w:type="paragraph" w:customStyle="1" w:styleId="xl116">
    <w:name w:val="xl116"/>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2ff8">
    <w:name w:val="表文2"/>
    <w:basedOn w:val="afffffffc"/>
    <w:qFormat/>
    <w:rsid w:val="003F1F13"/>
    <w:pPr>
      <w:overflowPunct w:val="0"/>
      <w:autoSpaceDE w:val="0"/>
      <w:autoSpaceDN w:val="0"/>
      <w:spacing w:line="140" w:lineRule="atLeast"/>
      <w:jc w:val="center"/>
    </w:pPr>
    <w:rPr>
      <w:color w:val="000000"/>
      <w:szCs w:val="20"/>
    </w:rPr>
  </w:style>
  <w:style w:type="paragraph" w:customStyle="1" w:styleId="Char3f4">
    <w:name w:val="Char3"/>
    <w:basedOn w:val="a"/>
    <w:next w:val="a"/>
    <w:qFormat/>
    <w:rsid w:val="003F1F13"/>
    <w:pPr>
      <w:jc w:val="center"/>
    </w:pPr>
    <w:rPr>
      <w:rFonts w:ascii="宋体" w:hAnsi="宋体" w:cs="宋体"/>
      <w:sz w:val="30"/>
      <w:szCs w:val="30"/>
    </w:rPr>
  </w:style>
  <w:style w:type="paragraph" w:customStyle="1" w:styleId="xl185">
    <w:name w:val="xl185"/>
    <w:basedOn w:val="a"/>
    <w:qFormat/>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Arial Narrow" w:hAnsi="Arial Narrow"/>
      <w:kern w:val="0"/>
      <w:sz w:val="20"/>
      <w:szCs w:val="20"/>
    </w:rPr>
  </w:style>
  <w:style w:type="paragraph" w:customStyle="1" w:styleId="216">
    <w:name w:val="正文文本 21"/>
    <w:basedOn w:val="a"/>
    <w:qFormat/>
    <w:rsid w:val="003F1F13"/>
    <w:pPr>
      <w:adjustRightInd w:val="0"/>
      <w:spacing w:line="240" w:lineRule="auto"/>
      <w:ind w:firstLineChars="0" w:firstLine="420"/>
      <w:textAlignment w:val="baseline"/>
    </w:pPr>
    <w:rPr>
      <w:rFonts w:ascii="宋体"/>
      <w:b/>
      <w:szCs w:val="20"/>
    </w:rPr>
  </w:style>
  <w:style w:type="paragraph" w:customStyle="1" w:styleId="CharCharCharCharCharCharChar3">
    <w:name w:val="Char Char Char Char Char Char Char3"/>
    <w:basedOn w:val="a"/>
    <w:qFormat/>
    <w:rsid w:val="003F1F13"/>
    <w:pPr>
      <w:widowControl/>
      <w:spacing w:after="160" w:line="240" w:lineRule="exact"/>
      <w:jc w:val="left"/>
    </w:pPr>
    <w:rPr>
      <w:rFonts w:ascii="Verdana" w:eastAsia="仿宋_GB2312" w:hAnsi="Verdana"/>
      <w:kern w:val="0"/>
      <w:sz w:val="30"/>
      <w:szCs w:val="30"/>
      <w:lang w:eastAsia="en-US"/>
    </w:rPr>
  </w:style>
  <w:style w:type="paragraph" w:customStyle="1" w:styleId="22XW2Char2XWCharTimesNewRoman">
    <w:name w:val="样式 标题 2标题 2XW标题 2 Char标题 2XW Char + (西文) Times New Roman (中文..."/>
    <w:basedOn w:val="2"/>
    <w:qFormat/>
    <w:rsid w:val="003F1F13"/>
    <w:pPr>
      <w:keepNext w:val="0"/>
      <w:keepLines w:val="0"/>
      <w:widowControl/>
      <w:numPr>
        <w:ilvl w:val="0"/>
        <w:numId w:val="0"/>
      </w:numPr>
      <w:spacing w:before="120" w:after="120"/>
      <w:jc w:val="left"/>
    </w:pPr>
    <w:rPr>
      <w:rFonts w:ascii="黑体" w:eastAsia="宋体" w:hAnsi="黑体" w:cs="宋体"/>
      <w:kern w:val="0"/>
      <w:sz w:val="30"/>
      <w:szCs w:val="20"/>
    </w:rPr>
  </w:style>
  <w:style w:type="paragraph" w:customStyle="1" w:styleId="2TimesNewRoman0">
    <w:name w:val="样式 标题 2 + (西文) Times New Roman (中文) 宋体 小四 加粗 自动设置 左侧:  0 厘米..."/>
    <w:basedOn w:val="2"/>
    <w:qFormat/>
    <w:rsid w:val="003F1F13"/>
    <w:pPr>
      <w:numPr>
        <w:ilvl w:val="0"/>
        <w:numId w:val="0"/>
      </w:numPr>
      <w:spacing w:before="240" w:after="120"/>
      <w:jc w:val="left"/>
    </w:pPr>
    <w:rPr>
      <w:rFonts w:ascii="宋体" w:eastAsia="宋体" w:hAnsi="宋体"/>
      <w:color w:val="FF0000"/>
      <w:sz w:val="24"/>
      <w:szCs w:val="28"/>
    </w:rPr>
  </w:style>
  <w:style w:type="paragraph" w:customStyle="1" w:styleId="21105">
    <w:name w:val="样式 样式 样式 样式 标题 2 + 宋体 两端对齐 + 段前: 1 行 + 段前: 1 行 + 段前: 0.5 行"/>
    <w:basedOn w:val="2111"/>
    <w:qFormat/>
    <w:rsid w:val="003F1F13"/>
    <w:pPr>
      <w:spacing w:line="240" w:lineRule="auto"/>
    </w:pPr>
  </w:style>
  <w:style w:type="paragraph" w:customStyle="1" w:styleId="2ff9">
    <w:name w:val="第2行"/>
    <w:basedOn w:val="af7"/>
    <w:qFormat/>
    <w:rsid w:val="003F1F13"/>
    <w:pPr>
      <w:spacing w:beforeLines="100" w:afterLines="100" w:line="480" w:lineRule="auto"/>
      <w:ind w:firstLineChars="0" w:firstLine="0"/>
      <w:jc w:val="center"/>
    </w:pPr>
    <w:rPr>
      <w:rFonts w:ascii="黑体" w:eastAsia="黑体" w:hAnsi="宋体"/>
      <w:b/>
      <w:bCs/>
      <w:spacing w:val="40"/>
      <w:sz w:val="44"/>
      <w:szCs w:val="20"/>
    </w:rPr>
  </w:style>
  <w:style w:type="paragraph" w:customStyle="1" w:styleId="1H1SectionHeadh11stlevell1H11H12H13H14H15H16">
    <w:name w:val="样式 标题 1H1Section Headh11st levell1H11H12H13H14H15H16..."/>
    <w:basedOn w:val="1"/>
    <w:qFormat/>
    <w:rsid w:val="003F1F13"/>
    <w:pPr>
      <w:numPr>
        <w:numId w:val="0"/>
      </w:numPr>
      <w:tabs>
        <w:tab w:val="left" w:pos="375"/>
      </w:tabs>
      <w:spacing w:before="120" w:after="360"/>
      <w:ind w:left="375" w:hanging="375"/>
      <w:jc w:val="center"/>
    </w:pPr>
    <w:rPr>
      <w:rFonts w:ascii="黑体" w:eastAsia="黑体" w:hAnsi="Calibri" w:cs="宋体"/>
      <w:bCs/>
      <w:szCs w:val="20"/>
    </w:rPr>
  </w:style>
  <w:style w:type="paragraph" w:customStyle="1" w:styleId="affffffffff">
    <w:name w:val="煤炭正文"/>
    <w:basedOn w:val="a"/>
    <w:qFormat/>
    <w:rsid w:val="003F1F13"/>
    <w:pPr>
      <w:spacing w:line="360" w:lineRule="exact"/>
    </w:pPr>
  </w:style>
  <w:style w:type="paragraph" w:customStyle="1" w:styleId="1510">
    <w:name w:val="样式 行距: 1.5 倍行距1"/>
    <w:basedOn w:val="a"/>
    <w:qFormat/>
    <w:rsid w:val="003F1F13"/>
    <w:pPr>
      <w:ind w:firstLineChars="147" w:firstLine="354"/>
    </w:pPr>
    <w:rPr>
      <w:rFonts w:cs="宋体"/>
      <w:bCs/>
      <w:szCs w:val="20"/>
    </w:rPr>
  </w:style>
  <w:style w:type="paragraph" w:customStyle="1" w:styleId="5555">
    <w:name w:val="5555"/>
    <w:basedOn w:val="a"/>
    <w:qFormat/>
    <w:rsid w:val="003F1F13"/>
    <w:pPr>
      <w:ind w:firstLine="560"/>
    </w:pPr>
    <w:rPr>
      <w:rFonts w:cs="宋体"/>
      <w:szCs w:val="20"/>
    </w:rPr>
  </w:style>
  <w:style w:type="paragraph" w:customStyle="1" w:styleId="xl137">
    <w:name w:val="xl137"/>
    <w:basedOn w:val="a"/>
    <w:qFormat/>
    <w:rsid w:val="003F1F13"/>
    <w:pPr>
      <w:widowControl/>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hhyydd">
    <w:name w:val="hhyydd"/>
    <w:basedOn w:val="a"/>
    <w:qFormat/>
    <w:rsid w:val="003F1F13"/>
    <w:pPr>
      <w:spacing w:line="480" w:lineRule="exact"/>
      <w:ind w:firstLine="560"/>
    </w:pPr>
    <w:rPr>
      <w:sz w:val="28"/>
      <w:szCs w:val="28"/>
    </w:rPr>
  </w:style>
  <w:style w:type="paragraph" w:customStyle="1" w:styleId="1CharCharCharCharCharCharCharCharCharCharChar">
    <w:name w:val="1 Char Char Char Char Char Char Char Char Char Char Char"/>
    <w:basedOn w:val="a"/>
    <w:qFormat/>
    <w:rsid w:val="003F1F13"/>
    <w:pPr>
      <w:spacing w:line="240" w:lineRule="auto"/>
      <w:ind w:leftChars="-187" w:left="-449" w:firstLineChars="0" w:firstLine="0"/>
    </w:pPr>
    <w:rPr>
      <w:sz w:val="21"/>
      <w:szCs w:val="21"/>
    </w:rPr>
  </w:style>
  <w:style w:type="paragraph" w:customStyle="1" w:styleId="1112">
    <w:name w:val="样式 1 + 段前: 1 行 段后: 1 行"/>
    <w:basedOn w:val="1"/>
    <w:qFormat/>
    <w:rsid w:val="003F1F13"/>
    <w:pPr>
      <w:keepNext w:val="0"/>
      <w:keepLines w:val="0"/>
      <w:numPr>
        <w:numId w:val="0"/>
      </w:numPr>
      <w:spacing w:beforeLines="50" w:afterLines="50" w:line="240" w:lineRule="auto"/>
      <w:jc w:val="center"/>
      <w:outlineLvl w:val="9"/>
    </w:pPr>
    <w:rPr>
      <w:rFonts w:eastAsia="华文中宋"/>
      <w:kern w:val="2"/>
      <w:szCs w:val="36"/>
    </w:rPr>
  </w:style>
  <w:style w:type="paragraph" w:customStyle="1" w:styleId="xl92">
    <w:name w:val="xl92"/>
    <w:basedOn w:val="a"/>
    <w:qFormat/>
    <w:rsid w:val="003F1F13"/>
    <w:pPr>
      <w:widowControl/>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
    <w:qFormat/>
    <w:rsid w:val="003F1F13"/>
    <w:pPr>
      <w:autoSpaceDE w:val="0"/>
      <w:autoSpaceDN w:val="0"/>
      <w:adjustRightInd w:val="0"/>
      <w:snapToGrid w:val="0"/>
      <w:spacing w:before="50" w:after="50"/>
      <w:ind w:firstLine="560"/>
    </w:pPr>
    <w:rPr>
      <w:color w:val="000000"/>
    </w:rPr>
  </w:style>
  <w:style w:type="paragraph" w:customStyle="1" w:styleId="Char2CharCharCharCharCharCharCharChar1CharCharCharCharCharCharCharCharCharCharCharCharCharCharCharCharCharCharCharCharCharCharCharCharCharCharChar1CharCharCharChar">
    <w:name w:val="Char2 Char Char Char Char Char Char Char Char1 Char Char Char Char Char Char Char Char Char Char Char Char Char Char Char Char Char Char Char Char Char Char Char Char Char Char Char1 Char Char Char Char"/>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Char140">
    <w:name w:val="Char14"/>
    <w:basedOn w:val="a"/>
    <w:qFormat/>
    <w:rsid w:val="003F1F13"/>
    <w:pPr>
      <w:autoSpaceDE w:val="0"/>
      <w:autoSpaceDN w:val="0"/>
      <w:adjustRightInd w:val="0"/>
      <w:snapToGrid w:val="0"/>
      <w:spacing w:before="50" w:after="50"/>
      <w:ind w:firstLine="480"/>
    </w:pPr>
    <w:rPr>
      <w:color w:val="000000"/>
    </w:rPr>
  </w:style>
  <w:style w:type="paragraph" w:customStyle="1" w:styleId="p16">
    <w:name w:val="p16"/>
    <w:basedOn w:val="a"/>
    <w:qFormat/>
    <w:rsid w:val="003F1F13"/>
    <w:pPr>
      <w:widowControl/>
      <w:spacing w:after="120" w:line="240" w:lineRule="auto"/>
      <w:ind w:left="420" w:firstLineChars="0" w:firstLine="0"/>
    </w:pPr>
    <w:rPr>
      <w:kern w:val="0"/>
      <w:sz w:val="21"/>
      <w:szCs w:val="21"/>
    </w:rPr>
  </w:style>
  <w:style w:type="paragraph" w:customStyle="1" w:styleId="2ffa">
    <w:name w:val="样式 标题 2 + (西文) 宋体 非加粗"/>
    <w:basedOn w:val="2"/>
    <w:qFormat/>
    <w:rsid w:val="003F1F13"/>
    <w:pPr>
      <w:numPr>
        <w:ilvl w:val="0"/>
        <w:numId w:val="0"/>
      </w:numPr>
      <w:spacing w:before="120" w:after="120"/>
    </w:pPr>
    <w:rPr>
      <w:rFonts w:ascii="黑体" w:eastAsia="宋体" w:hAnsi="宋体"/>
      <w:bCs w:val="0"/>
      <w:sz w:val="30"/>
      <w:szCs w:val="30"/>
    </w:rPr>
  </w:style>
  <w:style w:type="paragraph" w:customStyle="1" w:styleId="313">
    <w:name w:val="样式 样式 样式3 + 黑色 + 自动设置1"/>
    <w:basedOn w:val="3f5"/>
    <w:qFormat/>
    <w:rsid w:val="003F1F13"/>
    <w:rPr>
      <w:color w:val="auto"/>
    </w:rPr>
  </w:style>
  <w:style w:type="paragraph" w:customStyle="1" w:styleId="3f5">
    <w:name w:val="样式 样式3 + 黑色"/>
    <w:basedOn w:val="3d"/>
    <w:qFormat/>
    <w:rsid w:val="003F1F13"/>
    <w:pPr>
      <w:spacing w:beforeLines="50" w:afterLines="50" w:line="240" w:lineRule="auto"/>
      <w:ind w:firstLine="0"/>
    </w:pPr>
    <w:rPr>
      <w:b/>
      <w:bCs/>
      <w:color w:val="000000"/>
      <w:sz w:val="28"/>
      <w:szCs w:val="28"/>
    </w:rPr>
  </w:style>
  <w:style w:type="paragraph" w:customStyle="1" w:styleId="CharCharCharCharCharCharCharCharCharChar4">
    <w:name w:val="Char Char Char Char Char Char Char Char Char Char4"/>
    <w:basedOn w:val="a"/>
    <w:next w:val="a"/>
    <w:qFormat/>
    <w:rsid w:val="003F1F13"/>
    <w:pPr>
      <w:jc w:val="center"/>
    </w:pPr>
    <w:rPr>
      <w:rFonts w:ascii="宋体" w:hAnsi="宋体" w:cs="宋体"/>
      <w:b/>
      <w:sz w:val="30"/>
      <w:szCs w:val="30"/>
    </w:rPr>
  </w:style>
  <w:style w:type="paragraph" w:customStyle="1" w:styleId="T">
    <w:name w:val="正文T"/>
    <w:basedOn w:val="af4"/>
    <w:qFormat/>
    <w:rsid w:val="003F1F13"/>
    <w:pPr>
      <w:spacing w:after="0" w:line="360" w:lineRule="auto"/>
      <w:ind w:leftChars="0" w:left="0"/>
    </w:pPr>
    <w:rPr>
      <w:rFonts w:ascii="Times New Roman"/>
      <w:color w:val="000000"/>
      <w:sz w:val="24"/>
      <w:szCs w:val="24"/>
    </w:rPr>
  </w:style>
  <w:style w:type="paragraph" w:customStyle="1" w:styleId="3f6">
    <w:name w:val="第3行"/>
    <w:basedOn w:val="af7"/>
    <w:qFormat/>
    <w:rsid w:val="003F1F13"/>
    <w:pPr>
      <w:spacing w:beforeLines="150" w:after="156" w:line="360" w:lineRule="auto"/>
      <w:ind w:firstLineChars="0" w:firstLine="0"/>
      <w:jc w:val="center"/>
    </w:pPr>
    <w:rPr>
      <w:rFonts w:ascii="华文中宋" w:eastAsia="华文中宋" w:hAnsi="宋体"/>
      <w:b/>
      <w:spacing w:val="50"/>
      <w:sz w:val="56"/>
      <w:szCs w:val="20"/>
    </w:rPr>
  </w:style>
  <w:style w:type="paragraph" w:customStyle="1" w:styleId="affffffffff0">
    <w:name w:val="内容"/>
    <w:basedOn w:val="a"/>
    <w:qFormat/>
    <w:rsid w:val="003F1F13"/>
    <w:pPr>
      <w:autoSpaceDE w:val="0"/>
      <w:autoSpaceDN w:val="0"/>
      <w:adjustRightInd w:val="0"/>
      <w:ind w:firstLine="567"/>
    </w:pPr>
    <w:rPr>
      <w:color w:val="000000"/>
      <w:szCs w:val="20"/>
    </w:rPr>
  </w:style>
  <w:style w:type="paragraph" w:customStyle="1" w:styleId="722">
    <w:name w:val="样式 样式 样式7 + 首行缩进:  2 字符 + 首行缩进:  2 字符"/>
    <w:basedOn w:val="a"/>
    <w:qFormat/>
    <w:rsid w:val="003F1F13"/>
    <w:pPr>
      <w:adjustRightInd w:val="0"/>
      <w:snapToGrid w:val="0"/>
      <w:ind w:firstLine="480"/>
    </w:pPr>
    <w:rPr>
      <w:rFonts w:ascii="宋体" w:cs="宋体"/>
      <w:szCs w:val="20"/>
    </w:rPr>
  </w:style>
  <w:style w:type="paragraph" w:customStyle="1" w:styleId="0931">
    <w:name w:val="样式 首行缩进:  0.93 厘米"/>
    <w:basedOn w:val="a"/>
    <w:qFormat/>
    <w:rsid w:val="003F1F13"/>
    <w:pPr>
      <w:ind w:firstLineChars="0" w:firstLine="482"/>
    </w:pPr>
    <w:rPr>
      <w:rFonts w:cs="宋体"/>
      <w:szCs w:val="20"/>
    </w:rPr>
  </w:style>
  <w:style w:type="paragraph" w:customStyle="1" w:styleId="1227878">
    <w:name w:val="样式 样式 样式 样式1 + 首行缩进:  2 字符 + 首行缩进:  2 字符 + 段前: 7.8 磅 段后: 7.8 磅"/>
    <w:basedOn w:val="a"/>
    <w:qFormat/>
    <w:rsid w:val="003F1F13"/>
    <w:pPr>
      <w:adjustRightInd w:val="0"/>
      <w:spacing w:before="156" w:after="156" w:line="460" w:lineRule="exact"/>
      <w:ind w:firstLine="480"/>
      <w:textAlignment w:val="baseline"/>
    </w:pPr>
    <w:rPr>
      <w:szCs w:val="20"/>
    </w:rPr>
  </w:style>
  <w:style w:type="paragraph" w:customStyle="1" w:styleId="1ff7">
    <w:name w:val="1正文"/>
    <w:basedOn w:val="a"/>
    <w:link w:val="1Charc"/>
    <w:qFormat/>
    <w:rsid w:val="003F1F13"/>
    <w:pPr>
      <w:spacing w:line="600" w:lineRule="exact"/>
    </w:pPr>
    <w:rPr>
      <w:rFonts w:eastAsia="方正仿宋_GBK"/>
      <w:sz w:val="32"/>
    </w:rPr>
  </w:style>
  <w:style w:type="character" w:customStyle="1" w:styleId="1Charc">
    <w:name w:val="1正文 Char"/>
    <w:link w:val="1ff7"/>
    <w:qFormat/>
    <w:rsid w:val="003F1F13"/>
    <w:rPr>
      <w:rFonts w:eastAsia="方正仿宋_GBK"/>
      <w:kern w:val="2"/>
      <w:sz w:val="32"/>
      <w:szCs w:val="24"/>
    </w:rPr>
  </w:style>
  <w:style w:type="paragraph" w:customStyle="1" w:styleId="affffffffff1">
    <w:name w:val="样式"/>
    <w:basedOn w:val="a"/>
    <w:qFormat/>
    <w:rsid w:val="003F1F13"/>
    <w:pPr>
      <w:adjustRightInd w:val="0"/>
      <w:snapToGrid w:val="0"/>
      <w:spacing w:line="240" w:lineRule="auto"/>
      <w:ind w:firstLineChars="0" w:firstLine="0"/>
      <w:jc w:val="center"/>
    </w:pPr>
    <w:rPr>
      <w:rFonts w:eastAsia="黑体"/>
      <w:sz w:val="18"/>
      <w:szCs w:val="18"/>
    </w:rPr>
  </w:style>
  <w:style w:type="paragraph" w:customStyle="1" w:styleId="CharCharCharCharCharCharCharCharCharCharCharCharCharCharChar1CharCharCharCharCharCharCharCharCharCharCharCharChar2">
    <w:name w:val="Char Char Char Char Char Char Char Char Char Char Char Char Char Char Char1 Char Char Char Char Char Char Char Char Char Char Char Char Char2"/>
    <w:basedOn w:val="a"/>
    <w:qFormat/>
    <w:rsid w:val="003F1F13"/>
    <w:pPr>
      <w:autoSpaceDE w:val="0"/>
      <w:autoSpaceDN w:val="0"/>
      <w:adjustRightInd w:val="0"/>
      <w:snapToGrid w:val="0"/>
      <w:spacing w:before="50" w:after="50"/>
      <w:ind w:firstLine="560"/>
    </w:pPr>
    <w:rPr>
      <w:color w:val="000000"/>
    </w:rPr>
  </w:style>
  <w:style w:type="paragraph" w:customStyle="1" w:styleId="CharChar1CharChar3">
    <w:name w:val="Char Char1 Char Char3"/>
    <w:basedOn w:val="a"/>
    <w:qFormat/>
    <w:rsid w:val="003F1F13"/>
  </w:style>
  <w:style w:type="paragraph" w:customStyle="1" w:styleId="affffffffff2">
    <w:name w:val="表样式"/>
    <w:basedOn w:val="a"/>
    <w:qFormat/>
    <w:rsid w:val="003F1F13"/>
    <w:pPr>
      <w:adjustRightInd w:val="0"/>
      <w:snapToGrid w:val="0"/>
      <w:spacing w:line="240" w:lineRule="auto"/>
      <w:ind w:rightChars="8" w:right="22" w:firstLineChars="0" w:firstLine="0"/>
      <w:jc w:val="center"/>
    </w:pPr>
    <w:rPr>
      <w:rFonts w:ascii="宋体" w:hAnsi="宋体"/>
      <w:bCs/>
      <w:snapToGrid w:val="0"/>
      <w:kern w:val="0"/>
      <w:sz w:val="21"/>
      <w:szCs w:val="21"/>
    </w:rPr>
  </w:style>
  <w:style w:type="paragraph" w:customStyle="1" w:styleId="2266">
    <w:name w:val="样式 首行缩进 2 字 + 小四 首行缩进:  2 字符 段前: 6 磅 段后: 6 磅"/>
    <w:basedOn w:val="a"/>
    <w:qFormat/>
    <w:rsid w:val="003F1F13"/>
    <w:pPr>
      <w:adjustRightInd w:val="0"/>
      <w:snapToGrid w:val="0"/>
      <w:spacing w:before="120" w:after="120"/>
      <w:ind w:firstLine="480"/>
      <w:textAlignment w:val="baseline"/>
    </w:pPr>
    <w:rPr>
      <w:snapToGrid w:val="0"/>
      <w:kern w:val="0"/>
    </w:rPr>
  </w:style>
  <w:style w:type="paragraph" w:customStyle="1" w:styleId="xl98">
    <w:name w:val="xl98"/>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b/>
      <w:bCs/>
      <w:kern w:val="0"/>
      <w:sz w:val="20"/>
      <w:szCs w:val="20"/>
    </w:rPr>
  </w:style>
  <w:style w:type="paragraph" w:customStyle="1" w:styleId="44CharCharCharCharCharCharChar44XWChar">
    <w:name w:val="样式 标题 4标题 4 Char Char Char Char Char Char Char4级标题标题 4XW Char..."/>
    <w:basedOn w:val="4"/>
    <w:qFormat/>
    <w:rsid w:val="003F1F13"/>
    <w:pPr>
      <w:numPr>
        <w:ilvl w:val="0"/>
        <w:numId w:val="0"/>
      </w:numPr>
      <w:tabs>
        <w:tab w:val="clear" w:pos="840"/>
        <w:tab w:val="clear" w:pos="1080"/>
        <w:tab w:val="left" w:pos="1796"/>
      </w:tabs>
      <w:adjustRightInd/>
      <w:snapToGrid/>
      <w:spacing w:before="0" w:after="0"/>
      <w:ind w:left="1796" w:hanging="851"/>
      <w:jc w:val="both"/>
    </w:pPr>
    <w:rPr>
      <w:rFonts w:eastAsia="黑体"/>
      <w:b w:val="0"/>
      <w:sz w:val="24"/>
      <w:szCs w:val="24"/>
    </w:rPr>
  </w:style>
  <w:style w:type="paragraph" w:customStyle="1" w:styleId="1ff8">
    <w:name w:val="样式 标题 1 + 三号"/>
    <w:basedOn w:val="1"/>
    <w:qFormat/>
    <w:rsid w:val="003F1F13"/>
    <w:pPr>
      <w:numPr>
        <w:numId w:val="0"/>
      </w:numPr>
      <w:spacing w:after="240"/>
      <w:jc w:val="center"/>
    </w:pPr>
    <w:rPr>
      <w:rFonts w:eastAsia="宋体"/>
      <w:b w:val="0"/>
      <w:color w:val="000000"/>
      <w:sz w:val="32"/>
    </w:rPr>
  </w:style>
  <w:style w:type="paragraph" w:customStyle="1" w:styleId="xl61">
    <w:name w:val="xl61"/>
    <w:basedOn w:val="a"/>
    <w:qFormat/>
    <w:rsid w:val="003F1F13"/>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Chars="0" w:firstLine="0"/>
      <w:jc w:val="center"/>
    </w:pPr>
    <w:rPr>
      <w:kern w:val="0"/>
    </w:rPr>
  </w:style>
  <w:style w:type="paragraph" w:customStyle="1" w:styleId="CharCharCharChar40">
    <w:name w:val="Char Char Char Char4"/>
    <w:basedOn w:val="a"/>
    <w:qFormat/>
    <w:rsid w:val="003F1F13"/>
  </w:style>
  <w:style w:type="paragraph" w:customStyle="1" w:styleId="1113">
    <w:name w:val="1.1.1"/>
    <w:basedOn w:val="a"/>
    <w:qFormat/>
    <w:rsid w:val="003F1F13"/>
    <w:pPr>
      <w:spacing w:beforeLines="50" w:afterLines="50" w:line="480" w:lineRule="exact"/>
      <w:ind w:firstLineChars="0" w:firstLine="0"/>
    </w:pPr>
    <w:rPr>
      <w:rFonts w:eastAsia="黑体"/>
      <w:sz w:val="28"/>
    </w:rPr>
  </w:style>
  <w:style w:type="paragraph" w:customStyle="1" w:styleId="1120505">
    <w:name w:val="样式 1.1 + 首行缩进:  2 字符 段前: 0.5 行 段后: 0.5 行"/>
    <w:basedOn w:val="2"/>
    <w:qFormat/>
    <w:rsid w:val="003F1F13"/>
    <w:pPr>
      <w:keepNext w:val="0"/>
      <w:keepLines w:val="0"/>
      <w:numPr>
        <w:ilvl w:val="0"/>
        <w:numId w:val="0"/>
      </w:numPr>
      <w:spacing w:beforeLines="50" w:afterLines="50" w:line="480" w:lineRule="exact"/>
      <w:ind w:firstLineChars="200" w:firstLine="601"/>
      <w:outlineLvl w:val="9"/>
    </w:pPr>
    <w:rPr>
      <w:rFonts w:ascii="宋体" w:eastAsia="黑体"/>
      <w:b w:val="0"/>
      <w:sz w:val="30"/>
      <w:szCs w:val="20"/>
    </w:rPr>
  </w:style>
  <w:style w:type="paragraph" w:customStyle="1" w:styleId="xl100">
    <w:name w:val="xl100"/>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textAlignment w:val="bottom"/>
    </w:pPr>
    <w:rPr>
      <w:kern w:val="0"/>
      <w:sz w:val="20"/>
      <w:szCs w:val="20"/>
    </w:rPr>
  </w:style>
  <w:style w:type="paragraph" w:customStyle="1" w:styleId="11120">
    <w:name w:val="样式 1.1.1 + 首行缩进:  2 字符"/>
    <w:basedOn w:val="1113"/>
    <w:qFormat/>
    <w:rsid w:val="003F1F13"/>
    <w:pPr>
      <w:spacing w:beforeLines="0" w:afterLines="0"/>
      <w:jc w:val="left"/>
    </w:pPr>
    <w:rPr>
      <w:rFonts w:eastAsia="华文中宋"/>
      <w:b/>
    </w:rPr>
  </w:style>
  <w:style w:type="paragraph" w:customStyle="1" w:styleId="Char1CharCharCharCharCharCharCharCharChar4">
    <w:name w:val="Char1 Char Char Char Char Char Char Char Char Char4"/>
    <w:basedOn w:val="a"/>
    <w:qFormat/>
    <w:rsid w:val="003F1F13"/>
  </w:style>
  <w:style w:type="paragraph" w:customStyle="1" w:styleId="affffffffff3">
    <w:name w:val="正文段落"/>
    <w:basedOn w:val="a"/>
    <w:link w:val="CharCharffff6"/>
    <w:qFormat/>
    <w:rsid w:val="003F1F13"/>
    <w:pPr>
      <w:ind w:firstLineChars="0" w:firstLine="0"/>
      <w:jc w:val="center"/>
    </w:pPr>
    <w:rPr>
      <w:color w:val="800000"/>
      <w:kern w:val="0"/>
      <w:szCs w:val="28"/>
    </w:rPr>
  </w:style>
  <w:style w:type="character" w:customStyle="1" w:styleId="CharCharffff6">
    <w:name w:val="正文段落 Char Char"/>
    <w:link w:val="affffffffff3"/>
    <w:qFormat/>
    <w:rsid w:val="003F1F13"/>
    <w:rPr>
      <w:color w:val="800000"/>
      <w:sz w:val="24"/>
      <w:szCs w:val="28"/>
    </w:rPr>
  </w:style>
  <w:style w:type="paragraph" w:customStyle="1" w:styleId="036125">
    <w:name w:val="样式 宋体 四号 左侧:  0.36 厘米 行距: 多倍行距 1.25 字行"/>
    <w:basedOn w:val="a"/>
    <w:qFormat/>
    <w:rsid w:val="003F1F13"/>
    <w:pPr>
      <w:adjustRightInd w:val="0"/>
      <w:snapToGrid w:val="0"/>
      <w:spacing w:line="300" w:lineRule="auto"/>
      <w:ind w:left="204" w:firstLineChars="146" w:firstLine="146"/>
      <w:jc w:val="left"/>
      <w:textAlignment w:val="baseline"/>
    </w:pPr>
    <w:rPr>
      <w:rFonts w:ascii="宋体" w:hAnsi="宋体" w:cs="宋体"/>
      <w:kern w:val="0"/>
      <w:sz w:val="28"/>
      <w:szCs w:val="20"/>
    </w:rPr>
  </w:style>
  <w:style w:type="paragraph" w:customStyle="1" w:styleId="xl59">
    <w:name w:val="xl59"/>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left"/>
    </w:pPr>
    <w:rPr>
      <w:kern w:val="0"/>
    </w:rPr>
  </w:style>
  <w:style w:type="paragraph" w:customStyle="1" w:styleId="Char220">
    <w:name w:val="Char22"/>
    <w:basedOn w:val="a"/>
    <w:qFormat/>
    <w:rsid w:val="003F1F13"/>
  </w:style>
  <w:style w:type="paragraph" w:customStyle="1" w:styleId="xl79">
    <w:name w:val="xl79"/>
    <w:basedOn w:val="a"/>
    <w:qFormat/>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3TimesNewRoman">
    <w:name w:val="样式 标题 3 + Times New Roman 非加粗"/>
    <w:basedOn w:val="3"/>
    <w:qFormat/>
    <w:rsid w:val="003F1F13"/>
    <w:pPr>
      <w:keepNext w:val="0"/>
      <w:keepLines w:val="0"/>
      <w:widowControl/>
      <w:numPr>
        <w:ilvl w:val="0"/>
        <w:numId w:val="0"/>
      </w:numPr>
      <w:autoSpaceDE w:val="0"/>
      <w:autoSpaceDN w:val="0"/>
      <w:adjustRightInd w:val="0"/>
      <w:spacing w:before="60" w:after="60"/>
      <w:jc w:val="both"/>
    </w:pPr>
    <w:rPr>
      <w:rFonts w:ascii="黑体" w:eastAsia="黑体" w:cs="Arial"/>
      <w:color w:val="auto"/>
      <w:kern w:val="0"/>
      <w:sz w:val="28"/>
      <w:szCs w:val="28"/>
    </w:rPr>
  </w:style>
  <w:style w:type="paragraph" w:customStyle="1" w:styleId="CharCharCharCharCharCharCharCharChar3">
    <w:name w:val="Char Char Char Char Char Char Char Char Char3"/>
    <w:basedOn w:val="a"/>
    <w:qFormat/>
    <w:rsid w:val="003F1F13"/>
  </w:style>
  <w:style w:type="paragraph" w:customStyle="1" w:styleId="xl119">
    <w:name w:val="xl119"/>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430">
    <w:name w:val="样式43"/>
    <w:basedOn w:val="3"/>
    <w:qFormat/>
    <w:rsid w:val="003F1F13"/>
    <w:pPr>
      <w:keepLines w:val="0"/>
      <w:numPr>
        <w:ilvl w:val="0"/>
        <w:numId w:val="0"/>
      </w:numPr>
      <w:tabs>
        <w:tab w:val="left" w:pos="360"/>
      </w:tabs>
      <w:spacing w:beforeLines="50" w:afterLines="50" w:line="240" w:lineRule="auto"/>
      <w:jc w:val="both"/>
    </w:pPr>
    <w:rPr>
      <w:rFonts w:ascii="幼圆" w:eastAsia="幼圆"/>
      <w:b w:val="0"/>
      <w:bCs w:val="0"/>
      <w:color w:val="auto"/>
      <w:sz w:val="24"/>
      <w:szCs w:val="24"/>
    </w:rPr>
  </w:style>
  <w:style w:type="paragraph" w:customStyle="1" w:styleId="xl71">
    <w:name w:val="xl71"/>
    <w:basedOn w:val="a"/>
    <w:qFormat/>
    <w:rsid w:val="003F1F13"/>
    <w:pPr>
      <w:widowControl/>
      <w:pBdr>
        <w:top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b/>
      <w:bCs/>
      <w:kern w:val="0"/>
    </w:rPr>
  </w:style>
  <w:style w:type="paragraph" w:customStyle="1" w:styleId="CharChar2a">
    <w:name w:val="表号 Char Char2"/>
    <w:basedOn w:val="a"/>
    <w:qFormat/>
    <w:rsid w:val="003F1F13"/>
    <w:pPr>
      <w:adjustRightInd w:val="0"/>
      <w:snapToGrid w:val="0"/>
      <w:spacing w:line="320" w:lineRule="exact"/>
      <w:ind w:firstLineChars="50" w:firstLine="105"/>
      <w:textAlignment w:val="baseline"/>
    </w:pPr>
    <w:rPr>
      <w:rFonts w:ascii="宋体" w:hAnsi="宋体"/>
      <w:bCs/>
      <w:snapToGrid w:val="0"/>
      <w:kern w:val="0"/>
      <w:sz w:val="21"/>
      <w:szCs w:val="21"/>
    </w:rPr>
  </w:style>
  <w:style w:type="paragraph" w:customStyle="1" w:styleId="affffffffff4">
    <w:name w:val="表格内容"/>
    <w:basedOn w:val="a"/>
    <w:qFormat/>
    <w:rsid w:val="003F1F13"/>
    <w:pPr>
      <w:spacing w:line="240" w:lineRule="auto"/>
      <w:ind w:firstLineChars="0" w:firstLine="0"/>
      <w:jc w:val="center"/>
    </w:pPr>
    <w:rPr>
      <w:rFonts w:ascii="宋体" w:hAnsi="宋体"/>
      <w:sz w:val="21"/>
    </w:rPr>
  </w:style>
  <w:style w:type="paragraph" w:customStyle="1" w:styleId="158">
    <w:name w:val="样式 样式 样式15 + 黑色 + 自动设置"/>
    <w:basedOn w:val="156"/>
    <w:qFormat/>
    <w:rsid w:val="003F1F13"/>
    <w:rPr>
      <w:color w:val="auto"/>
    </w:rPr>
  </w:style>
  <w:style w:type="paragraph" w:customStyle="1" w:styleId="xl70">
    <w:name w:val="xl70"/>
    <w:basedOn w:val="a"/>
    <w:qFormat/>
    <w:rsid w:val="003F1F13"/>
    <w:pPr>
      <w:widowControl/>
      <w:pBdr>
        <w:top w:val="single" w:sz="4" w:space="0" w:color="auto"/>
      </w:pBdr>
      <w:shd w:val="clear" w:color="auto" w:fill="99CCFF"/>
      <w:spacing w:before="100" w:beforeAutospacing="1" w:after="100" w:afterAutospacing="1" w:line="240" w:lineRule="auto"/>
      <w:ind w:firstLineChars="0" w:firstLine="0"/>
      <w:jc w:val="center"/>
    </w:pPr>
    <w:rPr>
      <w:rFonts w:ascii="宋体" w:hAnsi="宋体" w:cs="宋体"/>
      <w:b/>
      <w:bCs/>
      <w:kern w:val="0"/>
    </w:rPr>
  </w:style>
  <w:style w:type="paragraph" w:customStyle="1" w:styleId="H">
    <w:name w:val="正文H"/>
    <w:basedOn w:val="af4"/>
    <w:qFormat/>
    <w:rsid w:val="003F1F13"/>
    <w:pPr>
      <w:spacing w:after="0" w:line="580" w:lineRule="exact"/>
      <w:ind w:leftChars="0" w:left="0" w:firstLine="560"/>
    </w:pPr>
    <w:rPr>
      <w:rFonts w:ascii="Times New Roman"/>
      <w:szCs w:val="24"/>
      <w:shd w:val="clear" w:color="auto" w:fill="FFFFFF"/>
    </w:rPr>
  </w:style>
  <w:style w:type="paragraph" w:customStyle="1" w:styleId="211050">
    <w:name w:val="样式 样式 样式 样式 样式 标题 2 + 宋体 两端对齐 + 段前: 1 行 + 段前: 1 行 + 段前: 0.5 行 + ..."/>
    <w:basedOn w:val="21105"/>
    <w:qFormat/>
    <w:rsid w:val="003F1F13"/>
    <w:pPr>
      <w:spacing w:beforeLines="100"/>
    </w:pPr>
  </w:style>
  <w:style w:type="paragraph" w:customStyle="1" w:styleId="xl127">
    <w:name w:val="xl127"/>
    <w:basedOn w:val="a"/>
    <w:qFormat/>
    <w:rsid w:val="003F1F13"/>
    <w:pPr>
      <w:widowControl/>
      <w:pBdr>
        <w:top w:val="single" w:sz="4" w:space="0" w:color="auto"/>
        <w:left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260">
    <w:name w:val="样式26"/>
    <w:basedOn w:val="4a"/>
    <w:qFormat/>
    <w:rsid w:val="003F1F13"/>
    <w:pPr>
      <w:widowControl w:val="0"/>
      <w:tabs>
        <w:tab w:val="left" w:pos="3081"/>
        <w:tab w:val="left" w:pos="5451"/>
      </w:tabs>
      <w:adjustRightInd/>
      <w:snapToGrid/>
      <w:spacing w:line="240" w:lineRule="auto"/>
    </w:pPr>
    <w:rPr>
      <w:rFonts w:eastAsia="黑体"/>
      <w:color w:val="000000"/>
      <w:kern w:val="2"/>
      <w:sz w:val="24"/>
      <w:szCs w:val="24"/>
    </w:rPr>
  </w:style>
  <w:style w:type="paragraph" w:customStyle="1" w:styleId="2ffb">
    <w:name w:val="样式 标题 2 + 宋体 三号"/>
    <w:basedOn w:val="2"/>
    <w:qFormat/>
    <w:rsid w:val="003F1F13"/>
    <w:pPr>
      <w:numPr>
        <w:ilvl w:val="0"/>
        <w:numId w:val="0"/>
      </w:numPr>
      <w:tabs>
        <w:tab w:val="left" w:pos="576"/>
      </w:tabs>
      <w:spacing w:before="260" w:after="260" w:line="415" w:lineRule="auto"/>
      <w:ind w:left="576" w:hanging="576"/>
    </w:pPr>
    <w:rPr>
      <w:rFonts w:eastAsia="宋体"/>
      <w:b w:val="0"/>
    </w:rPr>
  </w:style>
  <w:style w:type="paragraph" w:customStyle="1" w:styleId="2TimesNewRomanTimesNewRoman">
    <w:name w:val="样式 样式 标题 2 + Times New Roman 四号 非加粗 + Times New Roman"/>
    <w:basedOn w:val="a"/>
    <w:qFormat/>
    <w:rsid w:val="003F1F13"/>
    <w:pPr>
      <w:keepNext/>
      <w:keepLines/>
      <w:spacing w:before="240" w:after="120"/>
      <w:ind w:firstLineChars="0" w:firstLine="0"/>
      <w:outlineLvl w:val="1"/>
    </w:pPr>
    <w:rPr>
      <w:rFonts w:ascii="黑体" w:eastAsia="黑体" w:hAnsi="Times"/>
      <w:sz w:val="28"/>
      <w:szCs w:val="28"/>
    </w:rPr>
  </w:style>
  <w:style w:type="paragraph" w:customStyle="1" w:styleId="05">
    <w:name w:val="样式 表头 + 五号 段前: 0.5 行"/>
    <w:basedOn w:val="a"/>
    <w:qFormat/>
    <w:rsid w:val="003F1F13"/>
    <w:pPr>
      <w:ind w:firstLineChars="0" w:firstLine="0"/>
    </w:pPr>
    <w:rPr>
      <w:rFonts w:ascii="黑体" w:eastAsia="黑体" w:hAnsi="宋体"/>
      <w:bCs/>
      <w:sz w:val="18"/>
    </w:rPr>
  </w:style>
  <w:style w:type="paragraph" w:customStyle="1" w:styleId="affffffffff5">
    <w:name w:val="正文(表标题)"/>
    <w:basedOn w:val="a"/>
    <w:qFormat/>
    <w:rsid w:val="003F1F13"/>
    <w:pPr>
      <w:spacing w:line="240" w:lineRule="auto"/>
      <w:ind w:firstLineChars="0" w:firstLine="0"/>
      <w:jc w:val="center"/>
    </w:pPr>
    <w:rPr>
      <w:rFonts w:ascii="黑体" w:eastAsia="黑体"/>
      <w:sz w:val="28"/>
      <w:szCs w:val="20"/>
    </w:rPr>
  </w:style>
  <w:style w:type="paragraph" w:customStyle="1" w:styleId="affffffffff6">
    <w:name w:val="标准条文"/>
    <w:basedOn w:val="a"/>
    <w:qFormat/>
    <w:rsid w:val="003F1F13"/>
    <w:pPr>
      <w:spacing w:beforeLines="50"/>
      <w:ind w:firstLineChars="0" w:firstLine="0"/>
    </w:pPr>
    <w:rPr>
      <w:rFonts w:ascii="宋体" w:hAnsi="宋体"/>
      <w:szCs w:val="28"/>
    </w:rPr>
  </w:style>
  <w:style w:type="paragraph" w:customStyle="1" w:styleId="xl120">
    <w:name w:val="xl120"/>
    <w:basedOn w:val="a"/>
    <w:qFormat/>
    <w:rsid w:val="003F1F13"/>
    <w:pPr>
      <w:widowControl/>
      <w:pBdr>
        <w:top w:val="single" w:sz="4" w:space="0" w:color="auto"/>
        <w:left w:val="single" w:sz="4" w:space="0" w:color="auto"/>
        <w:bottom w:val="single" w:sz="4" w:space="0" w:color="auto"/>
      </w:pBdr>
      <w:shd w:val="clear" w:color="auto" w:fill="CC99FF"/>
      <w:spacing w:before="100" w:beforeAutospacing="1" w:after="100" w:afterAutospacing="1" w:line="240" w:lineRule="auto"/>
      <w:ind w:firstLineChars="0" w:firstLine="0"/>
      <w:jc w:val="center"/>
    </w:pPr>
    <w:rPr>
      <w:kern w:val="0"/>
      <w:sz w:val="20"/>
      <w:szCs w:val="20"/>
    </w:rPr>
  </w:style>
  <w:style w:type="paragraph" w:customStyle="1" w:styleId="2ffc">
    <w:name w:val="样式 样式 样式2 + 黑色 +"/>
    <w:basedOn w:val="2f4"/>
    <w:qFormat/>
    <w:rsid w:val="003F1F13"/>
    <w:rPr>
      <w:kern w:val="0"/>
    </w:rPr>
  </w:style>
  <w:style w:type="paragraph" w:customStyle="1" w:styleId="Char2CharCharCharCharCharCharCharChar1CharCharCha">
    <w:name w:val="样式  Char2 Char Char Char Char Char Char Char Char1 Char Char Cha..."/>
    <w:basedOn w:val="3GB2312"/>
    <w:next w:val="3GB2312"/>
    <w:qFormat/>
    <w:rsid w:val="003F1F13"/>
    <w:pPr>
      <w:ind w:firstLineChars="225" w:firstLine="540"/>
    </w:pPr>
    <w:rPr>
      <w:rFonts w:cs="宋体"/>
      <w:kern w:val="0"/>
    </w:rPr>
  </w:style>
  <w:style w:type="paragraph" w:customStyle="1" w:styleId="affffffffff7">
    <w:name w:val="关键字"/>
    <w:basedOn w:val="aa"/>
    <w:qFormat/>
    <w:rsid w:val="003F1F13"/>
    <w:pPr>
      <w:autoSpaceDE w:val="0"/>
      <w:autoSpaceDN w:val="0"/>
      <w:adjustRightInd w:val="0"/>
      <w:spacing w:line="360" w:lineRule="auto"/>
      <w:ind w:firstLineChars="0" w:firstLine="0"/>
    </w:pPr>
    <w:rPr>
      <w:rFonts w:ascii="Times New Roman" w:hAnsi="宋体"/>
      <w:b/>
      <w:bCs/>
      <w:sz w:val="24"/>
      <w:szCs w:val="24"/>
    </w:rPr>
  </w:style>
  <w:style w:type="paragraph" w:customStyle="1" w:styleId="114">
    <w:name w:val="正文11"/>
    <w:basedOn w:val="a"/>
    <w:qFormat/>
    <w:rsid w:val="003F1F13"/>
  </w:style>
  <w:style w:type="paragraph" w:customStyle="1" w:styleId="08515">
    <w:name w:val="样式 宋体 小四 加粗 首行缩进:  0.85 厘米 行距: 1.5 倍行距"/>
    <w:basedOn w:val="a"/>
    <w:qFormat/>
    <w:rsid w:val="003F1F13"/>
    <w:pPr>
      <w:ind w:firstLineChars="0" w:firstLine="0"/>
    </w:pPr>
    <w:rPr>
      <w:rFonts w:cs="宋体"/>
      <w:bCs/>
      <w:sz w:val="28"/>
      <w:szCs w:val="28"/>
    </w:rPr>
  </w:style>
  <w:style w:type="paragraph" w:customStyle="1" w:styleId="Char120">
    <w:name w:val="Char12"/>
    <w:basedOn w:val="a"/>
    <w:qFormat/>
    <w:rsid w:val="003F1F13"/>
  </w:style>
  <w:style w:type="paragraph" w:customStyle="1" w:styleId="1ff9">
    <w:name w:val="表格1"/>
    <w:basedOn w:val="a"/>
    <w:qFormat/>
    <w:rsid w:val="003F1F13"/>
    <w:pPr>
      <w:spacing w:line="240" w:lineRule="auto"/>
      <w:ind w:firstLineChars="0" w:firstLine="0"/>
    </w:pPr>
    <w:rPr>
      <w:szCs w:val="20"/>
    </w:rPr>
  </w:style>
  <w:style w:type="paragraph" w:customStyle="1" w:styleId="affffffffff8">
    <w:name w:val="段"/>
    <w:link w:val="Charffffc"/>
    <w:qFormat/>
    <w:rsid w:val="003F1F13"/>
    <w:pPr>
      <w:autoSpaceDE w:val="0"/>
      <w:autoSpaceDN w:val="0"/>
      <w:ind w:firstLineChars="200" w:firstLine="200"/>
      <w:jc w:val="both"/>
    </w:pPr>
    <w:rPr>
      <w:rFonts w:ascii="宋体"/>
      <w:sz w:val="21"/>
    </w:rPr>
  </w:style>
  <w:style w:type="character" w:customStyle="1" w:styleId="Charffffc">
    <w:name w:val="段 Char"/>
    <w:link w:val="affffffffff8"/>
    <w:qFormat/>
    <w:rsid w:val="003F1F13"/>
    <w:rPr>
      <w:rFonts w:ascii="宋体"/>
      <w:sz w:val="21"/>
    </w:rPr>
  </w:style>
  <w:style w:type="paragraph" w:customStyle="1" w:styleId="sw">
    <w:name w:val="sw"/>
    <w:basedOn w:val="a"/>
    <w:qFormat/>
    <w:rsid w:val="003F1F13"/>
    <w:pPr>
      <w:widowControl/>
      <w:spacing w:line="240" w:lineRule="auto"/>
    </w:pPr>
    <w:rPr>
      <w:sz w:val="21"/>
      <w:szCs w:val="21"/>
    </w:rPr>
  </w:style>
  <w:style w:type="paragraph" w:customStyle="1" w:styleId="2Charf1">
    <w:name w:val="样式 王国香正文 + 首行缩进:  2 字符 Char"/>
    <w:basedOn w:val="a"/>
    <w:qFormat/>
    <w:rsid w:val="003F1F13"/>
    <w:pPr>
      <w:tabs>
        <w:tab w:val="left" w:pos="1008"/>
      </w:tabs>
      <w:adjustRightInd w:val="0"/>
      <w:spacing w:line="240" w:lineRule="auto"/>
      <w:ind w:firstLine="524"/>
      <w:textAlignment w:val="baseline"/>
    </w:pPr>
    <w:rPr>
      <w:rFonts w:eastAsia="楷体_GB2312" w:cs="宋体"/>
    </w:rPr>
  </w:style>
  <w:style w:type="paragraph" w:customStyle="1" w:styleId="3f7">
    <w:name w:val="样式 标题 3 + (中文) 黑体 小四 非加粗"/>
    <w:basedOn w:val="3"/>
    <w:qFormat/>
    <w:rsid w:val="003F1F13"/>
    <w:pPr>
      <w:keepLines w:val="0"/>
      <w:widowControl/>
      <w:numPr>
        <w:ilvl w:val="0"/>
        <w:numId w:val="0"/>
      </w:numPr>
      <w:spacing w:before="60" w:after="60"/>
      <w:jc w:val="both"/>
    </w:pPr>
    <w:rPr>
      <w:rFonts w:ascii="黑体" w:eastAsia="黑体" w:hAnsi="宋体"/>
      <w:color w:val="auto"/>
      <w:kern w:val="0"/>
      <w:sz w:val="24"/>
      <w:szCs w:val="24"/>
    </w:rPr>
  </w:style>
  <w:style w:type="paragraph" w:customStyle="1" w:styleId="Char4CharCharChar2">
    <w:name w:val="Char4 Char Char Char2"/>
    <w:basedOn w:val="a"/>
    <w:qFormat/>
    <w:rsid w:val="003F1F13"/>
    <w:rPr>
      <w:rFonts w:ascii="ˎ̥" w:hAnsi="ˎ̥" w:cs="宋体"/>
      <w:kern w:val="0"/>
      <w:sz w:val="28"/>
    </w:rPr>
  </w:style>
  <w:style w:type="paragraph" w:customStyle="1" w:styleId="xl84">
    <w:name w:val="xl84"/>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affffffffff9">
    <w:name w:val="刘丽正文"/>
    <w:qFormat/>
    <w:rsid w:val="003F1F13"/>
    <w:pPr>
      <w:keepNext/>
      <w:widowControl w:val="0"/>
      <w:adjustRightInd w:val="0"/>
      <w:snapToGrid w:val="0"/>
      <w:spacing w:line="360" w:lineRule="auto"/>
      <w:ind w:left="567"/>
      <w:jc w:val="both"/>
      <w:textAlignment w:val="baseline"/>
    </w:pPr>
    <w:rPr>
      <w:kern w:val="28"/>
      <w:sz w:val="26"/>
    </w:rPr>
  </w:style>
  <w:style w:type="paragraph" w:customStyle="1" w:styleId="xl69">
    <w:name w:val="xl69"/>
    <w:basedOn w:val="a"/>
    <w:qFormat/>
    <w:rsid w:val="003F1F13"/>
    <w:pPr>
      <w:widowControl/>
      <w:pBdr>
        <w:top w:val="single" w:sz="4" w:space="0" w:color="auto"/>
        <w:left w:val="single" w:sz="4" w:space="0" w:color="auto"/>
      </w:pBdr>
      <w:shd w:val="clear" w:color="auto" w:fill="99CCFF"/>
      <w:spacing w:before="100" w:beforeAutospacing="1" w:after="100" w:afterAutospacing="1" w:line="240" w:lineRule="auto"/>
      <w:ind w:firstLineChars="0" w:firstLine="0"/>
      <w:jc w:val="center"/>
    </w:pPr>
    <w:rPr>
      <w:rFonts w:ascii="宋体" w:hAnsi="宋体" w:cs="宋体"/>
      <w:b/>
      <w:bCs/>
      <w:kern w:val="0"/>
    </w:rPr>
  </w:style>
  <w:style w:type="paragraph" w:customStyle="1" w:styleId="affffffffffa">
    <w:name w:val="图形中文字"/>
    <w:basedOn w:val="a"/>
    <w:qFormat/>
    <w:rsid w:val="003F1F13"/>
    <w:pPr>
      <w:autoSpaceDE w:val="0"/>
      <w:autoSpaceDN w:val="0"/>
      <w:adjustRightInd w:val="0"/>
      <w:spacing w:line="240" w:lineRule="auto"/>
      <w:ind w:firstLineChars="0" w:firstLine="0"/>
      <w:jc w:val="center"/>
    </w:pPr>
    <w:rPr>
      <w:rFonts w:ascii="宋体" w:hAnsi="Tms Rmn"/>
      <w:kern w:val="0"/>
      <w:szCs w:val="20"/>
    </w:rPr>
  </w:style>
  <w:style w:type="paragraph" w:customStyle="1" w:styleId="xl130">
    <w:name w:val="xl130"/>
    <w:basedOn w:val="a"/>
    <w:qFormat/>
    <w:rsid w:val="003F1F13"/>
    <w:pPr>
      <w:widowControl/>
      <w:pBdr>
        <w:left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24">
    <w:name w:val="xl124"/>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kern w:val="0"/>
      <w:sz w:val="20"/>
      <w:szCs w:val="20"/>
    </w:rPr>
  </w:style>
  <w:style w:type="paragraph" w:customStyle="1" w:styleId="Style159">
    <w:name w:val="_Style 159"/>
    <w:next w:val="a"/>
    <w:uiPriority w:val="99"/>
    <w:qFormat/>
    <w:rsid w:val="003F1F13"/>
    <w:pPr>
      <w:widowControl w:val="0"/>
      <w:jc w:val="both"/>
    </w:pPr>
    <w:rPr>
      <w:kern w:val="2"/>
      <w:sz w:val="21"/>
      <w:szCs w:val="24"/>
    </w:rPr>
  </w:style>
  <w:style w:type="paragraph" w:customStyle="1" w:styleId="2810">
    <w:name w:val="样式 宋体 行距: 固定值 28 磅1"/>
    <w:basedOn w:val="a"/>
    <w:qFormat/>
    <w:rsid w:val="003F1F13"/>
    <w:pPr>
      <w:spacing w:line="240" w:lineRule="auto"/>
    </w:pPr>
    <w:rPr>
      <w:rFonts w:cs="宋体"/>
      <w:sz w:val="26"/>
      <w:szCs w:val="26"/>
    </w:rPr>
  </w:style>
  <w:style w:type="paragraph" w:customStyle="1" w:styleId="xl122">
    <w:name w:val="xl122"/>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textAlignment w:val="bottom"/>
    </w:pPr>
    <w:rPr>
      <w:kern w:val="0"/>
      <w:sz w:val="20"/>
      <w:szCs w:val="20"/>
    </w:rPr>
  </w:style>
  <w:style w:type="paragraph" w:customStyle="1" w:styleId="affffffffffb">
    <w:name w:val="二级标题（可研）"/>
    <w:basedOn w:val="a"/>
    <w:qFormat/>
    <w:rsid w:val="003F1F13"/>
    <w:pPr>
      <w:spacing w:beforeLines="50" w:afterLines="50" w:line="240" w:lineRule="auto"/>
      <w:ind w:firstLineChars="0" w:firstLine="0"/>
      <w:outlineLvl w:val="1"/>
    </w:pPr>
    <w:rPr>
      <w:rFonts w:eastAsia="黑体"/>
      <w:b/>
      <w:bCs/>
      <w:sz w:val="32"/>
      <w:szCs w:val="20"/>
    </w:rPr>
  </w:style>
  <w:style w:type="paragraph" w:customStyle="1" w:styleId="2156">
    <w:name w:val="样式 标题 2 + 黑体 四号 段前: 15.6 磅 行距: 单倍行距"/>
    <w:basedOn w:val="2"/>
    <w:qFormat/>
    <w:rsid w:val="003F1F13"/>
    <w:pPr>
      <w:numPr>
        <w:ilvl w:val="0"/>
        <w:numId w:val="0"/>
      </w:numPr>
      <w:spacing w:before="120" w:after="120"/>
    </w:pPr>
    <w:rPr>
      <w:rFonts w:ascii="黑体" w:eastAsia="宋体" w:hAnsi="Arial" w:cs="宋体"/>
      <w:b w:val="0"/>
      <w:sz w:val="28"/>
      <w:szCs w:val="28"/>
    </w:rPr>
  </w:style>
  <w:style w:type="paragraph" w:customStyle="1" w:styleId="mu1">
    <w:name w:val="mu1"/>
    <w:basedOn w:val="a"/>
    <w:qFormat/>
    <w:rsid w:val="003F1F13"/>
    <w:pPr>
      <w:tabs>
        <w:tab w:val="right" w:leader="dot" w:pos="8721"/>
        <w:tab w:val="right" w:leader="dot" w:pos="9288"/>
      </w:tabs>
      <w:adjustRightInd w:val="0"/>
      <w:snapToGrid w:val="0"/>
      <w:spacing w:before="360" w:line="520" w:lineRule="exact"/>
      <w:ind w:firstLineChars="0" w:firstLine="0"/>
    </w:pPr>
    <w:rPr>
      <w:rFonts w:ascii="Cambria" w:hAnsi="Cambria"/>
      <w:b/>
      <w:bCs/>
      <w:caps/>
      <w:spacing w:val="6"/>
    </w:rPr>
  </w:style>
  <w:style w:type="paragraph" w:customStyle="1" w:styleId="p17">
    <w:name w:val="p17"/>
    <w:basedOn w:val="a"/>
    <w:qFormat/>
    <w:rsid w:val="003F1F13"/>
    <w:pPr>
      <w:widowControl/>
      <w:spacing w:line="240" w:lineRule="auto"/>
      <w:ind w:firstLineChars="0" w:firstLine="420"/>
    </w:pPr>
    <w:rPr>
      <w:kern w:val="0"/>
      <w:sz w:val="21"/>
      <w:szCs w:val="21"/>
    </w:rPr>
  </w:style>
  <w:style w:type="paragraph" w:customStyle="1" w:styleId="xl123">
    <w:name w:val="xl12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bottom"/>
    </w:pPr>
    <w:rPr>
      <w:kern w:val="0"/>
      <w:sz w:val="20"/>
      <w:szCs w:val="20"/>
    </w:rPr>
  </w:style>
  <w:style w:type="paragraph" w:customStyle="1" w:styleId="mu2">
    <w:name w:val="mu2"/>
    <w:basedOn w:val="TOC21"/>
    <w:qFormat/>
    <w:rsid w:val="003F1F13"/>
    <w:pPr>
      <w:tabs>
        <w:tab w:val="right" w:leader="dot" w:pos="8721"/>
      </w:tabs>
      <w:spacing w:before="240" w:line="240" w:lineRule="auto"/>
      <w:ind w:leftChars="0" w:left="0" w:firstLineChars="0" w:firstLine="0"/>
      <w:jc w:val="center"/>
    </w:pPr>
    <w:rPr>
      <w:rFonts w:ascii="Calibri" w:hAnsi="Calibri" w:cs="Calibri"/>
      <w:smallCaps/>
      <w:sz w:val="20"/>
      <w:szCs w:val="20"/>
    </w:rPr>
  </w:style>
  <w:style w:type="paragraph" w:customStyle="1" w:styleId="09915">
    <w:name w:val="样式 首行缩进:  0.99 厘米 行距: 1.5 倍行距"/>
    <w:basedOn w:val="a"/>
    <w:qFormat/>
    <w:rsid w:val="003F1F13"/>
    <w:pPr>
      <w:spacing w:line="355" w:lineRule="auto"/>
    </w:pPr>
    <w:rPr>
      <w:rFonts w:ascii="宋体" w:eastAsia="仿宋_GB2312" w:hAnsi="宋体" w:cs="宋体"/>
      <w:sz w:val="28"/>
      <w:szCs w:val="28"/>
    </w:rPr>
  </w:style>
  <w:style w:type="paragraph" w:customStyle="1" w:styleId="2ffd">
    <w:name w:val="正文缩进2字符"/>
    <w:basedOn w:val="a"/>
    <w:qFormat/>
    <w:rsid w:val="003F1F13"/>
    <w:pPr>
      <w:jc w:val="left"/>
    </w:pPr>
    <w:rPr>
      <w:b/>
      <w:szCs w:val="21"/>
    </w:rPr>
  </w:style>
  <w:style w:type="paragraph" w:customStyle="1" w:styleId="2Charf2">
    <w:name w:val="样式 样式 首行缩进:  2 字符 Char + 五号"/>
    <w:qFormat/>
    <w:rsid w:val="003F1F13"/>
    <w:rPr>
      <w:rFonts w:eastAsia="华文中宋"/>
      <w:sz w:val="21"/>
    </w:rPr>
  </w:style>
  <w:style w:type="paragraph" w:customStyle="1" w:styleId="affffffffffc">
    <w:name w:val="四级标题"/>
    <w:basedOn w:val="a"/>
    <w:qFormat/>
    <w:rsid w:val="003F1F13"/>
    <w:pPr>
      <w:autoSpaceDE w:val="0"/>
      <w:autoSpaceDN w:val="0"/>
      <w:adjustRightInd w:val="0"/>
      <w:snapToGrid w:val="0"/>
      <w:ind w:firstLineChars="0" w:firstLine="0"/>
    </w:pPr>
    <w:rPr>
      <w:rFonts w:cs="黑体"/>
      <w:b/>
      <w:iCs/>
      <w:sz w:val="28"/>
      <w:szCs w:val="28"/>
      <w:lang w:val="zh-CN"/>
    </w:rPr>
  </w:style>
  <w:style w:type="paragraph" w:customStyle="1" w:styleId="22Char2CharCharCharCharCharCharChar2C1">
    <w:name w:val="样式 标题 2标题 2 Char标题 2 Char Char Char Char Char Char Char标题 2 C...1"/>
    <w:basedOn w:val="2"/>
    <w:qFormat/>
    <w:rsid w:val="003F1F13"/>
    <w:pPr>
      <w:numPr>
        <w:ilvl w:val="0"/>
        <w:numId w:val="0"/>
      </w:numPr>
      <w:jc w:val="left"/>
    </w:pPr>
    <w:rPr>
      <w:rFonts w:ascii="黑体" w:eastAsia="黑体" w:hAnsi="宋体"/>
      <w:kern w:val="0"/>
      <w:sz w:val="30"/>
      <w:szCs w:val="30"/>
    </w:rPr>
  </w:style>
  <w:style w:type="paragraph" w:customStyle="1" w:styleId="affffffffffd">
    <w:name w:val="附件"/>
    <w:basedOn w:val="2"/>
    <w:qFormat/>
    <w:rsid w:val="003F1F13"/>
    <w:pPr>
      <w:numPr>
        <w:ilvl w:val="0"/>
        <w:numId w:val="0"/>
      </w:numPr>
      <w:tabs>
        <w:tab w:val="left" w:pos="735"/>
      </w:tabs>
      <w:adjustRightInd w:val="0"/>
      <w:spacing w:before="120" w:after="120"/>
      <w:textAlignment w:val="baseline"/>
    </w:pPr>
    <w:rPr>
      <w:rFonts w:ascii="黑体" w:eastAsia="宋体" w:hAnsi="黑体" w:cs="宋体"/>
      <w:b w:val="0"/>
      <w:bCs w:val="0"/>
      <w:sz w:val="24"/>
      <w:szCs w:val="20"/>
    </w:rPr>
  </w:style>
  <w:style w:type="paragraph" w:customStyle="1" w:styleId="xl87">
    <w:name w:val="xl87"/>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266">
    <w:name w:val="样式 标题 2节 + 段前: 6 磅 段后: 6 磅"/>
    <w:basedOn w:val="2"/>
    <w:qFormat/>
    <w:rsid w:val="003F1F13"/>
    <w:pPr>
      <w:keepNext w:val="0"/>
      <w:keepLines w:val="0"/>
      <w:numPr>
        <w:ilvl w:val="0"/>
        <w:numId w:val="0"/>
      </w:numPr>
      <w:tabs>
        <w:tab w:val="left" w:pos="1440"/>
      </w:tabs>
      <w:adjustRightInd w:val="0"/>
      <w:snapToGrid w:val="0"/>
      <w:spacing w:before="120" w:after="120"/>
      <w:textAlignment w:val="baseline"/>
    </w:pPr>
    <w:rPr>
      <w:rFonts w:ascii="黑体" w:eastAsia="黑体" w:hAnsi="Arial"/>
      <w:bCs w:val="0"/>
      <w:kern w:val="44"/>
      <w:sz w:val="28"/>
      <w:szCs w:val="20"/>
    </w:rPr>
  </w:style>
  <w:style w:type="paragraph" w:customStyle="1" w:styleId="xl125">
    <w:name w:val="xl125"/>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4f0">
    <w:name w:val="样式 样式4 + 黑色"/>
    <w:basedOn w:val="a"/>
    <w:qFormat/>
    <w:rsid w:val="003F1F13"/>
    <w:pPr>
      <w:spacing w:line="240" w:lineRule="auto"/>
      <w:ind w:firstLine="480"/>
    </w:pPr>
    <w:rPr>
      <w:rFonts w:eastAsia="华文中宋"/>
      <w:color w:val="000000"/>
    </w:rPr>
  </w:style>
  <w:style w:type="paragraph" w:customStyle="1" w:styleId="xl138">
    <w:name w:val="xl138"/>
    <w:basedOn w:val="a"/>
    <w:qFormat/>
    <w:rsid w:val="003F1F13"/>
    <w:pPr>
      <w:widowControl/>
      <w:pBdr>
        <w:top w:val="single" w:sz="4" w:space="0" w:color="auto"/>
        <w:bottom w:val="single" w:sz="4" w:space="0" w:color="auto"/>
      </w:pBdr>
      <w:shd w:val="clear" w:color="auto" w:fill="C0C0C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TimesNewRoman">
    <w:name w:val="样式 普通文字 + Times New Roman 四号"/>
    <w:basedOn w:val="af7"/>
    <w:qFormat/>
    <w:rsid w:val="003F1F13"/>
    <w:pPr>
      <w:spacing w:line="240" w:lineRule="auto"/>
      <w:ind w:firstLineChars="0" w:firstLine="0"/>
    </w:pPr>
    <w:rPr>
      <w:rFonts w:ascii="Times New Roman" w:hAnsi="Times New Roman"/>
      <w:sz w:val="24"/>
      <w:szCs w:val="20"/>
    </w:rPr>
  </w:style>
  <w:style w:type="paragraph" w:customStyle="1" w:styleId="affffffffffe">
    <w:name w:val="表内文字居中"/>
    <w:next w:val="a"/>
    <w:qFormat/>
    <w:rsid w:val="003F1F13"/>
    <w:pPr>
      <w:keepNext/>
      <w:keepLines/>
      <w:jc w:val="center"/>
    </w:pPr>
    <w:rPr>
      <w:rFonts w:ascii="Arial" w:eastAsia="黑体" w:hAnsi="Arial" w:cs="Arial"/>
      <w:b/>
      <w:snapToGrid w:val="0"/>
      <w:sz w:val="18"/>
      <w:szCs w:val="18"/>
    </w:rPr>
  </w:style>
  <w:style w:type="paragraph" w:customStyle="1" w:styleId="2ffe">
    <w:name w:val="样式 首行缩进:  2 字符"/>
    <w:basedOn w:val="a"/>
    <w:qFormat/>
    <w:rsid w:val="003F1F13"/>
    <w:pPr>
      <w:ind w:firstLine="560"/>
    </w:pPr>
    <w:rPr>
      <w:sz w:val="28"/>
      <w:szCs w:val="28"/>
    </w:rPr>
  </w:style>
  <w:style w:type="paragraph" w:customStyle="1" w:styleId="xl63">
    <w:name w:val="xl63"/>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kern w:val="0"/>
    </w:rPr>
  </w:style>
  <w:style w:type="paragraph" w:customStyle="1" w:styleId="xl111">
    <w:name w:val="xl111"/>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xl89">
    <w:name w:val="xl89"/>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4TimesNewRoman0">
    <w:name w:val="样式 标题 4 + (西文) Times New Roman (中文) 宋体 小四 非加粗"/>
    <w:basedOn w:val="4"/>
    <w:qFormat/>
    <w:rsid w:val="003F1F13"/>
    <w:pPr>
      <w:numPr>
        <w:ilvl w:val="0"/>
        <w:numId w:val="0"/>
      </w:numPr>
      <w:tabs>
        <w:tab w:val="clear" w:pos="840"/>
        <w:tab w:val="clear" w:pos="1080"/>
      </w:tabs>
      <w:spacing w:before="0" w:after="0"/>
      <w:jc w:val="both"/>
      <w:textAlignment w:val="baseline"/>
    </w:pPr>
    <w:rPr>
      <w:rFonts w:ascii="Times" w:hAnsi="Times"/>
      <w:b w:val="0"/>
      <w:bCs/>
      <w:kern w:val="24"/>
      <w:sz w:val="24"/>
      <w:szCs w:val="24"/>
    </w:rPr>
  </w:style>
  <w:style w:type="paragraph" w:customStyle="1" w:styleId="afffffffffff">
    <w:name w:val="对中表（五）"/>
    <w:basedOn w:val="a"/>
    <w:qFormat/>
    <w:rsid w:val="003F1F13"/>
    <w:pPr>
      <w:adjustRightInd w:val="0"/>
      <w:snapToGrid w:val="0"/>
      <w:spacing w:line="240" w:lineRule="atLeast"/>
      <w:ind w:firstLineChars="0" w:firstLine="0"/>
      <w:jc w:val="center"/>
    </w:pPr>
    <w:rPr>
      <w:color w:val="000000"/>
      <w:sz w:val="21"/>
      <w:szCs w:val="26"/>
    </w:rPr>
  </w:style>
  <w:style w:type="paragraph" w:customStyle="1" w:styleId="afffffffffff0">
    <w:name w:val="四级标题样式"/>
    <w:basedOn w:val="a"/>
    <w:next w:val="afffffffffd"/>
    <w:qFormat/>
    <w:rsid w:val="003F1F13"/>
    <w:pPr>
      <w:adjustRightInd w:val="0"/>
      <w:snapToGrid w:val="0"/>
      <w:ind w:firstLineChars="0" w:firstLine="0"/>
      <w:jc w:val="left"/>
    </w:pPr>
    <w:rPr>
      <w:rFonts w:eastAsia="黑体"/>
      <w:spacing w:val="4"/>
      <w:sz w:val="28"/>
    </w:rPr>
  </w:style>
  <w:style w:type="paragraph" w:customStyle="1" w:styleId="Char1CharCharChar">
    <w:name w:val="Char1 Char Char Char"/>
    <w:basedOn w:val="a"/>
    <w:qFormat/>
    <w:rsid w:val="003F1F13"/>
    <w:pPr>
      <w:spacing w:line="240" w:lineRule="auto"/>
      <w:ind w:firstLineChars="0" w:firstLine="0"/>
    </w:pPr>
    <w:rPr>
      <w:sz w:val="21"/>
    </w:rPr>
  </w:style>
  <w:style w:type="paragraph" w:customStyle="1" w:styleId="217">
    <w:name w:val="样式 样式 小四 + 首行缩进:  2 字符1"/>
    <w:basedOn w:val="a"/>
    <w:qFormat/>
    <w:rsid w:val="003F1F13"/>
    <w:rPr>
      <w:rFonts w:cs="宋体"/>
      <w:szCs w:val="20"/>
    </w:rPr>
  </w:style>
  <w:style w:type="paragraph" w:customStyle="1" w:styleId="5b">
    <w:name w:val="表格5"/>
    <w:basedOn w:val="afff3"/>
    <w:qFormat/>
    <w:rsid w:val="003F1F13"/>
    <w:pPr>
      <w:adjustRightInd/>
      <w:snapToGrid/>
      <w:spacing w:line="160" w:lineRule="atLeast"/>
      <w:jc w:val="center"/>
    </w:pPr>
    <w:rPr>
      <w:rFonts w:ascii="Times New Roman"/>
      <w:sz w:val="21"/>
    </w:rPr>
  </w:style>
  <w:style w:type="paragraph" w:customStyle="1" w:styleId="xl126">
    <w:name w:val="xl126"/>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bottom"/>
    </w:pPr>
    <w:rPr>
      <w:rFonts w:ascii="宋体" w:hAnsi="宋体" w:cs="宋体"/>
      <w:kern w:val="0"/>
      <w:sz w:val="20"/>
      <w:szCs w:val="20"/>
    </w:rPr>
  </w:style>
  <w:style w:type="paragraph" w:customStyle="1" w:styleId="2fff">
    <w:name w:val="样式 标题 2 +"/>
    <w:basedOn w:val="2"/>
    <w:qFormat/>
    <w:rsid w:val="003F1F13"/>
    <w:pPr>
      <w:numPr>
        <w:ilvl w:val="0"/>
        <w:numId w:val="0"/>
      </w:numPr>
      <w:spacing w:before="240" w:after="240"/>
    </w:pPr>
    <w:rPr>
      <w:rFonts w:ascii="黑体" w:eastAsia="宋体" w:hAnsi="宋体"/>
      <w:color w:val="0070C0"/>
      <w:kern w:val="0"/>
      <w:sz w:val="24"/>
      <w:szCs w:val="24"/>
    </w:rPr>
  </w:style>
  <w:style w:type="paragraph" w:customStyle="1" w:styleId="20992">
    <w:name w:val="样式 样式 标题 2 + 首行缩进:  0.99 厘米 + 首行缩进:  2 字符"/>
    <w:basedOn w:val="a"/>
    <w:qFormat/>
    <w:rsid w:val="003F1F13"/>
    <w:pPr>
      <w:keepNext/>
      <w:keepLines/>
      <w:spacing w:before="120" w:after="120"/>
      <w:ind w:firstLineChars="0" w:firstLine="0"/>
      <w:textAlignment w:val="center"/>
      <w:outlineLvl w:val="1"/>
    </w:pPr>
    <w:rPr>
      <w:rFonts w:eastAsia="黑体"/>
      <w:sz w:val="28"/>
      <w:szCs w:val="20"/>
    </w:rPr>
  </w:style>
  <w:style w:type="paragraph" w:customStyle="1" w:styleId="12321">
    <w:name w:val="样式 正文123 + 首行缩进:  2 字符1"/>
    <w:basedOn w:val="123"/>
    <w:qFormat/>
    <w:rsid w:val="003F1F13"/>
    <w:pPr>
      <w:ind w:firstLineChars="0" w:firstLine="0"/>
    </w:pPr>
    <w:rPr>
      <w:rFonts w:ascii="Times New Roman"/>
      <w:color w:val="0000FF"/>
      <w:sz w:val="18"/>
      <w:szCs w:val="18"/>
    </w:rPr>
  </w:style>
  <w:style w:type="paragraph" w:customStyle="1" w:styleId="123">
    <w:name w:val="正文123"/>
    <w:basedOn w:val="a"/>
    <w:qFormat/>
    <w:rsid w:val="003F1F13"/>
    <w:rPr>
      <w:rFonts w:ascii="宋体"/>
      <w:szCs w:val="20"/>
    </w:rPr>
  </w:style>
  <w:style w:type="paragraph" w:customStyle="1" w:styleId="2fff0">
    <w:name w:val="样式 样式 标题 2 + (中文) 华文中宋 四号 + 黑色"/>
    <w:basedOn w:val="2fff1"/>
    <w:qFormat/>
    <w:rsid w:val="003F1F13"/>
    <w:rPr>
      <w:color w:val="000000"/>
    </w:rPr>
  </w:style>
  <w:style w:type="paragraph" w:customStyle="1" w:styleId="2fff1">
    <w:name w:val="样式 标题 2 + (中文) 华文中宋 四号"/>
    <w:basedOn w:val="2"/>
    <w:qFormat/>
    <w:rsid w:val="003F1F13"/>
    <w:pPr>
      <w:numPr>
        <w:ilvl w:val="0"/>
        <w:numId w:val="0"/>
      </w:numPr>
      <w:adjustRightInd w:val="0"/>
      <w:snapToGrid w:val="0"/>
      <w:spacing w:beforeLines="50" w:afterLines="50" w:line="240" w:lineRule="auto"/>
      <w:ind w:left="1200" w:hanging="420"/>
      <w:textAlignment w:val="baseline"/>
    </w:pPr>
    <w:rPr>
      <w:rFonts w:eastAsia="华文中宋"/>
      <w:b w:val="0"/>
      <w:kern w:val="30"/>
      <w:sz w:val="28"/>
    </w:rPr>
  </w:style>
  <w:style w:type="paragraph" w:customStyle="1" w:styleId="2fff2">
    <w:name w:val="样式 正文（首行缩进两字） + 首行缩进:  2 字符"/>
    <w:basedOn w:val="a"/>
    <w:qFormat/>
    <w:rsid w:val="003F1F13"/>
    <w:pPr>
      <w:ind w:firstLine="480"/>
    </w:pPr>
    <w:rPr>
      <w:rFonts w:cs="宋体"/>
      <w:szCs w:val="20"/>
    </w:rPr>
  </w:style>
  <w:style w:type="paragraph" w:customStyle="1" w:styleId="2Charf3">
    <w:name w:val="正文缩进2字 Char"/>
    <w:qFormat/>
    <w:rsid w:val="003F1F13"/>
    <w:pPr>
      <w:snapToGrid w:val="0"/>
      <w:spacing w:beforeLines="50" w:line="360" w:lineRule="auto"/>
      <w:ind w:firstLineChars="200" w:firstLine="200"/>
    </w:pPr>
    <w:rPr>
      <w:rFonts w:eastAsia="仿宋_GB2312"/>
      <w:kern w:val="2"/>
      <w:sz w:val="24"/>
      <w:szCs w:val="24"/>
    </w:rPr>
  </w:style>
  <w:style w:type="paragraph" w:customStyle="1" w:styleId="mu3">
    <w:name w:val="mu3"/>
    <w:basedOn w:val="TOC31"/>
    <w:qFormat/>
    <w:rsid w:val="003F1F13"/>
    <w:pPr>
      <w:tabs>
        <w:tab w:val="center" w:leader="dot" w:pos="8610"/>
        <w:tab w:val="right" w:leader="dot" w:pos="8721"/>
        <w:tab w:val="center" w:leader="dot" w:pos="9005"/>
      </w:tabs>
      <w:spacing w:line="360" w:lineRule="exact"/>
      <w:ind w:leftChars="0" w:left="210" w:firstLineChars="87" w:firstLine="209"/>
      <w:jc w:val="center"/>
    </w:pPr>
    <w:rPr>
      <w:rFonts w:ascii="Calibri" w:hAnsi="Calibri" w:cs="Calibri"/>
      <w:i/>
      <w:iCs/>
      <w:sz w:val="20"/>
      <w:szCs w:val="30"/>
    </w:rPr>
  </w:style>
  <w:style w:type="paragraph" w:customStyle="1" w:styleId="xl97">
    <w:name w:val="xl97"/>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159">
    <w:name w:val="样式 行距: 1.5 倍行距"/>
    <w:basedOn w:val="a"/>
    <w:qFormat/>
    <w:rsid w:val="003F1F13"/>
    <w:pPr>
      <w:ind w:firstLineChars="147" w:firstLine="354"/>
    </w:pPr>
    <w:rPr>
      <w:rFonts w:cs="宋体"/>
      <w:bCs/>
      <w:szCs w:val="20"/>
    </w:rPr>
  </w:style>
  <w:style w:type="paragraph" w:customStyle="1" w:styleId="afffffffffff1">
    <w:name w:val="水正文"/>
    <w:basedOn w:val="a"/>
    <w:qFormat/>
    <w:rsid w:val="003F1F13"/>
    <w:pPr>
      <w:spacing w:line="640" w:lineRule="exact"/>
      <w:ind w:firstLineChars="0" w:firstLine="573"/>
    </w:pPr>
    <w:rPr>
      <w:rFonts w:ascii="宋体"/>
      <w:spacing w:val="10"/>
      <w:kern w:val="0"/>
      <w:sz w:val="30"/>
      <w:szCs w:val="20"/>
    </w:rPr>
  </w:style>
  <w:style w:type="paragraph" w:customStyle="1" w:styleId="1ffa">
    <w:name w:val="样式 标题 1 +"/>
    <w:basedOn w:val="1"/>
    <w:qFormat/>
    <w:rsid w:val="003F1F13"/>
    <w:pPr>
      <w:numPr>
        <w:numId w:val="0"/>
      </w:numPr>
      <w:adjustRightInd w:val="0"/>
      <w:spacing w:before="360" w:after="360" w:line="240" w:lineRule="auto"/>
      <w:jc w:val="center"/>
    </w:pPr>
    <w:rPr>
      <w:rFonts w:eastAsia="黑体"/>
      <w:bCs/>
      <w:kern w:val="0"/>
      <w:sz w:val="28"/>
      <w:szCs w:val="32"/>
    </w:rPr>
  </w:style>
  <w:style w:type="paragraph" w:customStyle="1" w:styleId="afffffffffff2">
    <w:name w:val="方案正文"/>
    <w:basedOn w:val="a"/>
    <w:qFormat/>
    <w:rsid w:val="003F1F13"/>
    <w:pPr>
      <w:snapToGrid w:val="0"/>
      <w:ind w:firstLineChars="0" w:firstLine="0"/>
    </w:pPr>
    <w:rPr>
      <w:rFonts w:ascii="宋体" w:hAnsi="宋体"/>
      <w:b/>
      <w:color w:val="000000"/>
      <w:kern w:val="0"/>
    </w:rPr>
  </w:style>
  <w:style w:type="paragraph" w:customStyle="1" w:styleId="15a">
    <w:name w:val="样式 黑色 行距: 1.5 倍行距"/>
    <w:basedOn w:val="a"/>
    <w:qFormat/>
    <w:rsid w:val="003F1F13"/>
    <w:pPr>
      <w:ind w:firstLine="482"/>
    </w:pPr>
    <w:rPr>
      <w:rFonts w:cs="宋体"/>
      <w:bCs/>
      <w:color w:val="000000"/>
      <w:szCs w:val="20"/>
    </w:rPr>
  </w:style>
  <w:style w:type="paragraph" w:customStyle="1" w:styleId="GB231220505">
    <w:name w:val="样式 主要详解 + (西文) 仿宋_GB2312 首行缩进:  2 字符 段前: 0.5 行 段后: 0.5 行"/>
    <w:basedOn w:val="a"/>
    <w:qFormat/>
    <w:rsid w:val="003F1F13"/>
    <w:pPr>
      <w:adjustRightInd w:val="0"/>
      <w:spacing w:line="360" w:lineRule="atLeast"/>
      <w:ind w:firstLineChars="0" w:firstLine="480"/>
      <w:textAlignment w:val="baseline"/>
    </w:pPr>
    <w:rPr>
      <w:rFonts w:cs="宋体"/>
      <w:szCs w:val="20"/>
    </w:rPr>
  </w:style>
  <w:style w:type="paragraph" w:customStyle="1" w:styleId="xl118">
    <w:name w:val="xl118"/>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3f8">
    <w:name w:val="样式 标题 3 + (符号) 宋体"/>
    <w:basedOn w:val="3"/>
    <w:qFormat/>
    <w:rsid w:val="003F1F13"/>
    <w:pPr>
      <w:keepLines w:val="0"/>
      <w:widowControl/>
      <w:numPr>
        <w:ilvl w:val="0"/>
        <w:numId w:val="0"/>
      </w:numPr>
      <w:tabs>
        <w:tab w:val="left" w:pos="2460"/>
      </w:tabs>
      <w:spacing w:line="420" w:lineRule="auto"/>
      <w:ind w:left="2460" w:hanging="420"/>
    </w:pPr>
    <w:rPr>
      <w:rFonts w:eastAsia="黑体"/>
      <w:b w:val="0"/>
      <w:bCs w:val="0"/>
      <w:color w:val="auto"/>
      <w:spacing w:val="14"/>
      <w:kern w:val="0"/>
      <w:sz w:val="24"/>
      <w:szCs w:val="24"/>
    </w:rPr>
  </w:style>
  <w:style w:type="paragraph" w:customStyle="1" w:styleId="2TimesNewRoman126230">
    <w:name w:val="样式 样式 标题 2 + Times New Roman 自动设置 段前: 12 磅 段后: 6 磅 行距: 固定值 23 磅 ..."/>
    <w:basedOn w:val="2TimesNewRoman12623"/>
    <w:qFormat/>
    <w:rsid w:val="003F1F13"/>
    <w:pPr>
      <w:tabs>
        <w:tab w:val="left" w:pos="672"/>
        <w:tab w:val="left" w:pos="735"/>
      </w:tabs>
      <w:spacing w:before="120" w:line="360" w:lineRule="auto"/>
    </w:pPr>
    <w:rPr>
      <w:rFonts w:eastAsia="宋体"/>
    </w:rPr>
  </w:style>
  <w:style w:type="paragraph" w:customStyle="1" w:styleId="xl68">
    <w:name w:val="xl68"/>
    <w:basedOn w:val="a"/>
    <w:qFormat/>
    <w:rsid w:val="003F1F1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rPr>
  </w:style>
  <w:style w:type="paragraph" w:customStyle="1" w:styleId="1Chard">
    <w:name w:val="样式 标题 1 + 黑体 小三 Char"/>
    <w:basedOn w:val="1"/>
    <w:qFormat/>
    <w:rsid w:val="003F1F13"/>
    <w:pPr>
      <w:numPr>
        <w:numId w:val="0"/>
      </w:numPr>
      <w:spacing w:before="120" w:after="120"/>
      <w:jc w:val="center"/>
    </w:pPr>
    <w:rPr>
      <w:rFonts w:eastAsia="黑体"/>
      <w:b w:val="0"/>
      <w:bCs/>
      <w:sz w:val="30"/>
    </w:rPr>
  </w:style>
  <w:style w:type="paragraph" w:customStyle="1" w:styleId="afffffffffff3">
    <w:name w:val="我的正文"/>
    <w:qFormat/>
    <w:rsid w:val="003F1F13"/>
    <w:pPr>
      <w:spacing w:line="360" w:lineRule="auto"/>
      <w:ind w:firstLineChars="200" w:firstLine="200"/>
      <w:jc w:val="both"/>
    </w:pPr>
    <w:rPr>
      <w:kern w:val="2"/>
      <w:sz w:val="28"/>
      <w:szCs w:val="28"/>
    </w:rPr>
  </w:style>
  <w:style w:type="paragraph" w:customStyle="1" w:styleId="GB231205050">
    <w:name w:val="样式 主要详解 + (西文) 仿宋_GB2312 黑色 段前: 0.5 行 段后: 0.5 行 首行缩进:  0 字符"/>
    <w:basedOn w:val="3GB2312"/>
    <w:next w:val="3GB2312"/>
    <w:qFormat/>
    <w:rsid w:val="003F1F13"/>
    <w:pPr>
      <w:ind w:firstLine="540"/>
    </w:pPr>
    <w:rPr>
      <w:rFonts w:cs="宋体"/>
      <w:color w:val="000000"/>
    </w:rPr>
  </w:style>
  <w:style w:type="paragraph" w:customStyle="1" w:styleId="1511">
    <w:name w:val="样式 宋体 小四 蓝色 行距: 1.5 倍行距1"/>
    <w:basedOn w:val="a"/>
    <w:qFormat/>
    <w:rsid w:val="003F1F13"/>
    <w:pPr>
      <w:ind w:firstLine="480"/>
    </w:pPr>
    <w:rPr>
      <w:rFonts w:cs="宋体"/>
      <w:color w:val="0000FF"/>
      <w:kern w:val="0"/>
      <w:szCs w:val="20"/>
    </w:rPr>
  </w:style>
  <w:style w:type="paragraph" w:customStyle="1" w:styleId="2TimesNewRomanTimesNewRomanTimes">
    <w:name w:val="样式 样式 样式 标题 2 + Times New Roman 四号 非加粗 + Times New Roman + Times..."/>
    <w:basedOn w:val="a"/>
    <w:qFormat/>
    <w:rsid w:val="003F1F13"/>
    <w:pPr>
      <w:keepNext/>
      <w:keepLines/>
      <w:spacing w:beforeLines="100" w:afterLines="50"/>
      <w:ind w:firstLineChars="0" w:firstLine="0"/>
      <w:outlineLvl w:val="1"/>
    </w:pPr>
    <w:rPr>
      <w:rFonts w:ascii="Times" w:eastAsia="黑体" w:hAnsi="Times" w:cs="宋体"/>
      <w:sz w:val="28"/>
      <w:szCs w:val="28"/>
    </w:rPr>
  </w:style>
  <w:style w:type="paragraph" w:customStyle="1" w:styleId="xl90">
    <w:name w:val="xl90"/>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11132">
    <w:name w:val="样式 样式 标题 1 + 首行缩进:  1.13 厘米 + 首行缩进:  2 字符"/>
    <w:basedOn w:val="a"/>
    <w:qFormat/>
    <w:rsid w:val="003F1F13"/>
    <w:pPr>
      <w:keepNext/>
      <w:keepLines/>
      <w:spacing w:before="120" w:after="120"/>
      <w:ind w:firstLineChars="0" w:firstLine="0"/>
      <w:textAlignment w:val="center"/>
      <w:outlineLvl w:val="0"/>
    </w:pPr>
    <w:rPr>
      <w:rFonts w:ascii="黑体" w:eastAsia="黑体"/>
      <w:kern w:val="44"/>
      <w:sz w:val="30"/>
      <w:szCs w:val="30"/>
    </w:rPr>
  </w:style>
  <w:style w:type="paragraph" w:customStyle="1" w:styleId="300178">
    <w:name w:val="样式 标题 3 + 小三 加粗 自动设置 首行缩进:  0.01 厘米 段前: 7.8 磅"/>
    <w:basedOn w:val="3"/>
    <w:qFormat/>
    <w:rsid w:val="003F1F13"/>
    <w:pPr>
      <w:keepLines w:val="0"/>
      <w:widowControl/>
      <w:numPr>
        <w:ilvl w:val="0"/>
        <w:numId w:val="0"/>
      </w:numPr>
      <w:adjustRightInd w:val="0"/>
      <w:spacing w:before="60" w:after="60"/>
      <w:jc w:val="both"/>
    </w:pPr>
    <w:rPr>
      <w:rFonts w:eastAsia="黑体"/>
      <w:bCs w:val="0"/>
      <w:color w:val="auto"/>
      <w:kern w:val="0"/>
      <w:sz w:val="28"/>
      <w:szCs w:val="28"/>
      <w:lang w:val="zh-CN"/>
    </w:rPr>
  </w:style>
  <w:style w:type="paragraph" w:customStyle="1" w:styleId="xl128">
    <w:name w:val="xl128"/>
    <w:basedOn w:val="a"/>
    <w:qFormat/>
    <w:rsid w:val="003F1F13"/>
    <w:pPr>
      <w:widowControl/>
      <w:pBdr>
        <w:left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font12">
    <w:name w:val="font12"/>
    <w:basedOn w:val="a"/>
    <w:qFormat/>
    <w:rsid w:val="003F1F13"/>
    <w:pPr>
      <w:widowControl/>
      <w:spacing w:before="100" w:beforeAutospacing="1" w:after="100" w:afterAutospacing="1" w:line="240" w:lineRule="auto"/>
      <w:ind w:firstLineChars="0" w:firstLine="0"/>
      <w:jc w:val="left"/>
    </w:pPr>
    <w:rPr>
      <w:kern w:val="0"/>
      <w:sz w:val="16"/>
      <w:szCs w:val="16"/>
    </w:rPr>
  </w:style>
  <w:style w:type="paragraph" w:customStyle="1" w:styleId="1h11stlevelSectionHeadl1H11H11H12H13H1">
    <w:name w:val="样式 标题 1章标题(有序号)h11st levelSection Headl1H11H11H12H13H...1"/>
    <w:basedOn w:val="1"/>
    <w:qFormat/>
    <w:rsid w:val="003F1F13"/>
    <w:pPr>
      <w:numPr>
        <w:numId w:val="0"/>
      </w:numPr>
      <w:tabs>
        <w:tab w:val="left" w:pos="425"/>
      </w:tabs>
      <w:spacing w:before="340" w:after="330"/>
      <w:ind w:left="425" w:hanging="425"/>
      <w:jc w:val="center"/>
    </w:pPr>
    <w:rPr>
      <w:rFonts w:ascii="宋体" w:eastAsia="宋体" w:hAnsi="宋体"/>
      <w:bCs/>
      <w:sz w:val="32"/>
      <w:szCs w:val="20"/>
    </w:rPr>
  </w:style>
  <w:style w:type="paragraph" w:customStyle="1" w:styleId="xl132">
    <w:name w:val="xl132"/>
    <w:basedOn w:val="a"/>
    <w:qFormat/>
    <w:rsid w:val="003F1F13"/>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94">
    <w:name w:val="xl94"/>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86">
    <w:name w:val="xl86"/>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4CharCharCharCharCharCharCharCharCharCharCharCharCharCharCharCharCharCharCharCharCharChar">
    <w:name w:val="4 Char Char Char Char Char Char Char Char Char Char Char Char Char Char Char Char Char Char Char Char Char Char"/>
    <w:basedOn w:val="a"/>
    <w:qFormat/>
    <w:rsid w:val="003F1F13"/>
    <w:pPr>
      <w:spacing w:line="240" w:lineRule="auto"/>
      <w:ind w:firstLineChars="0" w:firstLine="0"/>
    </w:pPr>
    <w:rPr>
      <w:sz w:val="21"/>
    </w:rPr>
  </w:style>
  <w:style w:type="paragraph" w:customStyle="1" w:styleId="xl99">
    <w:name w:val="xl99"/>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93">
    <w:name w:val="xl93"/>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xl117">
    <w:name w:val="xl117"/>
    <w:basedOn w:val="a"/>
    <w:qFormat/>
    <w:rsid w:val="003F1F1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kern w:val="0"/>
      <w:sz w:val="20"/>
      <w:szCs w:val="20"/>
    </w:rPr>
  </w:style>
  <w:style w:type="paragraph" w:customStyle="1" w:styleId="Char1CharCharCharCharCharCharCharCharChar">
    <w:name w:val="Char1 Char Char Char Char Char Char Char Char Char"/>
    <w:basedOn w:val="a"/>
    <w:qFormat/>
    <w:rsid w:val="003F1F13"/>
    <w:pPr>
      <w:spacing w:line="240" w:lineRule="auto"/>
      <w:ind w:firstLineChars="0" w:firstLine="0"/>
    </w:pPr>
    <w:rPr>
      <w:sz w:val="21"/>
    </w:rPr>
  </w:style>
  <w:style w:type="paragraph" w:customStyle="1" w:styleId="Char3CharCharCharCharCharChar">
    <w:name w:val="Char3 Char Char Char Char Char Char"/>
    <w:basedOn w:val="a"/>
    <w:next w:val="a"/>
    <w:qFormat/>
    <w:rsid w:val="003F1F13"/>
    <w:pPr>
      <w:jc w:val="center"/>
    </w:pPr>
    <w:rPr>
      <w:rFonts w:ascii="宋体" w:hAnsi="宋体" w:cs="宋体"/>
      <w:sz w:val="30"/>
      <w:szCs w:val="30"/>
    </w:rPr>
  </w:style>
  <w:style w:type="paragraph" w:customStyle="1" w:styleId="afffffffffff4">
    <w:name w:val="紫果云杉正文"/>
    <w:basedOn w:val="a"/>
    <w:qFormat/>
    <w:rsid w:val="003F1F13"/>
    <w:pPr>
      <w:adjustRightInd w:val="0"/>
      <w:snapToGrid w:val="0"/>
    </w:pPr>
    <w:rPr>
      <w:rFonts w:ascii="宋体" w:hAnsi="宋体"/>
    </w:rPr>
  </w:style>
  <w:style w:type="paragraph" w:customStyle="1" w:styleId="xl129">
    <w:name w:val="xl129"/>
    <w:basedOn w:val="a"/>
    <w:qFormat/>
    <w:rsid w:val="003F1F13"/>
    <w:pPr>
      <w:widowControl/>
      <w:pBdr>
        <w:left w:val="single" w:sz="4" w:space="0" w:color="auto"/>
        <w:bottom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3TimesNewRoman05">
    <w:name w:val="样式 样式 标题 3 + (西文) Times New Roman (中文) 黑体 四号 非加粗 段前: 0.5 行 段后:....."/>
    <w:basedOn w:val="a"/>
    <w:qFormat/>
    <w:rsid w:val="003F1F13"/>
    <w:pPr>
      <w:keepNext/>
      <w:keepLines/>
      <w:spacing w:beforeLines="50"/>
      <w:ind w:firstLineChars="0" w:firstLine="0"/>
      <w:outlineLvl w:val="2"/>
    </w:pPr>
    <w:rPr>
      <w:rFonts w:eastAsia="黑体" w:cs="宋体"/>
      <w:sz w:val="28"/>
      <w:szCs w:val="20"/>
    </w:rPr>
  </w:style>
  <w:style w:type="paragraph" w:customStyle="1" w:styleId="301">
    <w:name w:val="样式 标题 3 + 蓝色 段后: 0 磅 行距: 单倍行距"/>
    <w:basedOn w:val="3"/>
    <w:qFormat/>
    <w:rsid w:val="003F1F13"/>
    <w:pPr>
      <w:keepNext w:val="0"/>
      <w:keepLines w:val="0"/>
      <w:widowControl/>
      <w:numPr>
        <w:ilvl w:val="0"/>
        <w:numId w:val="0"/>
      </w:numPr>
      <w:adjustRightInd w:val="0"/>
      <w:snapToGrid w:val="0"/>
      <w:spacing w:line="240" w:lineRule="auto"/>
      <w:jc w:val="both"/>
      <w:textAlignment w:val="baseline"/>
    </w:pPr>
    <w:rPr>
      <w:rFonts w:eastAsia="黑体" w:cs="宋体"/>
      <w:color w:val="auto"/>
      <w:kern w:val="0"/>
      <w:sz w:val="24"/>
      <w:szCs w:val="20"/>
    </w:rPr>
  </w:style>
  <w:style w:type="paragraph" w:customStyle="1" w:styleId="124">
    <w:name w:val="样式 样式1 + 黑体 居中 行距: 固定值 24 磅"/>
    <w:basedOn w:val="1f"/>
    <w:qFormat/>
    <w:rsid w:val="003F1F13"/>
    <w:pPr>
      <w:keepNext w:val="0"/>
      <w:tabs>
        <w:tab w:val="clear" w:pos="1545"/>
      </w:tabs>
      <w:spacing w:line="480" w:lineRule="exact"/>
      <w:outlineLvl w:val="9"/>
    </w:pPr>
    <w:rPr>
      <w:rFonts w:eastAsia="黑体"/>
      <w:sz w:val="24"/>
    </w:rPr>
  </w:style>
  <w:style w:type="paragraph" w:customStyle="1" w:styleId="3Sottoparagrafo3h33rdlevelH3l3CT1113XW1">
    <w:name w:val="样式 标题 3Sottoparagrafo3h33rd levelH3l3CT条标题1.1.1段标题 3XW...1"/>
    <w:basedOn w:val="3"/>
    <w:qFormat/>
    <w:rsid w:val="003F1F13"/>
    <w:pPr>
      <w:keepLines w:val="0"/>
      <w:widowControl/>
      <w:numPr>
        <w:ilvl w:val="0"/>
        <w:numId w:val="0"/>
      </w:numPr>
      <w:tabs>
        <w:tab w:val="left" w:pos="742"/>
      </w:tabs>
      <w:snapToGrid w:val="0"/>
      <w:spacing w:beforeLines="50" w:afterLines="50"/>
    </w:pPr>
    <w:rPr>
      <w:rFonts w:ascii="Times" w:eastAsia="华文中宋" w:hAnsi="Times" w:cs="宋体"/>
      <w:bCs w:val="0"/>
      <w:color w:val="auto"/>
      <w:kern w:val="0"/>
      <w:sz w:val="24"/>
      <w:szCs w:val="24"/>
    </w:rPr>
  </w:style>
  <w:style w:type="paragraph" w:customStyle="1" w:styleId="2152">
    <w:name w:val="样式 小四 首行缩进:  2 字符 行距: 1.5 倍行距2"/>
    <w:basedOn w:val="a"/>
    <w:qFormat/>
    <w:rsid w:val="003F1F13"/>
    <w:pPr>
      <w:adjustRightInd w:val="0"/>
      <w:snapToGrid w:val="0"/>
      <w:spacing w:before="120" w:after="120"/>
      <w:ind w:firstLine="476"/>
      <w:textAlignment w:val="baseline"/>
    </w:pPr>
    <w:rPr>
      <w:snapToGrid w:val="0"/>
      <w:color w:val="0000FF"/>
      <w:kern w:val="0"/>
      <w:szCs w:val="20"/>
    </w:rPr>
  </w:style>
  <w:style w:type="paragraph" w:customStyle="1" w:styleId="afffffffffff5">
    <w:name w:val="表格字体"/>
    <w:basedOn w:val="a"/>
    <w:qFormat/>
    <w:rsid w:val="003F1F13"/>
    <w:pPr>
      <w:spacing w:line="240" w:lineRule="auto"/>
      <w:ind w:firstLineChars="0" w:firstLine="0"/>
      <w:jc w:val="center"/>
    </w:pPr>
    <w:rPr>
      <w:rFonts w:cs="宋体"/>
      <w:bCs/>
      <w:kern w:val="0"/>
      <w:sz w:val="20"/>
      <w:szCs w:val="20"/>
    </w:rPr>
  </w:style>
  <w:style w:type="paragraph" w:customStyle="1" w:styleId="008">
    <w:name w:val="样式 图标题 + 右侧:  0.08 字符"/>
    <w:basedOn w:val="affffffffe"/>
    <w:qFormat/>
    <w:rsid w:val="003F1F13"/>
    <w:pPr>
      <w:ind w:right="20"/>
    </w:pPr>
    <w:rPr>
      <w:rFonts w:eastAsia="黑体" w:cs="宋体"/>
      <w:b w:val="0"/>
      <w:szCs w:val="20"/>
    </w:rPr>
  </w:style>
  <w:style w:type="paragraph" w:customStyle="1" w:styleId="705">
    <w:name w:val="样式 样式7 + 黑色 段前: 0.5 行"/>
    <w:basedOn w:val="73"/>
    <w:qFormat/>
    <w:rsid w:val="003F1F13"/>
    <w:pPr>
      <w:adjustRightInd w:val="0"/>
      <w:snapToGrid w:val="0"/>
      <w:spacing w:beforeLines="30" w:afterLines="30" w:line="240" w:lineRule="auto"/>
      <w:ind w:firstLineChars="0" w:firstLine="0"/>
    </w:pPr>
    <w:rPr>
      <w:rFonts w:eastAsia="黑体"/>
      <w:color w:val="000000"/>
      <w:sz w:val="28"/>
      <w:szCs w:val="20"/>
    </w:rPr>
  </w:style>
  <w:style w:type="paragraph" w:customStyle="1" w:styleId="xl65">
    <w:name w:val="xl65"/>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left"/>
    </w:pPr>
    <w:rPr>
      <w:kern w:val="0"/>
    </w:rPr>
  </w:style>
  <w:style w:type="paragraph" w:customStyle="1" w:styleId="2fff3">
    <w:name w:val="样式 标题 2 + 四号"/>
    <w:basedOn w:val="3"/>
    <w:qFormat/>
    <w:rsid w:val="003F1F13"/>
    <w:pPr>
      <w:keepLines w:val="0"/>
      <w:widowControl/>
      <w:numPr>
        <w:ilvl w:val="0"/>
        <w:numId w:val="0"/>
      </w:numPr>
      <w:spacing w:before="260" w:after="260" w:line="416" w:lineRule="auto"/>
      <w:jc w:val="both"/>
    </w:pPr>
    <w:rPr>
      <w:rFonts w:ascii="黑体" w:eastAsia="黑体"/>
      <w:bCs w:val="0"/>
      <w:color w:val="auto"/>
      <w:kern w:val="0"/>
      <w:sz w:val="28"/>
      <w:szCs w:val="32"/>
    </w:rPr>
  </w:style>
  <w:style w:type="paragraph" w:customStyle="1" w:styleId="1114">
    <w:name w:val="111"/>
    <w:basedOn w:val="af"/>
    <w:qFormat/>
    <w:rsid w:val="003F1F13"/>
    <w:pPr>
      <w:spacing w:line="288" w:lineRule="auto"/>
      <w:ind w:firstLine="600"/>
    </w:pPr>
    <w:rPr>
      <w:rFonts w:ascii="Arial" w:hAnsi="Arial" w:cs="Arial"/>
      <w:sz w:val="32"/>
    </w:rPr>
  </w:style>
  <w:style w:type="paragraph" w:customStyle="1" w:styleId="xl66">
    <w:name w:val="xl66"/>
    <w:basedOn w:val="a"/>
    <w:qFormat/>
    <w:rsid w:val="003F1F13"/>
    <w:pPr>
      <w:widowControl/>
      <w:pBdr>
        <w:left w:val="single" w:sz="4" w:space="0" w:color="auto"/>
        <w:bottom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kern w:val="0"/>
    </w:rPr>
  </w:style>
  <w:style w:type="paragraph" w:customStyle="1" w:styleId="xl95">
    <w:name w:val="xl95"/>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pPr>
    <w:rPr>
      <w:kern w:val="0"/>
      <w:sz w:val="20"/>
      <w:szCs w:val="20"/>
    </w:rPr>
  </w:style>
  <w:style w:type="paragraph" w:customStyle="1" w:styleId="2fff4">
    <w:name w:val="表格2"/>
    <w:basedOn w:val="a"/>
    <w:qFormat/>
    <w:rsid w:val="003F1F13"/>
    <w:pPr>
      <w:spacing w:line="240" w:lineRule="auto"/>
      <w:ind w:firstLineChars="0" w:firstLine="0"/>
    </w:pPr>
    <w:rPr>
      <w:sz w:val="21"/>
      <w:szCs w:val="20"/>
    </w:rPr>
  </w:style>
  <w:style w:type="paragraph" w:customStyle="1" w:styleId="180">
    <w:name w:val="样式18"/>
    <w:basedOn w:val="a"/>
    <w:qFormat/>
    <w:rsid w:val="003F1F13"/>
    <w:pPr>
      <w:tabs>
        <w:tab w:val="left" w:pos="480"/>
      </w:tabs>
      <w:spacing w:line="300" w:lineRule="exact"/>
      <w:ind w:leftChars="-50" w:left="-120" w:rightChars="-50" w:right="-120" w:firstLineChars="0" w:firstLine="0"/>
      <w:jc w:val="center"/>
    </w:pPr>
    <w:rPr>
      <w:rFonts w:eastAsia="华文中宋"/>
      <w:color w:val="000000"/>
      <w:sz w:val="21"/>
    </w:rPr>
  </w:style>
  <w:style w:type="paragraph" w:customStyle="1" w:styleId="xl64">
    <w:name w:val="xl64"/>
    <w:basedOn w:val="a"/>
    <w:qFormat/>
    <w:rsid w:val="003F1F13"/>
    <w:pPr>
      <w:widowControl/>
      <w:spacing w:before="100" w:beforeAutospacing="1" w:after="100" w:afterAutospacing="1" w:line="240" w:lineRule="auto"/>
      <w:ind w:firstLineChars="0" w:firstLine="0"/>
      <w:jc w:val="center"/>
    </w:pPr>
    <w:rPr>
      <w:kern w:val="0"/>
    </w:rPr>
  </w:style>
  <w:style w:type="paragraph" w:customStyle="1" w:styleId="Afffffffffff6">
    <w:name w:val="正文 A"/>
    <w:basedOn w:val="a"/>
    <w:qFormat/>
    <w:rsid w:val="003F1F13"/>
    <w:pPr>
      <w:tabs>
        <w:tab w:val="left" w:pos="720"/>
      </w:tabs>
      <w:ind w:left="554" w:firstLineChars="0" w:hanging="454"/>
      <w:jc w:val="left"/>
    </w:pPr>
    <w:rPr>
      <w:rFonts w:ascii="宋体"/>
      <w:bCs/>
      <w:lang w:val="en-GB"/>
    </w:rPr>
  </w:style>
  <w:style w:type="paragraph" w:customStyle="1" w:styleId="4f1">
    <w:name w:val="样式 标题 4 + (西文) 宋体"/>
    <w:basedOn w:val="4"/>
    <w:next w:val="4"/>
    <w:qFormat/>
    <w:rsid w:val="003F1F13"/>
    <w:pPr>
      <w:numPr>
        <w:ilvl w:val="0"/>
        <w:numId w:val="0"/>
      </w:numPr>
      <w:tabs>
        <w:tab w:val="clear" w:pos="840"/>
        <w:tab w:val="clear" w:pos="1080"/>
      </w:tabs>
      <w:adjustRightInd/>
      <w:snapToGrid/>
      <w:spacing w:before="0" w:after="290" w:line="376" w:lineRule="auto"/>
      <w:jc w:val="both"/>
    </w:pPr>
    <w:rPr>
      <w:rFonts w:ascii="宋体" w:eastAsia="黑体" w:hAnsi="宋体"/>
      <w:sz w:val="24"/>
      <w:szCs w:val="24"/>
    </w:rPr>
  </w:style>
  <w:style w:type="paragraph" w:customStyle="1" w:styleId="1ffb">
    <w:name w:val="签名1"/>
    <w:basedOn w:val="a"/>
    <w:qFormat/>
    <w:rsid w:val="003F1F13"/>
    <w:pPr>
      <w:spacing w:beforeLines="200" w:after="156" w:line="480" w:lineRule="auto"/>
      <w:ind w:leftChars="800" w:left="1928" w:firstLineChars="0" w:firstLine="0"/>
      <w:jc w:val="left"/>
    </w:pPr>
    <w:rPr>
      <w:b/>
      <w:spacing w:val="10"/>
      <w:sz w:val="28"/>
      <w:szCs w:val="20"/>
    </w:rPr>
  </w:style>
  <w:style w:type="paragraph" w:customStyle="1" w:styleId="320">
    <w:name w:val="样式 样式 样式3 + 黑色 + 自动设置2"/>
    <w:basedOn w:val="3f5"/>
    <w:qFormat/>
    <w:rsid w:val="003F1F13"/>
    <w:rPr>
      <w:color w:val="auto"/>
    </w:rPr>
  </w:style>
  <w:style w:type="paragraph" w:customStyle="1" w:styleId="xl73">
    <w:name w:val="xl73"/>
    <w:basedOn w:val="a"/>
    <w:qFormat/>
    <w:rsid w:val="003F1F13"/>
    <w:pPr>
      <w:widowControl/>
      <w:pBdr>
        <w:left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kern w:val="0"/>
    </w:rPr>
  </w:style>
  <w:style w:type="paragraph" w:customStyle="1" w:styleId="afffffffffff7">
    <w:name w:val="表头文字"/>
    <w:basedOn w:val="a"/>
    <w:qFormat/>
    <w:rsid w:val="003F1F13"/>
    <w:pPr>
      <w:adjustRightInd w:val="0"/>
      <w:snapToGrid w:val="0"/>
      <w:spacing w:before="120" w:line="300" w:lineRule="auto"/>
      <w:ind w:firstLineChars="0" w:firstLine="0"/>
      <w:jc w:val="center"/>
    </w:pPr>
    <w:rPr>
      <w:rFonts w:eastAsia="黑体"/>
      <w:sz w:val="21"/>
    </w:rPr>
  </w:style>
  <w:style w:type="paragraph" w:customStyle="1" w:styleId="09828">
    <w:name w:val="样式 宋体 四号 首行缩进:  0.98 厘米 行距: 固定值 28 磅"/>
    <w:basedOn w:val="a"/>
    <w:qFormat/>
    <w:rsid w:val="003F1F13"/>
    <w:pPr>
      <w:spacing w:line="560" w:lineRule="exact"/>
      <w:ind w:firstLineChars="0" w:firstLine="555"/>
    </w:pPr>
    <w:rPr>
      <w:rFonts w:cs="宋体"/>
      <w:sz w:val="28"/>
      <w:szCs w:val="20"/>
    </w:rPr>
  </w:style>
  <w:style w:type="paragraph" w:customStyle="1" w:styleId="423">
    <w:name w:val="样式 样式 样式4 + 黑色 + 行距: 固定值 23 磅"/>
    <w:basedOn w:val="a"/>
    <w:qFormat/>
    <w:rsid w:val="003F1F13"/>
    <w:pPr>
      <w:spacing w:line="240" w:lineRule="auto"/>
      <w:ind w:firstLine="480"/>
    </w:pPr>
    <w:rPr>
      <w:rFonts w:eastAsia="华文中宋"/>
      <w:color w:val="000000"/>
      <w:szCs w:val="20"/>
    </w:rPr>
  </w:style>
  <w:style w:type="paragraph" w:customStyle="1" w:styleId="1ffc">
    <w:name w:val="第1行"/>
    <w:basedOn w:val="af7"/>
    <w:qFormat/>
    <w:rsid w:val="003F1F13"/>
    <w:pPr>
      <w:spacing w:beforeLines="300" w:line="600" w:lineRule="auto"/>
      <w:ind w:firstLineChars="0" w:firstLine="0"/>
      <w:jc w:val="center"/>
    </w:pPr>
    <w:rPr>
      <w:rFonts w:ascii="黑体" w:eastAsia="黑体" w:hAnsi="宋体"/>
      <w:b/>
      <w:bCs/>
      <w:spacing w:val="40"/>
      <w:sz w:val="48"/>
      <w:szCs w:val="20"/>
    </w:rPr>
  </w:style>
  <w:style w:type="paragraph" w:customStyle="1" w:styleId="450">
    <w:name w:val="样式45"/>
    <w:basedOn w:val="a"/>
    <w:qFormat/>
    <w:rsid w:val="003F1F13"/>
    <w:pPr>
      <w:keepNext/>
      <w:spacing w:line="240" w:lineRule="auto"/>
      <w:ind w:firstLineChars="0" w:firstLine="0"/>
    </w:pPr>
    <w:rPr>
      <w:rFonts w:ascii="宋体" w:eastAsia="华文中宋" w:hAnsi="宋体"/>
    </w:rPr>
  </w:style>
  <w:style w:type="paragraph" w:customStyle="1" w:styleId="1CharCharCharCharCharCharCharCharCharChar">
    <w:name w:val="1 Char Char Char Char Char Char Char Char Char Char"/>
    <w:basedOn w:val="a"/>
    <w:qFormat/>
    <w:rsid w:val="003F1F13"/>
    <w:pPr>
      <w:tabs>
        <w:tab w:val="left" w:pos="360"/>
      </w:tabs>
      <w:snapToGrid w:val="0"/>
      <w:ind w:firstLineChars="0" w:firstLine="0"/>
    </w:pPr>
    <w:rPr>
      <w:rFonts w:eastAsia="黑体"/>
      <w:b/>
      <w:sz w:val="28"/>
      <w:szCs w:val="28"/>
    </w:rPr>
  </w:style>
  <w:style w:type="paragraph" w:customStyle="1" w:styleId="181">
    <w:name w:val="样式 样式18 + 小四 两端对齐 行距: 单倍行距"/>
    <w:basedOn w:val="a"/>
    <w:qFormat/>
    <w:rsid w:val="003F1F13"/>
    <w:pPr>
      <w:spacing w:line="240" w:lineRule="auto"/>
      <w:ind w:firstLine="480"/>
    </w:pPr>
    <w:rPr>
      <w:rFonts w:eastAsia="华文中宋"/>
      <w:color w:val="000000"/>
      <w:szCs w:val="20"/>
    </w:rPr>
  </w:style>
  <w:style w:type="paragraph" w:customStyle="1" w:styleId="Char1fb">
    <w:name w:val="Char1"/>
    <w:basedOn w:val="a"/>
    <w:next w:val="a"/>
    <w:qFormat/>
    <w:rsid w:val="003F1F13"/>
    <w:pPr>
      <w:jc w:val="center"/>
    </w:pPr>
    <w:rPr>
      <w:rFonts w:ascii="宋体" w:hAnsi="宋体" w:cs="宋体"/>
      <w:b/>
      <w:sz w:val="30"/>
      <w:szCs w:val="30"/>
    </w:rPr>
  </w:style>
  <w:style w:type="paragraph" w:customStyle="1" w:styleId="250">
    <w:name w:val="样式25"/>
    <w:basedOn w:val="a"/>
    <w:qFormat/>
    <w:rsid w:val="003F1F13"/>
    <w:pPr>
      <w:spacing w:line="240" w:lineRule="auto"/>
      <w:ind w:firstLine="429"/>
    </w:pPr>
    <w:rPr>
      <w:rFonts w:eastAsia="华文中宋"/>
      <w:sz w:val="21"/>
    </w:rPr>
  </w:style>
  <w:style w:type="paragraph" w:customStyle="1" w:styleId="xl133">
    <w:name w:val="xl133"/>
    <w:basedOn w:val="a"/>
    <w:qFormat/>
    <w:rsid w:val="003F1F13"/>
    <w:pPr>
      <w:widowControl/>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01">
    <w:name w:val="xl101"/>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bottom"/>
    </w:pPr>
    <w:rPr>
      <w:rFonts w:ascii="宋体" w:hAnsi="宋体" w:cs="宋体"/>
      <w:b/>
      <w:bCs/>
      <w:kern w:val="0"/>
      <w:sz w:val="20"/>
      <w:szCs w:val="20"/>
    </w:rPr>
  </w:style>
  <w:style w:type="paragraph" w:customStyle="1" w:styleId="15b">
    <w:name w:val="样式 小四 行距: 1.5 倍行距"/>
    <w:basedOn w:val="a"/>
    <w:qFormat/>
    <w:rsid w:val="003F1F13"/>
    <w:pPr>
      <w:adjustRightInd w:val="0"/>
      <w:textAlignment w:val="baseline"/>
    </w:pPr>
    <w:rPr>
      <w:rFonts w:cs="宋体"/>
      <w:spacing w:val="6"/>
      <w:szCs w:val="20"/>
    </w:rPr>
  </w:style>
  <w:style w:type="paragraph" w:customStyle="1" w:styleId="2TimesNewRoman">
    <w:name w:val="样式 标题 2 + (西文) Times New Roman (中文) 宋体"/>
    <w:basedOn w:val="2"/>
    <w:qFormat/>
    <w:rsid w:val="003F1F13"/>
    <w:pPr>
      <w:numPr>
        <w:ilvl w:val="0"/>
        <w:numId w:val="0"/>
      </w:numPr>
      <w:adjustRightInd w:val="0"/>
      <w:snapToGrid w:val="0"/>
      <w:spacing w:before="260" w:after="260" w:line="240" w:lineRule="auto"/>
    </w:pPr>
    <w:rPr>
      <w:rFonts w:ascii="Arial" w:eastAsia="宋体" w:hAnsi="Arial"/>
      <w:bCs w:val="0"/>
      <w:color w:val="0070C0"/>
    </w:rPr>
  </w:style>
  <w:style w:type="paragraph" w:customStyle="1" w:styleId="CharCharCharCharCharCharCharChar">
    <w:name w:val="正文小标题 Char Char Char Char Char Char Char Char"/>
    <w:basedOn w:val="a"/>
    <w:next w:val="af3"/>
    <w:qFormat/>
    <w:rsid w:val="003F1F13"/>
    <w:pPr>
      <w:tabs>
        <w:tab w:val="left" w:pos="735"/>
      </w:tabs>
      <w:overflowPunct w:val="0"/>
      <w:autoSpaceDE w:val="0"/>
      <w:autoSpaceDN w:val="0"/>
      <w:adjustRightInd w:val="0"/>
      <w:spacing w:line="240" w:lineRule="auto"/>
      <w:ind w:firstLineChars="0" w:firstLine="0"/>
      <w:textAlignment w:val="baseline"/>
    </w:pPr>
    <w:rPr>
      <w:kern w:val="0"/>
      <w:sz w:val="21"/>
      <w:szCs w:val="20"/>
    </w:rPr>
  </w:style>
  <w:style w:type="paragraph" w:customStyle="1" w:styleId="xl134">
    <w:name w:val="xl134"/>
    <w:basedOn w:val="a"/>
    <w:qFormat/>
    <w:rsid w:val="003F1F1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xl102">
    <w:name w:val="xl102"/>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left"/>
    </w:pPr>
    <w:rPr>
      <w:rFonts w:ascii="宋体" w:hAnsi="宋体" w:cs="宋体"/>
      <w:b/>
      <w:bCs/>
      <w:kern w:val="0"/>
      <w:sz w:val="20"/>
      <w:szCs w:val="20"/>
    </w:rPr>
  </w:style>
  <w:style w:type="paragraph" w:customStyle="1" w:styleId="218">
    <w:name w:val="正文文本缩进 21"/>
    <w:basedOn w:val="a"/>
    <w:qFormat/>
    <w:rsid w:val="003F1F13"/>
    <w:pPr>
      <w:widowControl/>
      <w:adjustRightInd w:val="0"/>
      <w:spacing w:line="360" w:lineRule="atLeast"/>
      <w:ind w:firstLineChars="0" w:firstLine="0"/>
      <w:jc w:val="left"/>
      <w:textAlignment w:val="baseline"/>
    </w:pPr>
    <w:rPr>
      <w:rFonts w:ascii="宋体"/>
      <w:kern w:val="0"/>
      <w:szCs w:val="20"/>
    </w:rPr>
  </w:style>
  <w:style w:type="paragraph" w:customStyle="1" w:styleId="xl72">
    <w:name w:val="xl72"/>
    <w:basedOn w:val="a"/>
    <w:qFormat/>
    <w:rsid w:val="003F1F13"/>
    <w:pPr>
      <w:widowControl/>
      <w:pBdr>
        <w:top w:val="single" w:sz="4" w:space="0" w:color="auto"/>
        <w:left w:val="single" w:sz="4" w:space="0" w:color="auto"/>
        <w:right w:val="single" w:sz="4" w:space="0" w:color="auto"/>
      </w:pBdr>
      <w:shd w:val="clear" w:color="auto" w:fill="99CCFF"/>
      <w:spacing w:before="100" w:beforeAutospacing="1" w:after="100" w:afterAutospacing="1" w:line="240" w:lineRule="auto"/>
      <w:ind w:firstLineChars="0" w:firstLine="0"/>
      <w:jc w:val="center"/>
    </w:pPr>
    <w:rPr>
      <w:rFonts w:ascii="宋体" w:hAnsi="宋体" w:cs="宋体"/>
      <w:kern w:val="0"/>
    </w:rPr>
  </w:style>
  <w:style w:type="paragraph" w:customStyle="1" w:styleId="2TimesNewRoman0303">
    <w:name w:val="样式 标题 2 + Times New Roman 段前: 0.3 行 段后: 0.3 行"/>
    <w:basedOn w:val="2"/>
    <w:qFormat/>
    <w:rsid w:val="003F1F13"/>
    <w:pPr>
      <w:keepNext w:val="0"/>
      <w:keepLines w:val="0"/>
      <w:numPr>
        <w:ilvl w:val="0"/>
        <w:numId w:val="0"/>
      </w:numPr>
      <w:autoSpaceDE w:val="0"/>
      <w:autoSpaceDN w:val="0"/>
      <w:adjustRightInd w:val="0"/>
      <w:snapToGrid w:val="0"/>
      <w:spacing w:beforeLines="40" w:afterLines="40" w:line="240" w:lineRule="auto"/>
      <w:jc w:val="left"/>
    </w:pPr>
    <w:rPr>
      <w:rFonts w:ascii="黑体" w:eastAsia="黑体"/>
      <w:bCs w:val="0"/>
      <w:sz w:val="30"/>
      <w:szCs w:val="30"/>
    </w:rPr>
  </w:style>
  <w:style w:type="paragraph" w:customStyle="1" w:styleId="4f2">
    <w:name w:val="目录4"/>
    <w:basedOn w:val="a"/>
    <w:qFormat/>
    <w:rsid w:val="003F1F13"/>
    <w:pPr>
      <w:tabs>
        <w:tab w:val="left" w:pos="1260"/>
        <w:tab w:val="left" w:pos="1492"/>
      </w:tabs>
      <w:adjustRightInd w:val="0"/>
      <w:snapToGrid w:val="0"/>
      <w:ind w:left="1132" w:firstLineChars="0" w:hanging="420"/>
    </w:pPr>
    <w:rPr>
      <w:rFonts w:ascii="宋体"/>
    </w:rPr>
  </w:style>
  <w:style w:type="paragraph" w:customStyle="1" w:styleId="223">
    <w:name w:val="正文文本缩进 22"/>
    <w:basedOn w:val="a"/>
    <w:qFormat/>
    <w:rsid w:val="003F1F13"/>
    <w:pPr>
      <w:widowControl/>
      <w:adjustRightInd w:val="0"/>
      <w:spacing w:line="360" w:lineRule="atLeast"/>
      <w:ind w:firstLineChars="0" w:firstLine="0"/>
      <w:jc w:val="left"/>
      <w:textAlignment w:val="baseline"/>
    </w:pPr>
    <w:rPr>
      <w:rFonts w:ascii="宋体"/>
      <w:kern w:val="0"/>
      <w:szCs w:val="20"/>
    </w:rPr>
  </w:style>
  <w:style w:type="paragraph" w:customStyle="1" w:styleId="xl135">
    <w:name w:val="xl135"/>
    <w:basedOn w:val="a"/>
    <w:qFormat/>
    <w:rsid w:val="003F1F13"/>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10910">
    <w:name w:val="样式 报告标题1 + 左侧:  0.91 厘米 首行缩进:  0 厘米"/>
    <w:basedOn w:val="a"/>
    <w:qFormat/>
    <w:rsid w:val="003F1F13"/>
    <w:pPr>
      <w:spacing w:line="240" w:lineRule="auto"/>
      <w:ind w:left="518" w:firstLineChars="0" w:firstLine="0"/>
    </w:pPr>
    <w:rPr>
      <w:rFonts w:cs="宋体"/>
      <w:sz w:val="32"/>
      <w:szCs w:val="20"/>
    </w:rPr>
  </w:style>
  <w:style w:type="paragraph" w:customStyle="1" w:styleId="T0">
    <w:name w:val="T正文"/>
    <w:qFormat/>
    <w:rsid w:val="003F1F13"/>
    <w:pPr>
      <w:widowControl w:val="0"/>
      <w:adjustRightInd w:val="0"/>
      <w:snapToGrid w:val="0"/>
      <w:spacing w:line="360" w:lineRule="auto"/>
      <w:ind w:firstLineChars="200" w:firstLine="200"/>
      <w:jc w:val="both"/>
    </w:pPr>
    <w:rPr>
      <w:rFonts w:eastAsia="仿宋_GB2312"/>
      <w:sz w:val="28"/>
    </w:rPr>
  </w:style>
  <w:style w:type="paragraph" w:customStyle="1" w:styleId="CharCharCharCharCharCharCharCharChar1CharCharCharCharCharCharCharCharCharCharCharCharCharCharCharCharCharChar">
    <w:name w:val="Char Char Char Char Char Char Char Char Char1 Char Char Char Char Char Char Char Char Char Char Char Char Char Char Char Char Char Char"/>
    <w:basedOn w:val="a"/>
    <w:next w:val="a"/>
    <w:qFormat/>
    <w:rsid w:val="003F1F13"/>
    <w:rPr>
      <w:rFonts w:ascii="宋体" w:hAnsi="宋体" w:cs="宋体"/>
    </w:rPr>
  </w:style>
  <w:style w:type="paragraph" w:customStyle="1" w:styleId="xl269">
    <w:name w:val="xl269"/>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136">
    <w:name w:val="xl136"/>
    <w:basedOn w:val="a"/>
    <w:qFormat/>
    <w:rsid w:val="003F1F13"/>
    <w:pPr>
      <w:widowControl/>
      <w:pBdr>
        <w:top w:val="single" w:sz="4" w:space="0" w:color="auto"/>
        <w:left w:val="single" w:sz="4" w:space="0" w:color="auto"/>
        <w:right w:val="single" w:sz="4" w:space="0" w:color="auto"/>
      </w:pBdr>
      <w:shd w:val="clear" w:color="auto" w:fill="CC99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04">
    <w:name w:val="xl104"/>
    <w:basedOn w:val="a"/>
    <w:qFormat/>
    <w:rsid w:val="003F1F1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Chars="0" w:firstLine="0"/>
      <w:jc w:val="center"/>
      <w:textAlignment w:val="bottom"/>
    </w:pPr>
    <w:rPr>
      <w:kern w:val="0"/>
      <w:sz w:val="20"/>
      <w:szCs w:val="20"/>
    </w:rPr>
  </w:style>
  <w:style w:type="paragraph" w:customStyle="1" w:styleId="TimesNewRoman1110">
    <w:name w:val="样式 普通文字 + Times New Roman 小四 首行缩进:  1.11 厘米"/>
    <w:basedOn w:val="af7"/>
    <w:qFormat/>
    <w:rsid w:val="003F1F13"/>
    <w:pPr>
      <w:spacing w:line="360" w:lineRule="auto"/>
      <w:ind w:firstLineChars="0" w:firstLine="629"/>
    </w:pPr>
    <w:rPr>
      <w:rFonts w:ascii="Times New Roman" w:hAnsi="Times New Roman"/>
      <w:sz w:val="24"/>
      <w:szCs w:val="20"/>
    </w:rPr>
  </w:style>
  <w:style w:type="paragraph" w:customStyle="1" w:styleId="024">
    <w:name w:val="样式 正文文本 + 四号 段后: 0 磅 行距: 固定值 24 磅"/>
    <w:basedOn w:val="a"/>
    <w:qFormat/>
    <w:rsid w:val="003F1F13"/>
    <w:pPr>
      <w:spacing w:line="480" w:lineRule="exact"/>
      <w:ind w:firstLineChars="225" w:firstLine="630"/>
    </w:pPr>
    <w:rPr>
      <w:sz w:val="28"/>
      <w:szCs w:val="20"/>
    </w:rPr>
  </w:style>
  <w:style w:type="paragraph" w:customStyle="1" w:styleId="CharCharCharCharCharCharCharCharCharCharCharCharCharCharCharChar">
    <w:name w:val="Char Char Char Char Char Char Char Char Char Char Char Char Char Char Char Char"/>
    <w:basedOn w:val="a"/>
    <w:qFormat/>
    <w:rsid w:val="003F1F13"/>
    <w:pPr>
      <w:snapToGrid w:val="0"/>
    </w:pPr>
    <w:rPr>
      <w:rFonts w:eastAsia="仿宋_GB2312"/>
    </w:rPr>
  </w:style>
  <w:style w:type="paragraph" w:customStyle="1" w:styleId="-05-05-05116">
    <w:name w:val="样式 样式 表文 + 左  -0.5 字符 + 加粗 左侧:  -0.5 字符 右侧:  -0.5 字符 段前: 11.6..."/>
    <w:basedOn w:val="-05"/>
    <w:qFormat/>
    <w:rsid w:val="003F1F13"/>
    <w:rPr>
      <w:bCs/>
    </w:rPr>
  </w:style>
  <w:style w:type="paragraph" w:customStyle="1" w:styleId="-05">
    <w:name w:val="样式 表文 + 左  -0.5 字符"/>
    <w:basedOn w:val="afffffffc"/>
    <w:qFormat/>
    <w:rsid w:val="003F1F13"/>
    <w:pPr>
      <w:adjustRightInd/>
      <w:spacing w:line="300" w:lineRule="exact"/>
      <w:ind w:leftChars="-50" w:left="-50" w:rightChars="-50" w:right="-50"/>
      <w:jc w:val="center"/>
      <w:textAlignment w:val="auto"/>
    </w:pPr>
    <w:rPr>
      <w:rFonts w:eastAsia="华文中宋"/>
      <w:kern w:val="2"/>
    </w:rPr>
  </w:style>
  <w:style w:type="paragraph" w:customStyle="1" w:styleId="xl106">
    <w:name w:val="xl106"/>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115">
    <w:name w:val="样式 目录 1 + 小四 蓝色 下划线 全部大写 左 行距: 1.5 倍行距"/>
    <w:basedOn w:val="a"/>
    <w:qFormat/>
    <w:rsid w:val="003F1F13"/>
    <w:pPr>
      <w:tabs>
        <w:tab w:val="right" w:leader="dot" w:pos="9288"/>
      </w:tabs>
      <w:adjustRightInd w:val="0"/>
      <w:snapToGrid w:val="0"/>
      <w:spacing w:before="360" w:line="500" w:lineRule="exact"/>
      <w:ind w:leftChars="200" w:left="420" w:firstLineChars="590" w:firstLine="1888"/>
      <w:textAlignment w:val="baseline"/>
    </w:pPr>
    <w:rPr>
      <w:rFonts w:ascii="Cambria" w:hAnsi="Cambria" w:cs="宋体"/>
      <w:b/>
      <w:caps/>
      <w:color w:val="0000FF"/>
      <w:spacing w:val="6"/>
      <w:u w:val="single"/>
    </w:rPr>
  </w:style>
  <w:style w:type="paragraph" w:customStyle="1" w:styleId="zhang">
    <w:name w:val="zhang正文"/>
    <w:basedOn w:val="a"/>
    <w:qFormat/>
    <w:rsid w:val="003F1F13"/>
    <w:pPr>
      <w:autoSpaceDE w:val="0"/>
      <w:autoSpaceDN w:val="0"/>
      <w:adjustRightInd w:val="0"/>
      <w:snapToGrid w:val="0"/>
      <w:spacing w:line="500" w:lineRule="exact"/>
      <w:ind w:firstLineChars="0" w:firstLine="539"/>
      <w:textAlignment w:val="baseline"/>
    </w:pPr>
    <w:rPr>
      <w:rFonts w:eastAsia="楷体_GB2312"/>
      <w:kern w:val="0"/>
      <w:sz w:val="28"/>
      <w:szCs w:val="20"/>
    </w:rPr>
  </w:style>
  <w:style w:type="paragraph" w:customStyle="1" w:styleId="o12">
    <w:name w:val="o12"/>
    <w:basedOn w:val="a"/>
    <w:qFormat/>
    <w:rsid w:val="003F1F13"/>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76">
    <w:name w:val="xl76"/>
    <w:basedOn w:val="a"/>
    <w:qFormat/>
    <w:rsid w:val="003F1F13"/>
    <w:pPr>
      <w:widowControl/>
      <w:pBdr>
        <w:top w:val="single" w:sz="4" w:space="0" w:color="auto"/>
        <w:left w:val="single" w:sz="4" w:space="0" w:color="auto"/>
        <w:bottom w:val="single" w:sz="4" w:space="0" w:color="auto"/>
      </w:pBdr>
      <w:shd w:val="clear" w:color="auto" w:fill="CC99FF"/>
      <w:spacing w:before="100" w:beforeAutospacing="1" w:after="100" w:afterAutospacing="1" w:line="240" w:lineRule="auto"/>
      <w:ind w:firstLineChars="0" w:firstLine="0"/>
      <w:jc w:val="center"/>
    </w:pPr>
    <w:rPr>
      <w:kern w:val="0"/>
      <w:sz w:val="20"/>
      <w:szCs w:val="20"/>
    </w:rPr>
  </w:style>
  <w:style w:type="paragraph" w:customStyle="1" w:styleId="GB23120">
    <w:name w:val="样式 普通(网站) + 仿宋_GB2312 四号"/>
    <w:basedOn w:val="a"/>
    <w:qFormat/>
    <w:rsid w:val="003F1F13"/>
    <w:pPr>
      <w:widowControl/>
      <w:spacing w:before="100" w:beforeAutospacing="1" w:after="100" w:afterAutospacing="1" w:line="240" w:lineRule="auto"/>
      <w:ind w:firstLineChars="0" w:firstLine="0"/>
      <w:jc w:val="left"/>
    </w:pPr>
    <w:rPr>
      <w:rFonts w:ascii="仿宋_GB2312" w:hAnsi="仿宋_GB2312" w:cs="宋体"/>
      <w:color w:val="000000"/>
      <w:kern w:val="0"/>
      <w:sz w:val="18"/>
      <w:szCs w:val="18"/>
    </w:rPr>
  </w:style>
  <w:style w:type="paragraph" w:customStyle="1" w:styleId="240">
    <w:name w:val="正文文本 24"/>
    <w:basedOn w:val="a"/>
    <w:qFormat/>
    <w:rsid w:val="003F1F13"/>
    <w:pPr>
      <w:spacing w:line="240" w:lineRule="auto"/>
      <w:ind w:firstLineChars="0" w:firstLine="420"/>
    </w:pPr>
    <w:rPr>
      <w:rFonts w:ascii="仿宋_GB2312" w:eastAsia="仿宋_GB2312"/>
      <w:sz w:val="30"/>
    </w:rPr>
  </w:style>
  <w:style w:type="paragraph" w:customStyle="1" w:styleId="afffffffffff8">
    <w:name w:val="仿宋"/>
    <w:basedOn w:val="a"/>
    <w:qFormat/>
    <w:rsid w:val="003F1F13"/>
    <w:pPr>
      <w:snapToGrid w:val="0"/>
      <w:outlineLvl w:val="2"/>
    </w:pPr>
    <w:rPr>
      <w:rFonts w:eastAsia="仿宋_GB2312"/>
    </w:rPr>
  </w:style>
  <w:style w:type="paragraph" w:customStyle="1" w:styleId="2fff5">
    <w:name w:val="目录2"/>
    <w:basedOn w:val="a"/>
    <w:qFormat/>
    <w:rsid w:val="003F1F13"/>
    <w:pPr>
      <w:tabs>
        <w:tab w:val="left" w:pos="465"/>
      </w:tabs>
      <w:adjustRightInd w:val="0"/>
      <w:snapToGrid w:val="0"/>
      <w:spacing w:beforeLines="50" w:line="420" w:lineRule="auto"/>
      <w:ind w:left="680" w:firstLineChars="0" w:hanging="680"/>
    </w:pPr>
    <w:rPr>
      <w:rFonts w:ascii="宋体"/>
      <w:b/>
      <w:sz w:val="28"/>
    </w:rPr>
  </w:style>
  <w:style w:type="paragraph" w:customStyle="1" w:styleId="xl110">
    <w:name w:val="xl110"/>
    <w:basedOn w:val="a"/>
    <w:qFormat/>
    <w:rsid w:val="003F1F13"/>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Chars="0" w:firstLine="0"/>
      <w:jc w:val="center"/>
    </w:pPr>
    <w:rPr>
      <w:kern w:val="0"/>
      <w:sz w:val="20"/>
      <w:szCs w:val="20"/>
    </w:rPr>
  </w:style>
  <w:style w:type="paragraph" w:customStyle="1" w:styleId="xl78">
    <w:name w:val="xl78"/>
    <w:basedOn w:val="a"/>
    <w:qFormat/>
    <w:rsid w:val="003F1F13"/>
    <w:pPr>
      <w:widowControl/>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Chars="0" w:firstLine="0"/>
      <w:jc w:val="center"/>
    </w:pPr>
    <w:rPr>
      <w:kern w:val="0"/>
      <w:sz w:val="20"/>
      <w:szCs w:val="20"/>
    </w:rPr>
  </w:style>
  <w:style w:type="paragraph" w:customStyle="1" w:styleId="font18">
    <w:name w:val="font18"/>
    <w:basedOn w:val="a"/>
    <w:qFormat/>
    <w:rsid w:val="003F1F13"/>
    <w:pPr>
      <w:widowControl/>
      <w:spacing w:before="100" w:beforeAutospacing="1" w:after="100" w:afterAutospacing="1" w:line="240" w:lineRule="auto"/>
      <w:ind w:firstLineChars="0" w:firstLine="0"/>
      <w:jc w:val="left"/>
    </w:pPr>
    <w:rPr>
      <w:rFonts w:ascii="宋体" w:hAnsi="宋体" w:hint="eastAsia"/>
      <w:b/>
      <w:bCs/>
      <w:color w:val="000000"/>
      <w:kern w:val="0"/>
      <w:sz w:val="16"/>
      <w:szCs w:val="16"/>
    </w:rPr>
  </w:style>
  <w:style w:type="paragraph" w:customStyle="1" w:styleId="CharCharCharCharCharCharCharCharCharCharCharChar">
    <w:name w:val="Char Char Char Char Char Char Char Char Char Char Char Char"/>
    <w:basedOn w:val="a"/>
    <w:qFormat/>
    <w:rsid w:val="003F1F13"/>
    <w:pPr>
      <w:snapToGrid w:val="0"/>
    </w:pPr>
    <w:rPr>
      <w:rFonts w:eastAsia="仿宋_GB2312"/>
      <w:b/>
    </w:rPr>
  </w:style>
  <w:style w:type="paragraph" w:customStyle="1" w:styleId="00">
    <w:name w:val="正文0"/>
    <w:basedOn w:val="a"/>
    <w:qFormat/>
    <w:rsid w:val="003F1F13"/>
    <w:pPr>
      <w:adjustRightInd w:val="0"/>
      <w:ind w:firstLineChars="0" w:firstLine="482"/>
      <w:textAlignment w:val="baseline"/>
    </w:pPr>
    <w:rPr>
      <w:kern w:val="24"/>
      <w:szCs w:val="20"/>
    </w:rPr>
  </w:style>
  <w:style w:type="paragraph" w:customStyle="1" w:styleId="xl112">
    <w:name w:val="xl112"/>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80">
    <w:name w:val="xl80"/>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0"/>
      <w:szCs w:val="20"/>
    </w:rPr>
  </w:style>
  <w:style w:type="paragraph" w:customStyle="1" w:styleId="340">
    <w:name w:val="样式 样式34 + (中文) 华文中宋 小二"/>
    <w:basedOn w:val="a"/>
    <w:qFormat/>
    <w:rsid w:val="003F1F13"/>
    <w:pPr>
      <w:spacing w:beforeLines="50" w:afterLines="50" w:line="240" w:lineRule="auto"/>
      <w:ind w:firstLineChars="0" w:firstLine="0"/>
      <w:jc w:val="center"/>
    </w:pPr>
    <w:rPr>
      <w:rFonts w:eastAsia="黑体"/>
      <w:b/>
      <w:bCs/>
      <w:sz w:val="32"/>
      <w:szCs w:val="32"/>
    </w:rPr>
  </w:style>
  <w:style w:type="paragraph" w:customStyle="1" w:styleId="GB23121">
    <w:name w:val="样式 仿宋_GB2312 四号"/>
    <w:basedOn w:val="a"/>
    <w:qFormat/>
    <w:rsid w:val="003F1F13"/>
    <w:pPr>
      <w:tabs>
        <w:tab w:val="left" w:pos="0"/>
      </w:tabs>
      <w:adjustRightInd w:val="0"/>
      <w:snapToGrid w:val="0"/>
      <w:ind w:firstLineChars="0" w:firstLine="629"/>
    </w:pPr>
    <w:rPr>
      <w:rFonts w:ascii="仿宋_GB2312" w:eastAsia="仿宋_GB2312" w:cs="宋体"/>
      <w:b/>
      <w:sz w:val="32"/>
      <w:szCs w:val="32"/>
    </w:rPr>
  </w:style>
  <w:style w:type="paragraph" w:customStyle="1" w:styleId="4f3">
    <w:name w:val="韩4"/>
    <w:basedOn w:val="4"/>
    <w:next w:val="af5"/>
    <w:qFormat/>
    <w:rsid w:val="003F1F13"/>
    <w:pPr>
      <w:keepNext w:val="0"/>
      <w:keepLines w:val="0"/>
      <w:numPr>
        <w:ilvl w:val="0"/>
        <w:numId w:val="0"/>
      </w:numPr>
      <w:tabs>
        <w:tab w:val="clear" w:pos="840"/>
        <w:tab w:val="clear" w:pos="1080"/>
      </w:tabs>
      <w:snapToGrid/>
      <w:spacing w:before="0" w:after="0"/>
      <w:ind w:firstLineChars="200" w:firstLine="480"/>
      <w:jc w:val="both"/>
      <w:outlineLvl w:val="9"/>
    </w:pPr>
    <w:rPr>
      <w:rFonts w:ascii="宋体" w:hAnsi="宋体"/>
      <w:b w:val="0"/>
      <w:iCs/>
      <w:kern w:val="0"/>
      <w:sz w:val="24"/>
      <w:szCs w:val="24"/>
      <w:lang w:val="zh-CN"/>
    </w:rPr>
  </w:style>
  <w:style w:type="paragraph" w:customStyle="1" w:styleId="241">
    <w:name w:val="样式 宋体 小四 行距: 固定值 24 磅"/>
    <w:basedOn w:val="a"/>
    <w:qFormat/>
    <w:rsid w:val="003F1F13"/>
    <w:pPr>
      <w:spacing w:line="480" w:lineRule="exact"/>
      <w:ind w:firstLine="480"/>
    </w:pPr>
    <w:rPr>
      <w:rFonts w:ascii="宋体" w:eastAsia="仿宋_GB2312" w:hAnsi="宋体" w:cs="宋体"/>
      <w:szCs w:val="20"/>
    </w:rPr>
  </w:style>
  <w:style w:type="paragraph" w:customStyle="1" w:styleId="afffffffffff9">
    <w:name w:val="表格（一）"/>
    <w:basedOn w:val="a"/>
    <w:qFormat/>
    <w:rsid w:val="003F1F13"/>
    <w:pPr>
      <w:autoSpaceDN w:val="0"/>
      <w:adjustRightInd w:val="0"/>
      <w:snapToGrid w:val="0"/>
      <w:spacing w:line="240" w:lineRule="auto"/>
      <w:ind w:firstLineChars="0" w:firstLine="0"/>
      <w:jc w:val="center"/>
    </w:pPr>
    <w:rPr>
      <w:rFonts w:ascii="宋体" w:hAnsi="宋体"/>
      <w:spacing w:val="14"/>
      <w:sz w:val="21"/>
    </w:rPr>
  </w:style>
  <w:style w:type="paragraph" w:customStyle="1" w:styleId="xl113">
    <w:name w:val="xl11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afffffffffffa">
    <w:name w:val="主要详解"/>
    <w:basedOn w:val="a"/>
    <w:qFormat/>
    <w:rsid w:val="003F1F13"/>
    <w:pPr>
      <w:autoSpaceDE w:val="0"/>
      <w:autoSpaceDN w:val="0"/>
      <w:adjustRightInd w:val="0"/>
      <w:snapToGrid w:val="0"/>
      <w:spacing w:beforeLines="50" w:afterLines="50"/>
    </w:pPr>
  </w:style>
  <w:style w:type="paragraph" w:customStyle="1" w:styleId="xl81">
    <w:name w:val="xl81"/>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b/>
      <w:bCs/>
      <w:kern w:val="0"/>
      <w:sz w:val="20"/>
      <w:szCs w:val="20"/>
    </w:rPr>
  </w:style>
  <w:style w:type="paragraph" w:customStyle="1" w:styleId="Char-452-452">
    <w:name w:val="样式 样式 表号 Char + 黑色 右侧:  -4.52 字符 + 右侧:  -4.52 字符"/>
    <w:basedOn w:val="a"/>
    <w:qFormat/>
    <w:rsid w:val="003F1F13"/>
    <w:pPr>
      <w:keepNext/>
      <w:tabs>
        <w:tab w:val="left" w:pos="3930"/>
      </w:tabs>
      <w:spacing w:line="320" w:lineRule="exact"/>
      <w:ind w:rightChars="-452" w:right="-1085" w:firstLineChars="0" w:firstLine="0"/>
      <w:outlineLvl w:val="3"/>
    </w:pPr>
    <w:rPr>
      <w:color w:val="000000"/>
      <w:spacing w:val="-4"/>
      <w:kern w:val="0"/>
      <w:sz w:val="18"/>
      <w:szCs w:val="20"/>
    </w:rPr>
  </w:style>
  <w:style w:type="paragraph" w:customStyle="1" w:styleId="TimesNewRoman07515">
    <w:name w:val="样式 纯文本 + Times New Roman 小四 首行缩进:  0.75 厘米 行距: 1.5 倍行距"/>
    <w:basedOn w:val="a"/>
    <w:qFormat/>
    <w:rsid w:val="003F1F13"/>
    <w:rPr>
      <w:rFonts w:cs="宋体"/>
      <w:szCs w:val="20"/>
    </w:rPr>
  </w:style>
  <w:style w:type="paragraph" w:customStyle="1" w:styleId="64">
    <w:name w:val="6"/>
    <w:qFormat/>
    <w:rsid w:val="003F1F13"/>
    <w:pPr>
      <w:widowControl w:val="0"/>
      <w:jc w:val="both"/>
    </w:pPr>
    <w:rPr>
      <w:kern w:val="2"/>
      <w:sz w:val="21"/>
      <w:szCs w:val="24"/>
    </w:rPr>
  </w:style>
  <w:style w:type="paragraph" w:customStyle="1" w:styleId="51111">
    <w:name w:val="样式 样式 样式5 + 段前: 1 行 段后: 1 行 + 段前: 1 行 段后: 1 行"/>
    <w:basedOn w:val="5110"/>
    <w:qFormat/>
    <w:rsid w:val="003F1F13"/>
    <w:pPr>
      <w:spacing w:beforeLines="0" w:afterLines="0"/>
    </w:pPr>
  </w:style>
  <w:style w:type="paragraph" w:customStyle="1" w:styleId="5110">
    <w:name w:val="样式 样式5 + 段前: 1 行 段后: 1 行"/>
    <w:basedOn w:val="56"/>
    <w:qFormat/>
    <w:rsid w:val="003F1F13"/>
    <w:pPr>
      <w:snapToGrid w:val="0"/>
      <w:spacing w:beforeLines="100" w:afterLines="100" w:line="240" w:lineRule="auto"/>
      <w:jc w:val="center"/>
      <w:outlineLvl w:val="9"/>
    </w:pPr>
    <w:rPr>
      <w:rFonts w:ascii="宋体" w:eastAsia="华文中宋"/>
      <w:b/>
      <w:bCs/>
      <w:color w:val="auto"/>
      <w:sz w:val="36"/>
      <w:szCs w:val="20"/>
    </w:rPr>
  </w:style>
  <w:style w:type="paragraph" w:customStyle="1" w:styleId="xl82">
    <w:name w:val="xl82"/>
    <w:basedOn w:val="a"/>
    <w:qFormat/>
    <w:rsid w:val="003F1F13"/>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5c">
    <w:name w:val="标题5"/>
    <w:basedOn w:val="a"/>
    <w:qFormat/>
    <w:rsid w:val="003F1F13"/>
    <w:pPr>
      <w:spacing w:before="120" w:after="120"/>
      <w:ind w:firstLineChars="0" w:firstLine="0"/>
      <w:jc w:val="left"/>
      <w:outlineLvl w:val="4"/>
    </w:pPr>
    <w:rPr>
      <w:rFonts w:eastAsia="黑体"/>
      <w:bCs/>
      <w:snapToGrid w:val="0"/>
      <w:color w:val="000000"/>
      <w:sz w:val="28"/>
      <w:szCs w:val="28"/>
    </w:rPr>
  </w:style>
  <w:style w:type="paragraph" w:customStyle="1" w:styleId="xl139">
    <w:name w:val="xl139"/>
    <w:basedOn w:val="a"/>
    <w:qFormat/>
    <w:rsid w:val="003F1F13"/>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07">
    <w:name w:val="xl107"/>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CharCharffff7">
    <w:name w:val="图表名 Char Char"/>
    <w:basedOn w:val="a"/>
    <w:qFormat/>
    <w:rsid w:val="003F1F13"/>
    <w:pPr>
      <w:tabs>
        <w:tab w:val="left" w:pos="2415"/>
      </w:tabs>
      <w:spacing w:line="240" w:lineRule="auto"/>
      <w:ind w:firstLineChars="0" w:firstLine="0"/>
      <w:jc w:val="center"/>
    </w:pPr>
    <w:rPr>
      <w:b/>
      <w:sz w:val="28"/>
      <w:szCs w:val="28"/>
    </w:rPr>
  </w:style>
  <w:style w:type="paragraph" w:customStyle="1" w:styleId="315050">
    <w:name w:val="样式 样式 样式3 + (中文) 华文中宋 小三 非加粗 两端对齐 行距: 1.5 倍行距 + 段前: 0.5 行 段后: 0..."/>
    <w:basedOn w:val="a"/>
    <w:qFormat/>
    <w:rsid w:val="003F1F13"/>
    <w:pPr>
      <w:keepNext/>
      <w:keepLines/>
      <w:spacing w:beforeLines="50" w:afterLines="50" w:line="240" w:lineRule="auto"/>
      <w:ind w:firstLineChars="0" w:firstLine="0"/>
      <w:outlineLvl w:val="1"/>
    </w:pPr>
    <w:rPr>
      <w:rFonts w:eastAsia="黑体"/>
      <w:b/>
      <w:sz w:val="30"/>
      <w:szCs w:val="30"/>
    </w:rPr>
  </w:style>
  <w:style w:type="paragraph" w:customStyle="1" w:styleId="xl109">
    <w:name w:val="xl109"/>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77">
    <w:name w:val="xl77"/>
    <w:basedOn w:val="a"/>
    <w:qFormat/>
    <w:rsid w:val="003F1F13"/>
    <w:pPr>
      <w:widowControl/>
      <w:pBdr>
        <w:top w:val="single" w:sz="4" w:space="0" w:color="auto"/>
        <w:left w:val="single" w:sz="4" w:space="0" w:color="auto"/>
        <w:bottom w:val="single" w:sz="4" w:space="0" w:color="auto"/>
      </w:pBdr>
      <w:shd w:val="clear" w:color="auto" w:fill="FFCC99"/>
      <w:spacing w:before="100" w:beforeAutospacing="1" w:after="100" w:afterAutospacing="1" w:line="240" w:lineRule="auto"/>
      <w:ind w:firstLineChars="0" w:firstLine="0"/>
      <w:jc w:val="center"/>
    </w:pPr>
    <w:rPr>
      <w:kern w:val="0"/>
      <w:sz w:val="20"/>
      <w:szCs w:val="20"/>
    </w:rPr>
  </w:style>
  <w:style w:type="paragraph" w:customStyle="1" w:styleId="170">
    <w:name w:val="样式17"/>
    <w:basedOn w:val="a"/>
    <w:qFormat/>
    <w:rsid w:val="003F1F13"/>
    <w:pPr>
      <w:spacing w:line="300" w:lineRule="exact"/>
      <w:ind w:firstLineChars="0" w:firstLine="0"/>
      <w:jc w:val="center"/>
    </w:pPr>
    <w:rPr>
      <w:rFonts w:eastAsia="华文中宋"/>
      <w:sz w:val="21"/>
      <w:szCs w:val="21"/>
    </w:rPr>
  </w:style>
  <w:style w:type="paragraph" w:customStyle="1" w:styleId="xl74">
    <w:name w:val="xl74"/>
    <w:basedOn w:val="a"/>
    <w:qFormat/>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rPr>
  </w:style>
  <w:style w:type="paragraph" w:customStyle="1" w:styleId="305050">
    <w:name w:val="样式 标题 3 + 段前: 0.5 行 段后: 0.5 行"/>
    <w:basedOn w:val="3"/>
    <w:qFormat/>
    <w:rsid w:val="003F1F13"/>
    <w:pPr>
      <w:numPr>
        <w:ilvl w:val="0"/>
        <w:numId w:val="0"/>
      </w:numPr>
      <w:spacing w:beforeLines="50" w:afterLines="50" w:line="240" w:lineRule="auto"/>
      <w:jc w:val="both"/>
    </w:pPr>
    <w:rPr>
      <w:rFonts w:eastAsia="华文中宋"/>
      <w:color w:val="auto"/>
      <w:sz w:val="28"/>
      <w:szCs w:val="20"/>
    </w:rPr>
  </w:style>
  <w:style w:type="paragraph" w:customStyle="1" w:styleId="CharCharCharCharCharCharCharCharChar">
    <w:name w:val="Char Char Char Char Char Char Char Char Char"/>
    <w:basedOn w:val="a"/>
    <w:qFormat/>
    <w:rsid w:val="003F1F13"/>
    <w:pPr>
      <w:spacing w:line="240" w:lineRule="auto"/>
      <w:ind w:firstLineChars="0" w:firstLine="0"/>
    </w:pPr>
    <w:rPr>
      <w:b/>
      <w:szCs w:val="20"/>
    </w:rPr>
  </w:style>
  <w:style w:type="paragraph" w:customStyle="1" w:styleId="Char1CharCharCharCharCharCharCharCharCharChar">
    <w:name w:val="Char1 Char Char Char Char Char Char Char Char Char Char"/>
    <w:next w:val="a"/>
    <w:qFormat/>
    <w:rsid w:val="003F1F13"/>
    <w:pPr>
      <w:tabs>
        <w:tab w:val="left" w:pos="360"/>
      </w:tabs>
      <w:spacing w:after="160" w:line="240" w:lineRule="exact"/>
      <w:ind w:firstLineChars="400" w:firstLine="400"/>
    </w:pPr>
    <w:rPr>
      <w:rFonts w:ascii="Verdana" w:hAnsi="Verdana" w:cs="宋体"/>
      <w:color w:val="000000"/>
      <w:sz w:val="24"/>
      <w:szCs w:val="24"/>
      <w:lang w:eastAsia="en-US"/>
    </w:rPr>
  </w:style>
  <w:style w:type="paragraph" w:customStyle="1" w:styleId="ParaCharCharCharCharCharCharCharCharCharChar">
    <w:name w:val="默认段落字体 Para Char Char Char Char Char Char Char Char Char Char"/>
    <w:basedOn w:val="a"/>
    <w:qFormat/>
    <w:rsid w:val="003F1F13"/>
    <w:pPr>
      <w:adjustRightInd w:val="0"/>
      <w:ind w:firstLineChars="0" w:firstLine="0"/>
    </w:pPr>
    <w:rPr>
      <w:kern w:val="0"/>
      <w:szCs w:val="20"/>
    </w:rPr>
  </w:style>
  <w:style w:type="paragraph" w:customStyle="1" w:styleId="afffffffffffb">
    <w:name w:val="表格解释"/>
    <w:basedOn w:val="a"/>
    <w:qFormat/>
    <w:rsid w:val="003F1F13"/>
    <w:pPr>
      <w:ind w:firstLineChars="0" w:firstLine="0"/>
    </w:pPr>
    <w:rPr>
      <w:rFonts w:cs="宋体"/>
      <w:bCs/>
      <w:color w:val="000000"/>
      <w:sz w:val="18"/>
      <w:szCs w:val="20"/>
    </w:rPr>
  </w:style>
  <w:style w:type="paragraph" w:customStyle="1" w:styleId="xl62">
    <w:name w:val="xl62"/>
    <w:basedOn w:val="a"/>
    <w:qFormat/>
    <w:rsid w:val="003F1F13"/>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Chars="0" w:firstLine="0"/>
      <w:jc w:val="center"/>
    </w:pPr>
    <w:rPr>
      <w:kern w:val="0"/>
    </w:rPr>
  </w:style>
  <w:style w:type="paragraph" w:customStyle="1" w:styleId="ParaCharCharCharChar">
    <w:name w:val="默认段落字体 Para Char Char Char Char"/>
    <w:basedOn w:val="a"/>
    <w:next w:val="a"/>
    <w:qFormat/>
    <w:rsid w:val="003F1F13"/>
    <w:pPr>
      <w:spacing w:line="440" w:lineRule="exact"/>
      <w:ind w:firstLine="480"/>
    </w:pPr>
  </w:style>
  <w:style w:type="paragraph" w:customStyle="1" w:styleId="xl67">
    <w:name w:val="xl67"/>
    <w:basedOn w:val="a"/>
    <w:qFormat/>
    <w:rsid w:val="003F1F13"/>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Chars="0" w:firstLine="0"/>
      <w:jc w:val="center"/>
      <w:textAlignment w:val="bottom"/>
    </w:pPr>
    <w:rPr>
      <w:rFonts w:ascii="宋体" w:hAnsi="宋体" w:cs="宋体"/>
      <w:kern w:val="0"/>
    </w:rPr>
  </w:style>
  <w:style w:type="paragraph" w:customStyle="1" w:styleId="65">
    <w:name w:val="样式 样式6 + 黑色"/>
    <w:basedOn w:val="63"/>
    <w:qFormat/>
    <w:rsid w:val="003F1F13"/>
    <w:pPr>
      <w:tabs>
        <w:tab w:val="left" w:pos="2074"/>
        <w:tab w:val="left" w:pos="4270"/>
        <w:tab w:val="left" w:pos="5612"/>
      </w:tabs>
      <w:spacing w:line="240" w:lineRule="auto"/>
      <w:ind w:firstLine="420"/>
    </w:pPr>
    <w:rPr>
      <w:color w:val="000000"/>
      <w:sz w:val="21"/>
      <w:szCs w:val="21"/>
    </w:rPr>
  </w:style>
  <w:style w:type="paragraph" w:customStyle="1" w:styleId="333XW3XWChar3XWCharCharCharChar">
    <w:name w:val="样式 标题 3白鹤滩标题 3标题 3XW标题 3XW Char标题 3XW Char Char Char Char标题..."/>
    <w:basedOn w:val="3"/>
    <w:qFormat/>
    <w:rsid w:val="003F1F13"/>
    <w:pPr>
      <w:keepNext w:val="0"/>
      <w:keepLines w:val="0"/>
      <w:widowControl/>
      <w:numPr>
        <w:ilvl w:val="0"/>
        <w:numId w:val="0"/>
      </w:numPr>
      <w:spacing w:before="60" w:after="60"/>
    </w:pPr>
    <w:rPr>
      <w:rFonts w:ascii="黑体" w:eastAsia="黑体" w:cs="黑体"/>
      <w:b w:val="0"/>
      <w:color w:val="auto"/>
      <w:kern w:val="0"/>
      <w:sz w:val="28"/>
      <w:szCs w:val="28"/>
    </w:rPr>
  </w:style>
  <w:style w:type="paragraph" w:customStyle="1" w:styleId="xl155">
    <w:name w:val="xl155"/>
    <w:basedOn w:val="a"/>
    <w:qFormat/>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xl115">
    <w:name w:val="xl115"/>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bottom"/>
    </w:pPr>
    <w:rPr>
      <w:rFonts w:ascii="宋体" w:hAnsi="宋体" w:cs="宋体"/>
      <w:kern w:val="0"/>
      <w:sz w:val="20"/>
      <w:szCs w:val="20"/>
    </w:rPr>
  </w:style>
  <w:style w:type="paragraph" w:customStyle="1" w:styleId="0851CharTimesNewRoman2">
    <w:name w:val="样式 样式 首行缩进:  0.85 厘米1 Char + Times New Roman 首行缩进:  2 字符"/>
    <w:basedOn w:val="a"/>
    <w:qFormat/>
    <w:rsid w:val="003F1F13"/>
    <w:pPr>
      <w:spacing w:line="480" w:lineRule="exact"/>
    </w:pPr>
    <w:rPr>
      <w:rFonts w:eastAsia="华文中宋"/>
      <w:szCs w:val="20"/>
    </w:rPr>
  </w:style>
  <w:style w:type="paragraph" w:customStyle="1" w:styleId="xl83">
    <w:name w:val="xl83"/>
    <w:basedOn w:val="a"/>
    <w:qFormat/>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bottom"/>
    </w:pPr>
    <w:rPr>
      <w:rFonts w:ascii="宋体" w:hAnsi="宋体" w:cs="宋体"/>
      <w:b/>
      <w:bCs/>
      <w:kern w:val="0"/>
      <w:sz w:val="20"/>
      <w:szCs w:val="20"/>
    </w:rPr>
  </w:style>
  <w:style w:type="paragraph" w:customStyle="1" w:styleId="161">
    <w:name w:val="样式 行距: 固定值 16 磅"/>
    <w:basedOn w:val="a"/>
    <w:next w:val="a"/>
    <w:qFormat/>
    <w:rsid w:val="003F1F13"/>
    <w:pPr>
      <w:spacing w:line="320" w:lineRule="exact"/>
      <w:ind w:firstLineChars="0" w:firstLine="0"/>
    </w:pPr>
    <w:rPr>
      <w:rFonts w:cs="宋体"/>
      <w:sz w:val="21"/>
      <w:szCs w:val="20"/>
    </w:rPr>
  </w:style>
  <w:style w:type="paragraph" w:customStyle="1" w:styleId="et11">
    <w:name w:val="et11"/>
    <w:basedOn w:val="a"/>
    <w:qFormat/>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bottom"/>
    </w:pPr>
    <w:rPr>
      <w:rFonts w:ascii="宋体" w:hAnsi="宋体" w:hint="eastAsia"/>
      <w:color w:val="000000"/>
      <w:kern w:val="0"/>
    </w:rPr>
  </w:style>
  <w:style w:type="paragraph" w:customStyle="1" w:styleId="2TimesNewRoman1">
    <w:name w:val="样式 标题 2 + Times New Roman 四号 非加粗1"/>
    <w:basedOn w:val="2"/>
    <w:qFormat/>
    <w:rsid w:val="003F1F13"/>
    <w:pPr>
      <w:framePr w:wrap="around" w:vAnchor="text" w:hAnchor="margin" w:xAlign="center" w:y="1"/>
      <w:numPr>
        <w:ilvl w:val="0"/>
        <w:numId w:val="0"/>
      </w:numPr>
      <w:spacing w:before="240" w:after="120"/>
      <w:jc w:val="center"/>
    </w:pPr>
    <w:rPr>
      <w:rFonts w:ascii="黑体" w:eastAsia="黑体" w:hAnsi="Times"/>
      <w:bCs w:val="0"/>
      <w:sz w:val="21"/>
      <w:szCs w:val="21"/>
    </w:rPr>
  </w:style>
  <w:style w:type="paragraph" w:customStyle="1" w:styleId="2fff6">
    <w:name w:val="样式 正文文本缩进 + 宋体 首行缩进:  2 字符"/>
    <w:basedOn w:val="af4"/>
    <w:qFormat/>
    <w:rsid w:val="003F1F13"/>
    <w:pPr>
      <w:spacing w:after="0" w:line="240" w:lineRule="auto"/>
      <w:ind w:leftChars="0" w:left="0"/>
    </w:pPr>
    <w:rPr>
      <w:rFonts w:ascii="Times New Roman" w:cs="宋体"/>
      <w:sz w:val="26"/>
    </w:rPr>
  </w:style>
  <w:style w:type="paragraph" w:customStyle="1" w:styleId="afffffffffffc">
    <w:name w:val="大岗山正文样式"/>
    <w:basedOn w:val="a"/>
    <w:qFormat/>
    <w:rsid w:val="003F1F13"/>
    <w:pPr>
      <w:ind w:firstLine="560"/>
    </w:pPr>
    <w:rPr>
      <w:szCs w:val="20"/>
    </w:rPr>
  </w:style>
  <w:style w:type="paragraph" w:customStyle="1" w:styleId="050">
    <w:name w:val="样式 表头 + 五号 两端对齐 段前: 0.5 行"/>
    <w:basedOn w:val="a"/>
    <w:qFormat/>
    <w:rsid w:val="003F1F13"/>
    <w:pPr>
      <w:spacing w:line="240" w:lineRule="auto"/>
      <w:ind w:firstLineChars="50" w:firstLine="105"/>
    </w:pPr>
    <w:rPr>
      <w:rFonts w:ascii="黑体" w:eastAsia="黑体" w:hAnsi="Times" w:cs="宋体"/>
      <w:sz w:val="18"/>
      <w:szCs w:val="18"/>
    </w:rPr>
  </w:style>
  <w:style w:type="paragraph" w:customStyle="1" w:styleId="44CharCharCharCharCharCharCharTimesNew">
    <w:name w:val="样式 标题 4标题 4 Char Char Char Char Char Char Char + (西文) Times New..."/>
    <w:basedOn w:val="4"/>
    <w:qFormat/>
    <w:rsid w:val="003F1F13"/>
    <w:pPr>
      <w:numPr>
        <w:ilvl w:val="0"/>
        <w:numId w:val="0"/>
      </w:numPr>
      <w:tabs>
        <w:tab w:val="clear" w:pos="840"/>
        <w:tab w:val="clear" w:pos="1080"/>
      </w:tabs>
      <w:adjustRightInd/>
      <w:snapToGrid/>
      <w:spacing w:before="0" w:after="0"/>
      <w:jc w:val="both"/>
    </w:pPr>
    <w:rPr>
      <w:kern w:val="44"/>
      <w:sz w:val="24"/>
      <w:szCs w:val="24"/>
    </w:rPr>
  </w:style>
  <w:style w:type="paragraph" w:customStyle="1" w:styleId="4f4">
    <w:name w:val="4"/>
    <w:basedOn w:val="a"/>
    <w:next w:val="af7"/>
    <w:qFormat/>
    <w:rsid w:val="003F1F13"/>
    <w:pPr>
      <w:spacing w:line="240" w:lineRule="auto"/>
      <w:ind w:firstLineChars="0" w:firstLine="0"/>
    </w:pPr>
    <w:rPr>
      <w:rFonts w:ascii="宋体" w:hAnsi="Courier New"/>
      <w:sz w:val="21"/>
      <w:szCs w:val="20"/>
    </w:rPr>
  </w:style>
  <w:style w:type="paragraph" w:customStyle="1" w:styleId="2TimesNewRoman55">
    <w:name w:val="样式 标题 2 + Times New Roman 小三 非加粗 段前: 5 磅 段后: 5 磅 行距: 单倍行距"/>
    <w:basedOn w:val="2"/>
    <w:qFormat/>
    <w:rsid w:val="003F1F13"/>
    <w:pPr>
      <w:numPr>
        <w:ilvl w:val="0"/>
        <w:numId w:val="0"/>
      </w:numPr>
      <w:spacing w:before="240" w:after="120"/>
    </w:pPr>
    <w:rPr>
      <w:rFonts w:eastAsia="黑体"/>
      <w:bCs w:val="0"/>
      <w:sz w:val="28"/>
      <w:szCs w:val="28"/>
    </w:rPr>
  </w:style>
  <w:style w:type="paragraph" w:customStyle="1" w:styleId="afffffffffffd">
    <w:name w:val="一、"/>
    <w:basedOn w:val="a"/>
    <w:qFormat/>
    <w:rsid w:val="003F1F13"/>
    <w:pPr>
      <w:spacing w:beforeLines="50" w:afterLines="50" w:line="480" w:lineRule="atLeast"/>
      <w:ind w:firstLine="561"/>
      <w:jc w:val="center"/>
    </w:pPr>
    <w:rPr>
      <w:rFonts w:ascii="仿宋_GB2312" w:eastAsia="黑体"/>
      <w:b/>
      <w:sz w:val="28"/>
    </w:rPr>
  </w:style>
  <w:style w:type="paragraph" w:customStyle="1" w:styleId="33CharCharCharChar">
    <w:name w:val="样式 标题 3标题 3 Char Char Char Char + (中文) 黑体 小四 非加粗"/>
    <w:basedOn w:val="3"/>
    <w:qFormat/>
    <w:rsid w:val="003F1F13"/>
    <w:pPr>
      <w:keepNext w:val="0"/>
      <w:keepLines w:val="0"/>
      <w:widowControl/>
      <w:numPr>
        <w:ilvl w:val="0"/>
        <w:numId w:val="0"/>
      </w:numPr>
      <w:jc w:val="both"/>
      <w:outlineLvl w:val="9"/>
    </w:pPr>
    <w:rPr>
      <w:rFonts w:eastAsia="宋体"/>
      <w:color w:val="auto"/>
      <w:kern w:val="0"/>
      <w:sz w:val="24"/>
      <w:szCs w:val="24"/>
    </w:rPr>
  </w:style>
  <w:style w:type="paragraph" w:customStyle="1" w:styleId="370">
    <w:name w:val="样式37"/>
    <w:basedOn w:val="56"/>
    <w:qFormat/>
    <w:rsid w:val="003F1F13"/>
    <w:pPr>
      <w:adjustRightInd/>
      <w:spacing w:beforeLines="25" w:afterLines="50" w:line="240" w:lineRule="auto"/>
      <w:jc w:val="center"/>
      <w:outlineLvl w:val="9"/>
    </w:pPr>
    <w:rPr>
      <w:rFonts w:eastAsia="黑体"/>
      <w:kern w:val="0"/>
    </w:rPr>
  </w:style>
  <w:style w:type="paragraph" w:customStyle="1" w:styleId="afffffffffffe">
    <w:name w:val="样式 (中文) 黑体 居中"/>
    <w:basedOn w:val="a"/>
    <w:qFormat/>
    <w:rsid w:val="003F1F13"/>
    <w:pPr>
      <w:spacing w:line="240" w:lineRule="auto"/>
      <w:ind w:firstLineChars="0" w:firstLine="0"/>
      <w:jc w:val="center"/>
    </w:pPr>
    <w:rPr>
      <w:rFonts w:eastAsia="黑体"/>
      <w:szCs w:val="20"/>
    </w:rPr>
  </w:style>
  <w:style w:type="paragraph" w:customStyle="1" w:styleId="gyy4">
    <w:name w:val="gyy4"/>
    <w:basedOn w:val="4"/>
    <w:qFormat/>
    <w:rsid w:val="003F1F13"/>
    <w:pPr>
      <w:numPr>
        <w:ilvl w:val="0"/>
        <w:numId w:val="0"/>
      </w:numPr>
      <w:tabs>
        <w:tab w:val="clear" w:pos="840"/>
        <w:tab w:val="clear" w:pos="1080"/>
      </w:tabs>
      <w:adjustRightInd/>
      <w:snapToGrid/>
      <w:spacing w:before="0" w:after="0"/>
      <w:jc w:val="both"/>
    </w:pPr>
    <w:rPr>
      <w:rFonts w:eastAsia="楷体_GB2312"/>
      <w:color w:val="000000"/>
      <w:spacing w:val="10"/>
      <w:kern w:val="28"/>
      <w:position w:val="6"/>
      <w:sz w:val="24"/>
      <w:szCs w:val="24"/>
    </w:rPr>
  </w:style>
  <w:style w:type="paragraph" w:customStyle="1" w:styleId="Char90">
    <w:name w:val="Char9"/>
    <w:basedOn w:val="a"/>
    <w:qFormat/>
    <w:rsid w:val="003F1F13"/>
    <w:pPr>
      <w:autoSpaceDE w:val="0"/>
      <w:autoSpaceDN w:val="0"/>
      <w:adjustRightInd w:val="0"/>
      <w:snapToGrid w:val="0"/>
      <w:spacing w:before="50" w:after="50"/>
      <w:ind w:firstLine="560"/>
    </w:pPr>
    <w:rPr>
      <w:rFonts w:eastAsia="仿宋_GB2312"/>
      <w:color w:val="00000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qFormat/>
    <w:rsid w:val="003F1F13"/>
    <w:pPr>
      <w:widowControl/>
      <w:snapToGrid w:val="0"/>
      <w:spacing w:after="200" w:line="440" w:lineRule="exact"/>
      <w:jc w:val="left"/>
    </w:pPr>
    <w:rPr>
      <w:rFonts w:ascii="Cambria" w:hAnsi="Cambria"/>
      <w:kern w:val="0"/>
      <w:sz w:val="22"/>
      <w:szCs w:val="22"/>
    </w:rPr>
  </w:style>
  <w:style w:type="paragraph" w:customStyle="1" w:styleId="162">
    <w:name w:val="样式 表文 + 居中 行距: 固定值 16 磅"/>
    <w:basedOn w:val="afffffffc"/>
    <w:qFormat/>
    <w:rsid w:val="003F1F13"/>
    <w:pPr>
      <w:adjustRightInd/>
      <w:spacing w:line="320" w:lineRule="exact"/>
      <w:jc w:val="center"/>
      <w:textAlignment w:val="auto"/>
    </w:pPr>
    <w:rPr>
      <w:rFonts w:eastAsia="华文中宋"/>
      <w:kern w:val="2"/>
      <w:szCs w:val="20"/>
    </w:rPr>
  </w:style>
  <w:style w:type="paragraph" w:customStyle="1" w:styleId="132">
    <w:name w:val="样式 样式13 + 首行缩进:  2 字符"/>
    <w:basedOn w:val="130"/>
    <w:qFormat/>
    <w:rsid w:val="003F1F13"/>
    <w:pPr>
      <w:ind w:left="0" w:firstLineChars="200" w:firstLine="489"/>
    </w:pPr>
    <w:rPr>
      <w:rFonts w:eastAsia="华文中宋"/>
      <w:b w:val="0"/>
      <w:color w:val="000000"/>
      <w:szCs w:val="20"/>
    </w:rPr>
  </w:style>
  <w:style w:type="paragraph" w:customStyle="1" w:styleId="affffffffffff">
    <w:name w:val="（一）"/>
    <w:basedOn w:val="a"/>
    <w:qFormat/>
    <w:rsid w:val="003F1F13"/>
    <w:pPr>
      <w:adjustRightInd w:val="0"/>
      <w:snapToGrid w:val="0"/>
      <w:spacing w:before="180" w:line="460" w:lineRule="exact"/>
      <w:jc w:val="left"/>
    </w:pPr>
    <w:rPr>
      <w:rFonts w:ascii="仿宋_GB2312" w:eastAsia="华文中宋" w:hAnsi="宋体"/>
      <w:b/>
      <w:sz w:val="28"/>
      <w:szCs w:val="20"/>
    </w:rPr>
  </w:style>
  <w:style w:type="paragraph" w:customStyle="1" w:styleId="CharCharCharCharCharCharCharCharChar2">
    <w:name w:val="Char Char Char Char Char Char Char Char Char2"/>
    <w:basedOn w:val="a"/>
    <w:qFormat/>
    <w:rsid w:val="003F1F13"/>
    <w:pPr>
      <w:spacing w:line="240" w:lineRule="auto"/>
      <w:ind w:firstLineChars="0" w:firstLine="0"/>
    </w:pPr>
    <w:rPr>
      <w:sz w:val="21"/>
    </w:rPr>
  </w:style>
  <w:style w:type="paragraph" w:customStyle="1" w:styleId="zou3">
    <w:name w:val="zou3"/>
    <w:basedOn w:val="1"/>
    <w:qFormat/>
    <w:rsid w:val="003F1F13"/>
    <w:pPr>
      <w:widowControl/>
      <w:numPr>
        <w:numId w:val="0"/>
      </w:numPr>
      <w:adjustRightInd w:val="0"/>
      <w:spacing w:before="100" w:after="160" w:line="240" w:lineRule="auto"/>
      <w:textAlignment w:val="baseline"/>
      <w:outlineLvl w:val="2"/>
    </w:pPr>
    <w:rPr>
      <w:rFonts w:ascii="黑体" w:eastAsia="黑体"/>
      <w:bCs/>
      <w:sz w:val="28"/>
    </w:rPr>
  </w:style>
  <w:style w:type="paragraph" w:customStyle="1" w:styleId="affffffffffff0">
    <w:name w:val="空行"/>
    <w:basedOn w:val="a"/>
    <w:qFormat/>
    <w:rsid w:val="003F1F13"/>
    <w:pPr>
      <w:widowControl/>
      <w:adjustRightInd w:val="0"/>
      <w:snapToGrid w:val="0"/>
      <w:ind w:firstLineChars="0" w:firstLine="0"/>
    </w:pPr>
    <w:rPr>
      <w:kern w:val="0"/>
      <w:sz w:val="28"/>
      <w:szCs w:val="20"/>
    </w:rPr>
  </w:style>
  <w:style w:type="paragraph" w:customStyle="1" w:styleId="1GB2312">
    <w:name w:val="样式 标题 1 + (中文) 楷体_GB2312"/>
    <w:basedOn w:val="1"/>
    <w:qFormat/>
    <w:rsid w:val="003F1F13"/>
    <w:pPr>
      <w:numPr>
        <w:numId w:val="0"/>
      </w:numPr>
      <w:tabs>
        <w:tab w:val="left" w:pos="231"/>
        <w:tab w:val="left" w:pos="462"/>
        <w:tab w:val="left" w:pos="2772"/>
      </w:tabs>
      <w:spacing w:before="200" w:after="100"/>
      <w:ind w:leftChars="-2" w:left="-2" w:firstLineChars="1" w:firstLine="1"/>
    </w:pPr>
    <w:rPr>
      <w:rFonts w:ascii="宋体" w:eastAsia="宋体" w:hAnsi="宋体"/>
      <w:b w:val="0"/>
      <w:color w:val="000000"/>
      <w:sz w:val="28"/>
      <w:szCs w:val="28"/>
    </w:rPr>
  </w:style>
  <w:style w:type="paragraph" w:customStyle="1" w:styleId="CharCharChar1Char">
    <w:name w:val="Char Char Char1 Char"/>
    <w:basedOn w:val="a"/>
    <w:qFormat/>
    <w:rsid w:val="003F1F13"/>
    <w:pPr>
      <w:tabs>
        <w:tab w:val="left" w:pos="985"/>
      </w:tabs>
      <w:autoSpaceDE w:val="0"/>
      <w:autoSpaceDN w:val="0"/>
      <w:adjustRightInd w:val="0"/>
      <w:spacing w:before="50" w:after="50" w:line="500" w:lineRule="exact"/>
      <w:ind w:left="985"/>
    </w:pPr>
    <w:rPr>
      <w:rFonts w:eastAsia="仿宋_GB2312"/>
      <w:color w:val="000000"/>
    </w:rPr>
  </w:style>
  <w:style w:type="paragraph" w:customStyle="1" w:styleId="620">
    <w:name w:val="样式 样式 样式6 + 黑色 + 首行缩进:  2 字符"/>
    <w:basedOn w:val="65"/>
    <w:qFormat/>
    <w:rsid w:val="003F1F13"/>
    <w:rPr>
      <w:szCs w:val="20"/>
    </w:rPr>
  </w:style>
  <w:style w:type="paragraph" w:customStyle="1" w:styleId="4f5">
    <w:name w:val="样式 标题 4 + 宋体 小四"/>
    <w:basedOn w:val="4"/>
    <w:qFormat/>
    <w:rsid w:val="003F1F13"/>
    <w:pPr>
      <w:numPr>
        <w:ilvl w:val="0"/>
        <w:numId w:val="0"/>
      </w:numPr>
      <w:tabs>
        <w:tab w:val="clear" w:pos="840"/>
        <w:tab w:val="clear" w:pos="1080"/>
        <w:tab w:val="left" w:pos="851"/>
      </w:tabs>
      <w:adjustRightInd/>
      <w:snapToGrid/>
      <w:spacing w:before="0" w:after="0"/>
      <w:ind w:left="851" w:hanging="851"/>
      <w:jc w:val="both"/>
    </w:pPr>
    <w:rPr>
      <w:bCs/>
      <w:kern w:val="0"/>
      <w:sz w:val="24"/>
      <w:szCs w:val="24"/>
    </w:rPr>
  </w:style>
  <w:style w:type="paragraph" w:customStyle="1" w:styleId="33CharCharCharCharChar3CharCharCharChar1">
    <w:name w:val="样式 标题 3标题 3 Char Char Char Char Char标题 3 Char Char Char Char标...1"/>
    <w:basedOn w:val="3"/>
    <w:qFormat/>
    <w:rsid w:val="003F1F13"/>
    <w:pPr>
      <w:keepLines w:val="0"/>
      <w:widowControl/>
      <w:numPr>
        <w:ilvl w:val="0"/>
        <w:numId w:val="0"/>
      </w:numPr>
      <w:spacing w:before="60" w:after="60"/>
    </w:pPr>
    <w:rPr>
      <w:rFonts w:eastAsia="黑体"/>
      <w:b w:val="0"/>
      <w:bCs w:val="0"/>
      <w:color w:val="auto"/>
      <w:kern w:val="0"/>
      <w:sz w:val="24"/>
      <w:szCs w:val="24"/>
    </w:rPr>
  </w:style>
  <w:style w:type="paragraph" w:customStyle="1" w:styleId="affffffffffff1">
    <w:name w:val="图片"/>
    <w:basedOn w:val="a"/>
    <w:next w:val="ab"/>
    <w:qFormat/>
    <w:rsid w:val="003F1F13"/>
    <w:pPr>
      <w:keepNext/>
      <w:spacing w:line="240" w:lineRule="auto"/>
      <w:ind w:firstLineChars="0" w:firstLine="0"/>
    </w:pPr>
    <w:rPr>
      <w:rFonts w:eastAsia="仿宋_GB2312"/>
      <w:sz w:val="28"/>
      <w:szCs w:val="20"/>
    </w:rPr>
  </w:style>
  <w:style w:type="paragraph" w:customStyle="1" w:styleId="affffffffffff2">
    <w:name w:val="中文排版"/>
    <w:basedOn w:val="a4"/>
    <w:qFormat/>
    <w:rsid w:val="003F1F13"/>
    <w:pPr>
      <w:tabs>
        <w:tab w:val="left" w:pos="554"/>
      </w:tabs>
      <w:adjustRightInd w:val="0"/>
      <w:spacing w:line="440" w:lineRule="atLeast"/>
      <w:ind w:left="554" w:firstLineChars="0" w:firstLine="0"/>
      <w:textAlignment w:val="baseline"/>
    </w:pPr>
    <w:rPr>
      <w:rFonts w:ascii="黑体" w:eastAsia="黑体"/>
      <w:kern w:val="0"/>
      <w:szCs w:val="20"/>
    </w:rPr>
  </w:style>
  <w:style w:type="paragraph" w:customStyle="1" w:styleId="4f6">
    <w:name w:val="标题4"/>
    <w:basedOn w:val="3"/>
    <w:qFormat/>
    <w:rsid w:val="003F1F13"/>
    <w:pPr>
      <w:keepLines w:val="0"/>
      <w:widowControl/>
      <w:numPr>
        <w:ilvl w:val="0"/>
        <w:numId w:val="0"/>
      </w:numPr>
      <w:jc w:val="both"/>
    </w:pPr>
    <w:rPr>
      <w:rFonts w:ascii="宋体" w:eastAsia="宋体"/>
      <w:color w:val="auto"/>
      <w:kern w:val="0"/>
      <w:sz w:val="28"/>
      <w:szCs w:val="20"/>
    </w:rPr>
  </w:style>
  <w:style w:type="paragraph" w:customStyle="1" w:styleId="1105050505">
    <w:name w:val="样式 样式 1.1 + 段前: 0.5 行 段后: 0.5 行 + 段前: 0.5 行 段后: 0.5 行"/>
    <w:basedOn w:val="110505"/>
    <w:qFormat/>
    <w:rsid w:val="003F1F13"/>
    <w:pPr>
      <w:spacing w:beforeLines="0" w:afterLines="0"/>
    </w:pPr>
    <w:rPr>
      <w:bCs/>
      <w:szCs w:val="20"/>
    </w:rPr>
  </w:style>
  <w:style w:type="paragraph" w:customStyle="1" w:styleId="110505">
    <w:name w:val="样式 1.1 + 段前: 0.5 行 段后: 0.5 行"/>
    <w:basedOn w:val="2"/>
    <w:qFormat/>
    <w:rsid w:val="003F1F13"/>
    <w:pPr>
      <w:keepNext w:val="0"/>
      <w:keepLines w:val="0"/>
      <w:numPr>
        <w:ilvl w:val="0"/>
        <w:numId w:val="0"/>
      </w:numPr>
      <w:spacing w:beforeLines="50" w:afterLines="50" w:line="240" w:lineRule="auto"/>
      <w:outlineLvl w:val="9"/>
    </w:pPr>
    <w:rPr>
      <w:rFonts w:eastAsia="黑体"/>
      <w:b w:val="0"/>
      <w:bCs w:val="0"/>
      <w:sz w:val="30"/>
      <w:szCs w:val="30"/>
    </w:rPr>
  </w:style>
  <w:style w:type="paragraph" w:customStyle="1" w:styleId="421">
    <w:name w:val="样式 样式 样式4 + 黑色 + 首行缩进:  2 字符"/>
    <w:basedOn w:val="4f0"/>
    <w:qFormat/>
    <w:rsid w:val="003F1F13"/>
    <w:pPr>
      <w:ind w:firstLine="489"/>
    </w:pPr>
    <w:rPr>
      <w:szCs w:val="20"/>
    </w:rPr>
  </w:style>
  <w:style w:type="paragraph" w:customStyle="1" w:styleId="26615">
    <w:name w:val="样式 标题 2 + 黑体 小三 非加粗 黑色 段前: 6 磅 段后: 6 磅 行距: 1.5 倍行距"/>
    <w:basedOn w:val="2"/>
    <w:qFormat/>
    <w:rsid w:val="003F1F13"/>
    <w:pPr>
      <w:numPr>
        <w:ilvl w:val="0"/>
        <w:numId w:val="0"/>
      </w:numPr>
    </w:pPr>
    <w:rPr>
      <w:rFonts w:eastAsia="黑体"/>
      <w:b w:val="0"/>
      <w:bCs w:val="0"/>
      <w:color w:val="0070C0"/>
      <w:kern w:val="0"/>
      <w:sz w:val="30"/>
      <w:szCs w:val="30"/>
    </w:rPr>
  </w:style>
  <w:style w:type="paragraph" w:customStyle="1" w:styleId="811bChar">
    <w:name w:val="8.1.1b Char"/>
    <w:next w:val="a"/>
    <w:qFormat/>
    <w:rsid w:val="003F1F13"/>
    <w:pPr>
      <w:snapToGrid w:val="0"/>
      <w:spacing w:beforeLines="50" w:afterLines="50"/>
    </w:pPr>
    <w:rPr>
      <w:rFonts w:eastAsia="华文中宋"/>
      <w:b/>
      <w:kern w:val="2"/>
      <w:sz w:val="28"/>
      <w:szCs w:val="28"/>
    </w:rPr>
  </w:style>
  <w:style w:type="paragraph" w:customStyle="1" w:styleId="affffffffffff3">
    <w:name w:val="图题+题注"/>
    <w:next w:val="25"/>
    <w:qFormat/>
    <w:rsid w:val="003F1F13"/>
    <w:pPr>
      <w:adjustRightInd w:val="0"/>
      <w:snapToGrid w:val="0"/>
      <w:spacing w:beforeLines="50" w:afterLines="100"/>
      <w:jc w:val="center"/>
    </w:pPr>
    <w:rPr>
      <w:rFonts w:ascii="黑体" w:eastAsia="黑体" w:hAnsi="宋体" w:cs="Arial"/>
      <w:b/>
      <w:kern w:val="2"/>
      <w:sz w:val="21"/>
    </w:rPr>
  </w:style>
  <w:style w:type="paragraph" w:customStyle="1" w:styleId="314">
    <w:name w:val="样式31"/>
    <w:basedOn w:val="a"/>
    <w:qFormat/>
    <w:rsid w:val="003F1F13"/>
    <w:pPr>
      <w:spacing w:beforeLines="50" w:afterLines="50" w:line="240" w:lineRule="auto"/>
      <w:ind w:firstLineChars="0" w:firstLine="0"/>
      <w:outlineLvl w:val="0"/>
    </w:pPr>
    <w:rPr>
      <w:rFonts w:eastAsia="楷体_GB2312"/>
      <w:sz w:val="28"/>
    </w:rPr>
  </w:style>
  <w:style w:type="paragraph" w:customStyle="1" w:styleId="224">
    <w:name w:val="标题 22"/>
    <w:basedOn w:val="a"/>
    <w:next w:val="a"/>
    <w:qFormat/>
    <w:rsid w:val="003F1F13"/>
    <w:pPr>
      <w:keepNext/>
      <w:keepLines/>
      <w:spacing w:before="260" w:after="260" w:line="413" w:lineRule="auto"/>
      <w:ind w:firstLineChars="0" w:firstLine="0"/>
      <w:outlineLvl w:val="1"/>
    </w:pPr>
    <w:rPr>
      <w:rFonts w:ascii="Arial" w:eastAsia="黑体" w:hAnsi="Arial" w:hint="eastAsia"/>
      <w:b/>
      <w:sz w:val="32"/>
      <w:szCs w:val="20"/>
    </w:rPr>
  </w:style>
  <w:style w:type="paragraph" w:customStyle="1" w:styleId="20505">
    <w:name w:val="样式 首行缩进:  2 字符 段前: 0.5 行 段后: 0.5 行"/>
    <w:basedOn w:val="a"/>
    <w:qFormat/>
    <w:rsid w:val="003F1F13"/>
    <w:pPr>
      <w:adjustRightInd w:val="0"/>
      <w:snapToGrid w:val="0"/>
      <w:spacing w:before="120" w:after="120"/>
      <w:ind w:firstLine="480"/>
    </w:pPr>
    <w:rPr>
      <w:szCs w:val="20"/>
    </w:rPr>
  </w:style>
  <w:style w:type="paragraph" w:customStyle="1" w:styleId="Char1CharCharCharCharCharCharCharCharCharCharCharCharCharCharCharCharCharChar">
    <w:name w:val="Char1 Char Char Char Char Char Char Char Char Char Char Char Char Char Char Char Char Char Char"/>
    <w:basedOn w:val="a"/>
    <w:qFormat/>
    <w:rsid w:val="003F1F13"/>
    <w:pPr>
      <w:spacing w:line="240" w:lineRule="auto"/>
      <w:ind w:firstLineChars="0" w:firstLine="0"/>
    </w:pPr>
    <w:rPr>
      <w:b/>
      <w:szCs w:val="20"/>
    </w:rPr>
  </w:style>
  <w:style w:type="paragraph" w:customStyle="1" w:styleId="22210">
    <w:name w:val="样式 样式 样式 样式 首行缩进:  2 字符 + 首行缩进:  2 字符 + (符号) 华文中宋 黑色 首行缩进:  2 字符...1"/>
    <w:basedOn w:val="a"/>
    <w:qFormat/>
    <w:rsid w:val="003F1F13"/>
    <w:pPr>
      <w:spacing w:line="240" w:lineRule="auto"/>
      <w:ind w:firstLine="489"/>
    </w:pPr>
    <w:rPr>
      <w:rFonts w:eastAsia="华文中宋"/>
      <w:szCs w:val="20"/>
    </w:rPr>
  </w:style>
  <w:style w:type="paragraph" w:customStyle="1" w:styleId="CharChar1CharCharCharCharCharChar">
    <w:name w:val="Char Char1 Char Char Char Char Char Char"/>
    <w:basedOn w:val="a"/>
    <w:qFormat/>
    <w:rsid w:val="003F1F13"/>
    <w:pPr>
      <w:widowControl/>
      <w:spacing w:after="160" w:line="240" w:lineRule="exact"/>
      <w:ind w:firstLineChars="0" w:firstLine="0"/>
      <w:jc w:val="left"/>
    </w:pPr>
    <w:rPr>
      <w:sz w:val="21"/>
      <w:szCs w:val="20"/>
    </w:rPr>
  </w:style>
  <w:style w:type="paragraph" w:customStyle="1" w:styleId="3f9">
    <w:name w:val="样式 样式 样式3 + 黑色 + 自动设置"/>
    <w:basedOn w:val="3f5"/>
    <w:qFormat/>
    <w:rsid w:val="003F1F13"/>
    <w:rPr>
      <w:color w:val="auto"/>
    </w:rPr>
  </w:style>
  <w:style w:type="paragraph" w:customStyle="1" w:styleId="302">
    <w:name w:val="样式30"/>
    <w:basedOn w:val="4a"/>
    <w:qFormat/>
    <w:rsid w:val="003F1F13"/>
    <w:pPr>
      <w:widowControl w:val="0"/>
      <w:adjustRightInd/>
      <w:snapToGrid/>
      <w:spacing w:line="240" w:lineRule="auto"/>
      <w:jc w:val="both"/>
    </w:pPr>
    <w:rPr>
      <w:color w:val="000000"/>
      <w:sz w:val="24"/>
      <w:szCs w:val="24"/>
    </w:rPr>
  </w:style>
  <w:style w:type="paragraph" w:customStyle="1" w:styleId="XHR">
    <w:name w:val="XHR正文小四"/>
    <w:basedOn w:val="a"/>
    <w:qFormat/>
    <w:rsid w:val="003F1F13"/>
    <w:pPr>
      <w:adjustRightInd w:val="0"/>
      <w:snapToGrid w:val="0"/>
    </w:pPr>
    <w:rPr>
      <w:kern w:val="0"/>
      <w:szCs w:val="28"/>
    </w:rPr>
  </w:style>
  <w:style w:type="paragraph" w:customStyle="1" w:styleId="xl187">
    <w:name w:val="xl187"/>
    <w:basedOn w:val="a"/>
    <w:qFormat/>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olor w:val="000000"/>
      <w:kern w:val="0"/>
      <w:sz w:val="20"/>
      <w:szCs w:val="20"/>
    </w:rPr>
  </w:style>
  <w:style w:type="paragraph" w:customStyle="1" w:styleId="LYXZW">
    <w:name w:val="LYXZW"/>
    <w:basedOn w:val="a"/>
    <w:qFormat/>
    <w:rsid w:val="003F1F13"/>
    <w:pPr>
      <w:autoSpaceDE w:val="0"/>
      <w:autoSpaceDN w:val="0"/>
      <w:adjustRightInd w:val="0"/>
      <w:spacing w:before="25" w:after="25" w:line="400" w:lineRule="exact"/>
      <w:ind w:firstLineChars="0" w:firstLine="567"/>
      <w:jc w:val="left"/>
    </w:pPr>
    <w:rPr>
      <w:rFonts w:ascii="宋体"/>
      <w:spacing w:val="30"/>
      <w:kern w:val="0"/>
      <w:szCs w:val="20"/>
    </w:rPr>
  </w:style>
  <w:style w:type="paragraph" w:customStyle="1" w:styleId="3fa">
    <w:name w:val="标题3采用"/>
    <w:basedOn w:val="3"/>
    <w:qFormat/>
    <w:rsid w:val="003F1F13"/>
    <w:pPr>
      <w:keepLines w:val="0"/>
      <w:widowControl/>
      <w:numPr>
        <w:ilvl w:val="0"/>
        <w:numId w:val="0"/>
      </w:numPr>
    </w:pPr>
    <w:rPr>
      <w:rFonts w:eastAsia="黑体"/>
      <w:bCs w:val="0"/>
      <w:color w:val="auto"/>
      <w:kern w:val="0"/>
      <w:sz w:val="28"/>
      <w:szCs w:val="28"/>
    </w:rPr>
  </w:style>
  <w:style w:type="paragraph" w:customStyle="1" w:styleId="811bCharCharCharCharCharCharCharCharCharCharCharCharCharCharCharChar">
    <w:name w:val="8.1.1b Char Char Char Char Char Char Char Char Char Char Char Char Char Char Char Char"/>
    <w:next w:val="a"/>
    <w:qFormat/>
    <w:rsid w:val="003F1F13"/>
    <w:pPr>
      <w:snapToGrid w:val="0"/>
      <w:spacing w:beforeLines="50" w:afterLines="50"/>
    </w:pPr>
    <w:rPr>
      <w:rFonts w:eastAsia="华文中宋"/>
      <w:b/>
      <w:kern w:val="2"/>
      <w:sz w:val="28"/>
      <w:szCs w:val="28"/>
    </w:rPr>
  </w:style>
  <w:style w:type="paragraph" w:customStyle="1" w:styleId="affffffffffff4">
    <w:name w:val="黑体 三号 居中"/>
    <w:basedOn w:val="a"/>
    <w:qFormat/>
    <w:rsid w:val="003F1F13"/>
    <w:pPr>
      <w:ind w:firstLineChars="0" w:firstLine="0"/>
      <w:jc w:val="center"/>
    </w:pPr>
    <w:rPr>
      <w:rFonts w:eastAsia="黑体" w:cs="宋体"/>
      <w:sz w:val="32"/>
      <w:szCs w:val="20"/>
    </w:rPr>
  </w:style>
  <w:style w:type="paragraph" w:customStyle="1" w:styleId="biaoti4">
    <w:name w:val="biaoti4"/>
    <w:basedOn w:val="a"/>
    <w:qFormat/>
    <w:rsid w:val="003F1F13"/>
    <w:pPr>
      <w:tabs>
        <w:tab w:val="left" w:pos="851"/>
      </w:tabs>
      <w:adjustRightInd w:val="0"/>
      <w:snapToGrid w:val="0"/>
      <w:spacing w:line="440" w:lineRule="exact"/>
      <w:ind w:left="864" w:firstLineChars="0" w:hanging="864"/>
    </w:pPr>
    <w:rPr>
      <w:color w:val="000000"/>
    </w:rPr>
  </w:style>
  <w:style w:type="paragraph" w:customStyle="1" w:styleId="6TimesNewRomanChar">
    <w:name w:val="样式 样式6 + (西文) Times New Roman (中文) 华文中宋 加粗 Char"/>
    <w:basedOn w:val="a"/>
    <w:qFormat/>
    <w:rsid w:val="003F1F13"/>
    <w:pPr>
      <w:spacing w:beforeLines="50" w:afterLines="50" w:line="240" w:lineRule="auto"/>
      <w:ind w:firstLineChars="0" w:firstLine="0"/>
    </w:pPr>
    <w:rPr>
      <w:rFonts w:eastAsia="华文中宋"/>
      <w:b/>
      <w:bCs/>
      <w:sz w:val="28"/>
      <w:szCs w:val="28"/>
    </w:rPr>
  </w:style>
  <w:style w:type="paragraph" w:customStyle="1" w:styleId="szy">
    <w:name w:val="szy表"/>
    <w:basedOn w:val="a"/>
    <w:next w:val="a"/>
    <w:qFormat/>
    <w:rsid w:val="003F1F13"/>
    <w:pPr>
      <w:spacing w:line="240" w:lineRule="auto"/>
      <w:ind w:firstLineChars="0" w:firstLine="0"/>
    </w:pPr>
    <w:rPr>
      <w:rFonts w:ascii="宋体" w:hAnsi="宋体" w:cs="宋体"/>
      <w:kern w:val="0"/>
    </w:rPr>
  </w:style>
  <w:style w:type="paragraph" w:customStyle="1" w:styleId="322">
    <w:name w:val="样式32"/>
    <w:basedOn w:val="230"/>
    <w:link w:val="32Char"/>
    <w:qFormat/>
    <w:rsid w:val="003F1F13"/>
    <w:pPr>
      <w:spacing w:beforeLines="50" w:afterLines="50"/>
      <w:ind w:firstLine="438"/>
    </w:pPr>
    <w:rPr>
      <w:rFonts w:eastAsia="黑体"/>
    </w:rPr>
  </w:style>
  <w:style w:type="paragraph" w:customStyle="1" w:styleId="230">
    <w:name w:val="样式23"/>
    <w:basedOn w:val="a"/>
    <w:qFormat/>
    <w:rsid w:val="003F1F13"/>
    <w:pPr>
      <w:spacing w:line="240" w:lineRule="auto"/>
    </w:pPr>
    <w:rPr>
      <w:rFonts w:eastAsia="华文中宋"/>
    </w:rPr>
  </w:style>
  <w:style w:type="character" w:customStyle="1" w:styleId="32Char">
    <w:name w:val="样式32 Char"/>
    <w:link w:val="322"/>
    <w:qFormat/>
    <w:rsid w:val="003F1F13"/>
    <w:rPr>
      <w:rFonts w:eastAsia="黑体"/>
      <w:kern w:val="2"/>
      <w:sz w:val="24"/>
      <w:szCs w:val="24"/>
    </w:rPr>
  </w:style>
  <w:style w:type="paragraph" w:customStyle="1" w:styleId="085Char">
    <w:name w:val="样式 首行缩进:  0.85 厘米 字距调整八号 Char"/>
    <w:basedOn w:val="a"/>
    <w:qFormat/>
    <w:rsid w:val="003F1F13"/>
    <w:pPr>
      <w:spacing w:line="240" w:lineRule="auto"/>
    </w:pPr>
    <w:rPr>
      <w:rFonts w:eastAsia="华文中宋"/>
      <w:kern w:val="10"/>
    </w:rPr>
  </w:style>
  <w:style w:type="paragraph" w:customStyle="1" w:styleId="affffffffffff5">
    <w:name w:val="王国香表格"/>
    <w:basedOn w:val="a"/>
    <w:qFormat/>
    <w:rsid w:val="003F1F13"/>
    <w:pPr>
      <w:tabs>
        <w:tab w:val="left" w:pos="1008"/>
      </w:tabs>
      <w:adjustRightInd w:val="0"/>
      <w:snapToGrid w:val="0"/>
      <w:spacing w:line="240" w:lineRule="atLeast"/>
      <w:ind w:firstLineChars="0" w:firstLine="0"/>
      <w:jc w:val="center"/>
      <w:textAlignment w:val="baseline"/>
    </w:pPr>
    <w:rPr>
      <w:rFonts w:eastAsia="楷体_GB2312"/>
      <w:sz w:val="21"/>
      <w:szCs w:val="21"/>
    </w:rPr>
  </w:style>
  <w:style w:type="paragraph" w:customStyle="1" w:styleId="zjs">
    <w:name w:val="zjs正文"/>
    <w:basedOn w:val="a"/>
    <w:qFormat/>
    <w:rsid w:val="003F1F13"/>
    <w:pPr>
      <w:ind w:firstLineChars="0" w:firstLine="482"/>
      <w:jc w:val="left"/>
    </w:pPr>
    <w:rPr>
      <w:rFonts w:ascii="宋体"/>
      <w:szCs w:val="20"/>
    </w:rPr>
  </w:style>
  <w:style w:type="paragraph" w:customStyle="1" w:styleId="2112">
    <w:name w:val="样式 标题 2 + 自动设置 段前: 1 行 段后: 1 行"/>
    <w:basedOn w:val="a"/>
    <w:qFormat/>
    <w:rsid w:val="003F1F13"/>
    <w:pPr>
      <w:tabs>
        <w:tab w:val="left" w:pos="576"/>
      </w:tabs>
      <w:spacing w:line="240" w:lineRule="auto"/>
      <w:ind w:left="567" w:firstLineChars="0" w:hanging="567"/>
    </w:pPr>
    <w:rPr>
      <w:rFonts w:ascii="宋体" w:hAnsi="宋体"/>
    </w:rPr>
  </w:style>
  <w:style w:type="paragraph" w:customStyle="1" w:styleId="16915">
    <w:name w:val="样式 小四 左侧:  1.69 厘米 行距: 1.5 倍行距"/>
    <w:basedOn w:val="a"/>
    <w:qFormat/>
    <w:rsid w:val="003F1F13"/>
    <w:pPr>
      <w:ind w:left="851" w:firstLineChars="0" w:firstLine="0"/>
    </w:pPr>
    <w:rPr>
      <w:lang w:val="en-GB"/>
    </w:rPr>
  </w:style>
  <w:style w:type="paragraph" w:customStyle="1" w:styleId="460">
    <w:name w:val="样式46"/>
    <w:basedOn w:val="25"/>
    <w:qFormat/>
    <w:rsid w:val="003F1F13"/>
    <w:pPr>
      <w:keepNext/>
      <w:spacing w:line="240" w:lineRule="auto"/>
      <w:ind w:left="170" w:firstLine="475"/>
    </w:pPr>
    <w:rPr>
      <w:rFonts w:ascii="华文中宋" w:eastAsia="华文中宋"/>
    </w:rPr>
  </w:style>
  <w:style w:type="paragraph" w:customStyle="1" w:styleId="4f7">
    <w:name w:val="标题 4 + 黑体"/>
    <w:basedOn w:val="3"/>
    <w:qFormat/>
    <w:rsid w:val="003F1F13"/>
    <w:pPr>
      <w:keepLines w:val="0"/>
      <w:widowControl/>
      <w:numPr>
        <w:ilvl w:val="0"/>
        <w:numId w:val="0"/>
      </w:numPr>
      <w:spacing w:before="260" w:after="260" w:line="416" w:lineRule="auto"/>
    </w:pPr>
    <w:rPr>
      <w:rFonts w:ascii="黑体" w:eastAsia="黑体" w:hAnsi="宋体"/>
      <w:bCs w:val="0"/>
      <w:color w:val="auto"/>
      <w:kern w:val="0"/>
      <w:sz w:val="24"/>
      <w:szCs w:val="24"/>
    </w:rPr>
  </w:style>
  <w:style w:type="paragraph" w:customStyle="1" w:styleId="font14">
    <w:name w:val="font14"/>
    <w:basedOn w:val="a"/>
    <w:qFormat/>
    <w:rsid w:val="003F1F13"/>
    <w:pPr>
      <w:widowControl/>
      <w:spacing w:before="100" w:beforeAutospacing="1" w:after="100" w:afterAutospacing="1" w:line="240" w:lineRule="auto"/>
      <w:ind w:firstLineChars="0" w:firstLine="0"/>
      <w:jc w:val="left"/>
    </w:pPr>
    <w:rPr>
      <w:rFonts w:ascii="宋体" w:hAnsi="宋体" w:cs="Arial Unicode MS" w:hint="eastAsia"/>
      <w:b/>
      <w:bCs/>
      <w:kern w:val="0"/>
      <w:sz w:val="32"/>
      <w:szCs w:val="32"/>
    </w:rPr>
  </w:style>
  <w:style w:type="paragraph" w:customStyle="1" w:styleId="gyy">
    <w:name w:val="gyy正文"/>
    <w:basedOn w:val="a"/>
    <w:link w:val="gyyChar2"/>
    <w:qFormat/>
    <w:rsid w:val="003F1F13"/>
    <w:pPr>
      <w:ind w:firstLine="480"/>
    </w:pPr>
    <w:rPr>
      <w:color w:val="000000"/>
      <w:kern w:val="28"/>
      <w:position w:val="6"/>
      <w:szCs w:val="20"/>
    </w:rPr>
  </w:style>
  <w:style w:type="character" w:customStyle="1" w:styleId="gyyChar2">
    <w:name w:val="gyy正文 Char2"/>
    <w:link w:val="gyy"/>
    <w:qFormat/>
    <w:rsid w:val="003F1F13"/>
    <w:rPr>
      <w:color w:val="000000"/>
      <w:kern w:val="28"/>
      <w:position w:val="6"/>
      <w:sz w:val="24"/>
    </w:rPr>
  </w:style>
  <w:style w:type="paragraph" w:customStyle="1" w:styleId="7CharChar2">
    <w:name w:val="样式7 Char Char"/>
    <w:basedOn w:val="a"/>
    <w:qFormat/>
    <w:rsid w:val="003F1F13"/>
    <w:pPr>
      <w:spacing w:line="240" w:lineRule="auto"/>
      <w:ind w:firstLineChars="0" w:firstLine="0"/>
    </w:pPr>
    <w:rPr>
      <w:rFonts w:eastAsia="华文中宋"/>
      <w:sz w:val="21"/>
      <w:szCs w:val="21"/>
    </w:rPr>
  </w:style>
  <w:style w:type="paragraph" w:customStyle="1" w:styleId="affffffffffff6">
    <w:name w:val="图形文字"/>
    <w:basedOn w:val="a"/>
    <w:next w:val="a"/>
    <w:qFormat/>
    <w:rsid w:val="003F1F13"/>
    <w:pPr>
      <w:tabs>
        <w:tab w:val="left" w:pos="3800"/>
        <w:tab w:val="left" w:pos="5560"/>
        <w:tab w:val="left" w:pos="6740"/>
        <w:tab w:val="left" w:pos="7730"/>
        <w:tab w:val="left" w:pos="8630"/>
        <w:tab w:val="left" w:pos="9900"/>
      </w:tabs>
      <w:ind w:right="-822" w:firstLineChars="0" w:firstLine="0"/>
      <w:jc w:val="left"/>
    </w:pPr>
    <w:rPr>
      <w:b/>
      <w:color w:val="000000"/>
      <w:sz w:val="21"/>
      <w:szCs w:val="20"/>
    </w:rPr>
  </w:style>
  <w:style w:type="paragraph" w:customStyle="1" w:styleId="22112FirstLevelHead11h2l2">
    <w:name w:val="样式 标题 2标题（一）白鹤滩标题 2节1.1 标题 2First Level Head节标题 1.1h2l2..."/>
    <w:basedOn w:val="2"/>
    <w:qFormat/>
    <w:rsid w:val="003F1F13"/>
    <w:pPr>
      <w:numPr>
        <w:ilvl w:val="0"/>
        <w:numId w:val="0"/>
      </w:numPr>
      <w:spacing w:beforeLines="30" w:afterLines="30" w:line="480" w:lineRule="exact"/>
    </w:pPr>
    <w:rPr>
      <w:rFonts w:eastAsia="黑体"/>
      <w:b w:val="0"/>
      <w:sz w:val="30"/>
      <w:szCs w:val="20"/>
    </w:rPr>
  </w:style>
  <w:style w:type="paragraph" w:customStyle="1" w:styleId="Pa0">
    <w:name w:val="Pa0"/>
    <w:basedOn w:val="a"/>
    <w:next w:val="a"/>
    <w:qFormat/>
    <w:rsid w:val="003F1F13"/>
    <w:pPr>
      <w:autoSpaceDE w:val="0"/>
      <w:autoSpaceDN w:val="0"/>
      <w:adjustRightInd w:val="0"/>
      <w:spacing w:line="241" w:lineRule="atLeast"/>
      <w:ind w:firstLineChars="0" w:firstLine="0"/>
      <w:jc w:val="left"/>
    </w:pPr>
    <w:rPr>
      <w:rFonts w:ascii="?" w:eastAsia="?"/>
      <w:kern w:val="0"/>
    </w:rPr>
  </w:style>
  <w:style w:type="paragraph" w:customStyle="1" w:styleId="1512">
    <w:name w:val="样式 (符号) 宋体 小四 蓝色 行距: 1.5 倍行距1"/>
    <w:basedOn w:val="a"/>
    <w:qFormat/>
    <w:rsid w:val="003F1F13"/>
    <w:rPr>
      <w:rFonts w:hAnsi="宋体" w:cs="宋体"/>
      <w:color w:val="0000FF"/>
      <w:szCs w:val="20"/>
    </w:rPr>
  </w:style>
  <w:style w:type="paragraph" w:customStyle="1" w:styleId="15c">
    <w:name w:val="样式 宋体 小四 蓝色 行距: 1.5 倍行距"/>
    <w:basedOn w:val="a"/>
    <w:qFormat/>
    <w:rsid w:val="003F1F13"/>
    <w:rPr>
      <w:rFonts w:ascii="宋体" w:hAnsi="宋体" w:cs="宋体"/>
      <w:color w:val="0000FF"/>
      <w:kern w:val="0"/>
      <w:szCs w:val="20"/>
    </w:rPr>
  </w:style>
  <w:style w:type="paragraph" w:customStyle="1" w:styleId="720">
    <w:name w:val="样式 样式7 + 首行缩进:  2 字符"/>
    <w:basedOn w:val="73"/>
    <w:qFormat/>
    <w:rsid w:val="003F1F13"/>
    <w:pPr>
      <w:spacing w:line="300" w:lineRule="exact"/>
      <w:ind w:leftChars="-50" w:left="-50" w:rightChars="-50" w:right="-50" w:firstLineChars="0" w:firstLine="0"/>
      <w:jc w:val="center"/>
    </w:pPr>
    <w:rPr>
      <w:sz w:val="21"/>
      <w:szCs w:val="20"/>
    </w:rPr>
  </w:style>
  <w:style w:type="paragraph" w:customStyle="1" w:styleId="190">
    <w:name w:val="样式19"/>
    <w:basedOn w:val="a"/>
    <w:qFormat/>
    <w:rsid w:val="003F1F13"/>
    <w:pPr>
      <w:keepNext/>
      <w:keepLines/>
      <w:ind w:firstLineChars="0" w:firstLine="0"/>
      <w:jc w:val="left"/>
      <w:outlineLvl w:val="2"/>
    </w:pPr>
    <w:rPr>
      <w:rFonts w:eastAsia="黑体"/>
      <w:snapToGrid w:val="0"/>
      <w:sz w:val="30"/>
      <w:szCs w:val="20"/>
    </w:rPr>
  </w:style>
  <w:style w:type="paragraph" w:customStyle="1" w:styleId="affffffffffff7">
    <w:name w:val="简单回函地址"/>
    <w:basedOn w:val="a"/>
    <w:qFormat/>
    <w:rsid w:val="003F1F13"/>
    <w:pPr>
      <w:spacing w:line="460" w:lineRule="exact"/>
    </w:pPr>
    <w:rPr>
      <w:rFonts w:eastAsia="华文中宋"/>
      <w:szCs w:val="20"/>
    </w:rPr>
  </w:style>
  <w:style w:type="paragraph" w:customStyle="1" w:styleId="225">
    <w:name w:val="样式 首行缩进:  2 字符2"/>
    <w:basedOn w:val="a"/>
    <w:link w:val="22CharChar2"/>
    <w:qFormat/>
    <w:rsid w:val="003F1F13"/>
    <w:pPr>
      <w:spacing w:line="240" w:lineRule="auto"/>
      <w:ind w:firstLine="560"/>
    </w:pPr>
    <w:rPr>
      <w:sz w:val="28"/>
      <w:szCs w:val="20"/>
    </w:rPr>
  </w:style>
  <w:style w:type="character" w:customStyle="1" w:styleId="22CharChar2">
    <w:name w:val="样式 首行缩进:  2 字符2 Char Char"/>
    <w:link w:val="225"/>
    <w:qFormat/>
    <w:rsid w:val="003F1F13"/>
    <w:rPr>
      <w:kern w:val="2"/>
      <w:sz w:val="28"/>
    </w:rPr>
  </w:style>
  <w:style w:type="paragraph" w:customStyle="1" w:styleId="226">
    <w:name w:val="样式22"/>
    <w:basedOn w:val="a"/>
    <w:link w:val="22Char"/>
    <w:qFormat/>
    <w:rsid w:val="003F1F13"/>
    <w:pPr>
      <w:spacing w:line="240" w:lineRule="auto"/>
      <w:ind w:firstLine="475"/>
    </w:pPr>
    <w:rPr>
      <w:rFonts w:eastAsia="华文中宋"/>
      <w:color w:val="000000"/>
    </w:rPr>
  </w:style>
  <w:style w:type="character" w:customStyle="1" w:styleId="22Char">
    <w:name w:val="样式22 Char"/>
    <w:link w:val="226"/>
    <w:qFormat/>
    <w:rsid w:val="003F1F13"/>
    <w:rPr>
      <w:rFonts w:eastAsia="华文中宋"/>
      <w:color w:val="000000"/>
      <w:kern w:val="2"/>
      <w:sz w:val="24"/>
      <w:szCs w:val="24"/>
    </w:rPr>
  </w:style>
  <w:style w:type="paragraph" w:customStyle="1" w:styleId="315">
    <w:name w:val="正文文本缩进 31"/>
    <w:basedOn w:val="a"/>
    <w:qFormat/>
    <w:rsid w:val="003F1F13"/>
    <w:pPr>
      <w:adjustRightInd w:val="0"/>
      <w:spacing w:line="360" w:lineRule="atLeast"/>
      <w:ind w:firstLineChars="0" w:firstLine="480"/>
      <w:textAlignment w:val="baseline"/>
    </w:pPr>
    <w:rPr>
      <w:rFonts w:ascii="宋体"/>
      <w:kern w:val="0"/>
      <w:szCs w:val="20"/>
    </w:rPr>
  </w:style>
  <w:style w:type="paragraph" w:customStyle="1" w:styleId="74">
    <w:name w:val="样式 样式7 + (中文) 黑体"/>
    <w:basedOn w:val="a"/>
    <w:qFormat/>
    <w:rsid w:val="003F1F13"/>
    <w:pPr>
      <w:spacing w:line="480" w:lineRule="exact"/>
      <w:ind w:firstLine="429"/>
    </w:pPr>
    <w:rPr>
      <w:rFonts w:eastAsia="华文中宋"/>
      <w:szCs w:val="21"/>
    </w:rPr>
  </w:style>
  <w:style w:type="paragraph" w:customStyle="1" w:styleId="11Char1215">
    <w:name w:val="样式 标题 1标题 1 Char + 黑体 三号 加粗 两端对齐 段后: 12 磅 行距: 1.5 倍行距"/>
    <w:basedOn w:val="1"/>
    <w:qFormat/>
    <w:rsid w:val="003F1F13"/>
    <w:pPr>
      <w:numPr>
        <w:numId w:val="0"/>
      </w:numPr>
      <w:spacing w:beforeLines="100" w:after="240"/>
    </w:pPr>
    <w:rPr>
      <w:rFonts w:ascii="黑体" w:eastAsia="黑体" w:hAnsi="黑体" w:cs="宋体"/>
      <w:b w:val="0"/>
      <w:bCs/>
      <w:sz w:val="32"/>
      <w:szCs w:val="20"/>
    </w:rPr>
  </w:style>
  <w:style w:type="paragraph" w:customStyle="1" w:styleId="3Heading3-oldH3Level3Headh3sect123HeadCMapH">
    <w:name w:val="样式 标题 3Heading 3 - oldH3Level 3 Headh3sect1.2.3HeadCMapH..."/>
    <w:basedOn w:val="3"/>
    <w:qFormat/>
    <w:rsid w:val="003F1F13"/>
    <w:pPr>
      <w:keepLines w:val="0"/>
      <w:widowControl/>
      <w:numPr>
        <w:ilvl w:val="0"/>
        <w:numId w:val="0"/>
      </w:numPr>
      <w:spacing w:beforeLines="50" w:afterLines="50"/>
      <w:jc w:val="both"/>
    </w:pPr>
    <w:rPr>
      <w:rFonts w:ascii="黑体" w:eastAsia="黑体" w:cs="宋体"/>
      <w:b w:val="0"/>
      <w:bCs w:val="0"/>
      <w:color w:val="auto"/>
      <w:kern w:val="0"/>
      <w:sz w:val="28"/>
      <w:szCs w:val="20"/>
    </w:rPr>
  </w:style>
  <w:style w:type="paragraph" w:customStyle="1" w:styleId="2fff7">
    <w:name w:val="首行缩进 2 字"/>
    <w:qFormat/>
    <w:rsid w:val="003F1F13"/>
    <w:pPr>
      <w:widowControl w:val="0"/>
      <w:adjustRightInd w:val="0"/>
      <w:snapToGrid w:val="0"/>
      <w:spacing w:before="20" w:after="20" w:line="360" w:lineRule="auto"/>
      <w:ind w:firstLineChars="200" w:firstLine="560"/>
      <w:jc w:val="both"/>
      <w:textAlignment w:val="baseline"/>
    </w:pPr>
    <w:rPr>
      <w:snapToGrid w:val="0"/>
      <w:sz w:val="28"/>
      <w:szCs w:val="28"/>
    </w:rPr>
  </w:style>
  <w:style w:type="paragraph" w:customStyle="1" w:styleId="bigbold">
    <w:name w:val="big bold"/>
    <w:basedOn w:val="a"/>
    <w:qFormat/>
    <w:rsid w:val="003F1F13"/>
    <w:pPr>
      <w:spacing w:line="240" w:lineRule="auto"/>
      <w:ind w:left="360" w:firstLineChars="0" w:firstLine="0"/>
    </w:pPr>
    <w:rPr>
      <w:rFonts w:eastAsia="华文中宋"/>
      <w:color w:val="FF0000"/>
      <w:sz w:val="48"/>
    </w:rPr>
  </w:style>
  <w:style w:type="paragraph" w:customStyle="1" w:styleId="202-05-05">
    <w:name w:val="样式 样式 样式20 + 首行缩进:  2 字符 + 左侧:  -0.5 字符 右侧:  -0.5 字符"/>
    <w:basedOn w:val="202"/>
    <w:qFormat/>
    <w:rsid w:val="003F1F13"/>
  </w:style>
  <w:style w:type="paragraph" w:customStyle="1" w:styleId="202">
    <w:name w:val="样式 样式20 + 首行缩进:  2 字符"/>
    <w:basedOn w:val="200"/>
    <w:qFormat/>
    <w:rsid w:val="003F1F13"/>
    <w:pPr>
      <w:adjustRightInd/>
      <w:snapToGrid/>
      <w:spacing w:line="280" w:lineRule="exact"/>
      <w:ind w:left="-50" w:right="-50"/>
    </w:pPr>
    <w:rPr>
      <w:kern w:val="0"/>
      <w:szCs w:val="20"/>
    </w:rPr>
  </w:style>
  <w:style w:type="paragraph" w:customStyle="1" w:styleId="200">
    <w:name w:val="样式20"/>
    <w:basedOn w:val="a"/>
    <w:qFormat/>
    <w:rsid w:val="003F1F13"/>
    <w:pPr>
      <w:adjustRightInd w:val="0"/>
      <w:snapToGrid w:val="0"/>
      <w:spacing w:line="300" w:lineRule="exact"/>
      <w:ind w:leftChars="-50" w:left="-120" w:rightChars="-50" w:right="-120" w:firstLineChars="0" w:firstLine="0"/>
      <w:jc w:val="center"/>
    </w:pPr>
    <w:rPr>
      <w:rFonts w:eastAsia="华文中宋"/>
      <w:sz w:val="21"/>
      <w:szCs w:val="21"/>
    </w:rPr>
  </w:style>
  <w:style w:type="paragraph" w:customStyle="1" w:styleId="15d">
    <w:name w:val="样式 黑色 两端对齐 行距: 1.5 倍行距"/>
    <w:basedOn w:val="af3"/>
    <w:qFormat/>
    <w:rsid w:val="003F1F13"/>
    <w:pPr>
      <w:autoSpaceDE w:val="0"/>
      <w:autoSpaceDN w:val="0"/>
      <w:adjustRightInd w:val="0"/>
      <w:spacing w:after="0" w:line="360" w:lineRule="auto"/>
      <w:ind w:firstLineChars="0" w:firstLine="0"/>
      <w:textAlignment w:val="bottom"/>
    </w:pPr>
    <w:rPr>
      <w:rFonts w:cs="宋体"/>
      <w:color w:val="000000"/>
      <w:kern w:val="0"/>
      <w:szCs w:val="20"/>
    </w:rPr>
  </w:style>
  <w:style w:type="paragraph" w:customStyle="1" w:styleId="341">
    <w:name w:val="样式 样式34 + 自动设置"/>
    <w:basedOn w:val="342"/>
    <w:qFormat/>
    <w:rsid w:val="003F1F13"/>
    <w:rPr>
      <w:rFonts w:ascii="宋体" w:hAnsi="宋体"/>
      <w:color w:val="000000"/>
    </w:rPr>
  </w:style>
  <w:style w:type="paragraph" w:customStyle="1" w:styleId="342">
    <w:name w:val="样式34"/>
    <w:basedOn w:val="a"/>
    <w:qFormat/>
    <w:rsid w:val="003F1F13"/>
    <w:pPr>
      <w:spacing w:line="240" w:lineRule="auto"/>
      <w:ind w:firstLine="489"/>
    </w:pPr>
    <w:rPr>
      <w:rFonts w:eastAsia="华文中宋"/>
    </w:rPr>
  </w:style>
  <w:style w:type="paragraph" w:customStyle="1" w:styleId="131">
    <w:name w:val="1标题3级"/>
    <w:basedOn w:val="a"/>
    <w:qFormat/>
    <w:rsid w:val="003F1F13"/>
    <w:pPr>
      <w:snapToGrid w:val="0"/>
      <w:ind w:firstLineChars="0" w:firstLine="0"/>
    </w:pPr>
    <w:rPr>
      <w:rFonts w:eastAsia="楷体_GB2312"/>
      <w:color w:val="FF0000"/>
      <w:sz w:val="30"/>
      <w:szCs w:val="20"/>
    </w:rPr>
  </w:style>
  <w:style w:type="paragraph" w:customStyle="1" w:styleId="1ffd">
    <w:name w:val="1文章"/>
    <w:basedOn w:val="a"/>
    <w:qFormat/>
    <w:rsid w:val="003F1F13"/>
    <w:pPr>
      <w:snapToGrid w:val="0"/>
      <w:ind w:firstLineChars="0" w:firstLine="567"/>
    </w:pPr>
    <w:rPr>
      <w:rFonts w:eastAsia="楷体_GB2312"/>
      <w:sz w:val="28"/>
      <w:szCs w:val="20"/>
    </w:rPr>
  </w:style>
  <w:style w:type="paragraph" w:customStyle="1" w:styleId="75">
    <w:name w:val="样式 样式7 +"/>
    <w:basedOn w:val="73"/>
    <w:qFormat/>
    <w:rsid w:val="003F1F13"/>
    <w:pPr>
      <w:spacing w:line="240" w:lineRule="auto"/>
      <w:ind w:firstLine="420"/>
    </w:pPr>
    <w:rPr>
      <w:kern w:val="0"/>
      <w:sz w:val="21"/>
      <w:szCs w:val="21"/>
    </w:rPr>
  </w:style>
  <w:style w:type="paragraph" w:customStyle="1" w:styleId="affffffffffff8">
    <w:name w:val="正文小四"/>
    <w:qFormat/>
    <w:rsid w:val="003F1F13"/>
    <w:pPr>
      <w:spacing w:line="440" w:lineRule="atLeast"/>
    </w:pPr>
    <w:rPr>
      <w:sz w:val="24"/>
    </w:rPr>
  </w:style>
  <w:style w:type="paragraph" w:customStyle="1" w:styleId="affffffffffff9">
    <w:name w:val="小表文居中"/>
    <w:basedOn w:val="a"/>
    <w:qFormat/>
    <w:rsid w:val="003F1F13"/>
    <w:pPr>
      <w:autoSpaceDE w:val="0"/>
      <w:autoSpaceDN w:val="0"/>
      <w:adjustRightInd w:val="0"/>
      <w:spacing w:before="20" w:line="240" w:lineRule="auto"/>
      <w:ind w:firstLineChars="0" w:firstLine="0"/>
      <w:jc w:val="center"/>
      <w:textAlignment w:val="baseline"/>
    </w:pPr>
    <w:rPr>
      <w:kern w:val="0"/>
      <w:sz w:val="18"/>
      <w:szCs w:val="20"/>
    </w:rPr>
  </w:style>
  <w:style w:type="paragraph" w:customStyle="1" w:styleId="affffffffffffa">
    <w:name w:val="标题三"/>
    <w:basedOn w:val="a"/>
    <w:qFormat/>
    <w:rsid w:val="003F1F13"/>
    <w:pPr>
      <w:adjustRightInd w:val="0"/>
      <w:ind w:firstLineChars="0" w:firstLine="0"/>
      <w:outlineLvl w:val="2"/>
    </w:pPr>
    <w:rPr>
      <w:rFonts w:ascii="黑体" w:eastAsia="黑体" w:hAnsi="宋体"/>
      <w:sz w:val="28"/>
      <w:szCs w:val="28"/>
    </w:rPr>
  </w:style>
  <w:style w:type="paragraph" w:customStyle="1" w:styleId="AB0">
    <w:name w:val="标题AB"/>
    <w:basedOn w:val="a"/>
    <w:qFormat/>
    <w:rsid w:val="003F1F13"/>
    <w:pPr>
      <w:widowControl/>
      <w:spacing w:line="520" w:lineRule="exact"/>
      <w:ind w:firstLineChars="0" w:firstLine="0"/>
      <w:jc w:val="left"/>
    </w:pPr>
    <w:rPr>
      <w:rFonts w:ascii="Calibri" w:hAnsi="Calibri"/>
      <w:b/>
      <w:kern w:val="0"/>
      <w:sz w:val="30"/>
      <w:lang w:eastAsia="en-US" w:bidi="en-US"/>
    </w:rPr>
  </w:style>
  <w:style w:type="paragraph" w:customStyle="1" w:styleId="3fb">
    <w:name w:val="正文3"/>
    <w:basedOn w:val="a"/>
    <w:qFormat/>
    <w:rsid w:val="003F1F13"/>
    <w:pPr>
      <w:ind w:firstLine="480"/>
    </w:pPr>
    <w:rPr>
      <w:rFonts w:cs="宋体"/>
      <w:color w:val="000000"/>
      <w:szCs w:val="20"/>
    </w:rPr>
  </w:style>
  <w:style w:type="paragraph" w:customStyle="1" w:styleId="affffffffffffb">
    <w:name w:val="四级标题（可研）"/>
    <w:basedOn w:val="a"/>
    <w:rsid w:val="003F1F13"/>
    <w:pPr>
      <w:tabs>
        <w:tab w:val="left" w:pos="1140"/>
      </w:tabs>
      <w:spacing w:beforeLines="50" w:afterLines="50" w:line="240" w:lineRule="auto"/>
      <w:ind w:firstLineChars="0" w:firstLine="0"/>
      <w:outlineLvl w:val="3"/>
    </w:pPr>
    <w:rPr>
      <w:rFonts w:eastAsia="黑体"/>
      <w:sz w:val="28"/>
      <w:szCs w:val="28"/>
    </w:rPr>
  </w:style>
  <w:style w:type="paragraph" w:customStyle="1" w:styleId="affffffffffffc">
    <w:name w:val="正文文字缩进"/>
    <w:basedOn w:val="a"/>
    <w:rsid w:val="003F1F13"/>
    <w:pPr>
      <w:widowControl/>
      <w:ind w:firstLineChars="0" w:firstLine="570"/>
      <w:outlineLvl w:val="0"/>
    </w:pPr>
    <w:rPr>
      <w:rFonts w:ascii="宋体"/>
      <w:kern w:val="0"/>
      <w:sz w:val="28"/>
      <w:szCs w:val="28"/>
    </w:rPr>
  </w:style>
  <w:style w:type="paragraph" w:customStyle="1" w:styleId="201">
    <w:name w:val="样式 样式20 +"/>
    <w:basedOn w:val="200"/>
    <w:rsid w:val="003F1F13"/>
    <w:rPr>
      <w:kern w:val="0"/>
    </w:rPr>
  </w:style>
  <w:style w:type="paragraph" w:customStyle="1" w:styleId="CharCharChar1CharCharChar">
    <w:name w:val="Char Char Char1 Char Char Char"/>
    <w:basedOn w:val="a"/>
    <w:rsid w:val="003F1F13"/>
    <w:pPr>
      <w:snapToGrid w:val="0"/>
      <w:spacing w:line="440" w:lineRule="exact"/>
    </w:pPr>
  </w:style>
  <w:style w:type="paragraph" w:customStyle="1" w:styleId="5Char6">
    <w:name w:val="5 Char"/>
    <w:basedOn w:val="a"/>
    <w:rsid w:val="003F1F13"/>
    <w:pPr>
      <w:spacing w:line="240" w:lineRule="auto"/>
      <w:ind w:firstLineChars="0" w:firstLine="0"/>
    </w:pPr>
    <w:rPr>
      <w:sz w:val="21"/>
    </w:rPr>
  </w:style>
  <w:style w:type="paragraph" w:customStyle="1" w:styleId="116">
    <w:name w:val="表格11"/>
    <w:basedOn w:val="a"/>
    <w:rsid w:val="003F1F13"/>
    <w:pPr>
      <w:widowControl/>
      <w:adjustRightInd w:val="0"/>
      <w:snapToGrid w:val="0"/>
      <w:spacing w:line="240" w:lineRule="auto"/>
      <w:ind w:firstLineChars="0" w:firstLine="0"/>
      <w:jc w:val="center"/>
    </w:pPr>
    <w:rPr>
      <w:rFonts w:eastAsia="楷体"/>
      <w:kern w:val="0"/>
      <w:sz w:val="18"/>
      <w:szCs w:val="20"/>
      <w:lang w:val="zh-CN" w:eastAsia="en-US" w:bidi="en-US"/>
    </w:rPr>
  </w:style>
  <w:style w:type="paragraph" w:customStyle="1" w:styleId="affffffffffffd">
    <w:name w:val="(一）"/>
    <w:basedOn w:val="af7"/>
    <w:rsid w:val="003F1F13"/>
    <w:pPr>
      <w:spacing w:line="240" w:lineRule="auto"/>
      <w:ind w:firstLineChars="179" w:firstLine="501"/>
    </w:pPr>
    <w:rPr>
      <w:rFonts w:ascii="仿宋_GB2312" w:eastAsia="仿宋_GB2312"/>
      <w:b/>
      <w:szCs w:val="20"/>
    </w:rPr>
  </w:style>
  <w:style w:type="paragraph" w:customStyle="1" w:styleId="Char1CharCharCharCharCharCharCharCharCharCharCharChar">
    <w:name w:val="Char1 Char Char Char Char Char Char Char Char Char Char Char Char"/>
    <w:basedOn w:val="a"/>
    <w:rsid w:val="003F1F13"/>
    <w:pPr>
      <w:spacing w:line="240" w:lineRule="auto"/>
      <w:ind w:firstLineChars="0" w:firstLine="0"/>
    </w:pPr>
    <w:rPr>
      <w:b/>
      <w:szCs w:val="20"/>
    </w:rPr>
  </w:style>
  <w:style w:type="paragraph" w:customStyle="1" w:styleId="133">
    <w:name w:val="样式 样式13 + (中文) 黑体 居中"/>
    <w:basedOn w:val="130"/>
    <w:rsid w:val="003F1F13"/>
    <w:pPr>
      <w:ind w:left="0" w:firstLine="0"/>
      <w:jc w:val="center"/>
    </w:pPr>
    <w:rPr>
      <w:rFonts w:eastAsia="黑体"/>
      <w:b w:val="0"/>
      <w:color w:val="000000"/>
      <w:szCs w:val="20"/>
    </w:rPr>
  </w:style>
  <w:style w:type="paragraph" w:customStyle="1" w:styleId="051">
    <w:name w:val="样式 表文居中 + 段前: 0.5 行"/>
    <w:basedOn w:val="affffffffffffe"/>
    <w:qFormat/>
    <w:rsid w:val="003F1F13"/>
    <w:pPr>
      <w:autoSpaceDE w:val="0"/>
      <w:autoSpaceDN w:val="0"/>
      <w:adjustRightInd w:val="0"/>
      <w:snapToGrid w:val="0"/>
      <w:spacing w:line="360" w:lineRule="auto"/>
      <w:ind w:firstLineChars="0" w:firstLine="0"/>
      <w:textAlignment w:val="baseline"/>
    </w:pPr>
    <w:rPr>
      <w:rFonts w:eastAsia="宋体"/>
      <w:kern w:val="0"/>
      <w:sz w:val="21"/>
      <w:szCs w:val="20"/>
    </w:rPr>
  </w:style>
  <w:style w:type="paragraph" w:customStyle="1" w:styleId="affffffffffffe">
    <w:name w:val="表文居中"/>
    <w:basedOn w:val="a"/>
    <w:rsid w:val="003F1F13"/>
    <w:pPr>
      <w:spacing w:line="340" w:lineRule="exact"/>
      <w:jc w:val="center"/>
    </w:pPr>
    <w:rPr>
      <w:rFonts w:eastAsia="仿宋_GB2312"/>
      <w:sz w:val="18"/>
    </w:rPr>
  </w:style>
  <w:style w:type="paragraph" w:customStyle="1" w:styleId="11Char1">
    <w:name w:val="样式 标题 1标题 1 Char + 黑体 黑色"/>
    <w:basedOn w:val="1"/>
    <w:rsid w:val="003F1F13"/>
    <w:pPr>
      <w:numPr>
        <w:numId w:val="0"/>
      </w:numPr>
      <w:spacing w:after="240"/>
    </w:pPr>
    <w:rPr>
      <w:rFonts w:ascii="黑体" w:eastAsia="黑体"/>
      <w:b w:val="0"/>
      <w:sz w:val="32"/>
      <w:szCs w:val="32"/>
    </w:rPr>
  </w:style>
  <w:style w:type="paragraph" w:customStyle="1" w:styleId="pic-info">
    <w:name w:val="pic-info"/>
    <w:basedOn w:val="a"/>
    <w:rsid w:val="003F1F13"/>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1115">
    <w:name w:val="样式 样式11 + 居中 行距: 固定值 15 磅"/>
    <w:basedOn w:val="a"/>
    <w:rsid w:val="003F1F13"/>
    <w:pPr>
      <w:adjustRightInd w:val="0"/>
      <w:spacing w:line="300" w:lineRule="exact"/>
      <w:jc w:val="center"/>
      <w:textAlignment w:val="baseline"/>
    </w:pPr>
    <w:rPr>
      <w:rFonts w:eastAsia="华文中宋"/>
      <w:color w:val="000000"/>
      <w:szCs w:val="20"/>
    </w:rPr>
  </w:style>
  <w:style w:type="paragraph" w:customStyle="1" w:styleId="390">
    <w:name w:val="样式39"/>
    <w:basedOn w:val="a"/>
    <w:qFormat/>
    <w:rsid w:val="003F1F13"/>
    <w:pPr>
      <w:spacing w:line="320" w:lineRule="exact"/>
      <w:ind w:firstLineChars="0" w:firstLine="0"/>
      <w:jc w:val="center"/>
    </w:pPr>
    <w:rPr>
      <w:sz w:val="21"/>
      <w:szCs w:val="20"/>
    </w:rPr>
  </w:style>
  <w:style w:type="paragraph" w:customStyle="1" w:styleId="2223Char2">
    <w:name w:val="样式 样式 正文文字缩进 2 + 首行缩进:  2 字符 行距: 固定值 23 磅 Char + 首行缩进:  2 字符"/>
    <w:basedOn w:val="a"/>
    <w:rsid w:val="003F1F13"/>
    <w:pPr>
      <w:spacing w:line="240" w:lineRule="auto"/>
      <w:ind w:firstLine="480"/>
    </w:pPr>
    <w:rPr>
      <w:rFonts w:eastAsia="华文中宋"/>
      <w:szCs w:val="20"/>
    </w:rPr>
  </w:style>
  <w:style w:type="paragraph" w:customStyle="1" w:styleId="3fc">
    <w:name w:val="报告标题3"/>
    <w:basedOn w:val="4"/>
    <w:next w:val="afff3"/>
    <w:rsid w:val="003F1F13"/>
    <w:pPr>
      <w:numPr>
        <w:ilvl w:val="0"/>
        <w:numId w:val="0"/>
      </w:numPr>
      <w:tabs>
        <w:tab w:val="clear" w:pos="840"/>
        <w:tab w:val="clear" w:pos="1080"/>
      </w:tabs>
      <w:adjustRightInd/>
      <w:snapToGrid/>
      <w:spacing w:before="0" w:after="0"/>
      <w:ind w:firstLine="567"/>
      <w:jc w:val="both"/>
    </w:pPr>
    <w:rPr>
      <w:sz w:val="30"/>
      <w:szCs w:val="24"/>
    </w:rPr>
  </w:style>
  <w:style w:type="paragraph" w:customStyle="1" w:styleId="2260">
    <w:name w:val="样式 标题 2 + 四号 行距: 固定值 26 磅"/>
    <w:basedOn w:val="2"/>
    <w:next w:val="2"/>
    <w:rsid w:val="003F1F13"/>
    <w:pPr>
      <w:keepNext w:val="0"/>
      <w:keepLines w:val="0"/>
      <w:widowControl/>
      <w:numPr>
        <w:ilvl w:val="0"/>
        <w:numId w:val="0"/>
      </w:numPr>
      <w:spacing w:before="100" w:beforeAutospacing="1" w:after="100" w:afterAutospacing="1" w:line="560" w:lineRule="exact"/>
      <w:jc w:val="left"/>
    </w:pPr>
    <w:rPr>
      <w:rFonts w:ascii="宋体" w:eastAsia="宋体" w:hAnsi="宋体" w:cs="宋体"/>
      <w:b w:val="0"/>
      <w:color w:val="993300"/>
      <w:kern w:val="0"/>
      <w:sz w:val="24"/>
      <w:szCs w:val="24"/>
    </w:rPr>
  </w:style>
  <w:style w:type="paragraph" w:customStyle="1" w:styleId="xl20">
    <w:name w:val="xl20"/>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Arial Unicode MS" w:hint="eastAsia"/>
      <w:kern w:val="0"/>
    </w:rPr>
  </w:style>
  <w:style w:type="paragraph" w:customStyle="1" w:styleId="615">
    <w:name w:val="样式 样式6 + (中文) 华文中宋 五号 行距: 固定值 15 磅"/>
    <w:basedOn w:val="63"/>
    <w:rsid w:val="003F1F13"/>
    <w:pPr>
      <w:spacing w:line="300" w:lineRule="exact"/>
      <w:ind w:leftChars="-50" w:left="-120" w:rightChars="-50" w:right="-120" w:firstLineChars="0" w:firstLine="0"/>
      <w:jc w:val="center"/>
    </w:pPr>
    <w:rPr>
      <w:sz w:val="21"/>
      <w:szCs w:val="20"/>
    </w:rPr>
  </w:style>
  <w:style w:type="paragraph" w:customStyle="1" w:styleId="xl172">
    <w:name w:val="xl172"/>
    <w:basedOn w:val="a"/>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000000"/>
      <w:kern w:val="0"/>
      <w:sz w:val="20"/>
      <w:szCs w:val="20"/>
    </w:rPr>
  </w:style>
  <w:style w:type="paragraph" w:customStyle="1" w:styleId="3fd">
    <w:name w:val="李鑫3"/>
    <w:basedOn w:val="3f4"/>
    <w:rsid w:val="003F1F13"/>
  </w:style>
  <w:style w:type="paragraph" w:customStyle="1" w:styleId="afffffffffffff">
    <w:name w:val="工程全称"/>
    <w:rsid w:val="003F1F13"/>
    <w:pPr>
      <w:widowControl w:val="0"/>
      <w:adjustRightInd w:val="0"/>
      <w:spacing w:before="120" w:after="120" w:line="312" w:lineRule="atLeast"/>
      <w:ind w:right="879" w:firstLine="839"/>
      <w:jc w:val="center"/>
    </w:pPr>
    <w:rPr>
      <w:rFonts w:ascii="黑体" w:eastAsia="黑体"/>
      <w:b/>
      <w:sz w:val="36"/>
    </w:rPr>
  </w:style>
  <w:style w:type="paragraph" w:customStyle="1" w:styleId="1110505">
    <w:name w:val="样式 样式 1 + 段前: 1 行 段后: 1 行 + 段前: 0.5 行 段后: 0.5 行"/>
    <w:basedOn w:val="1112"/>
    <w:rsid w:val="003F1F13"/>
    <w:pPr>
      <w:spacing w:beforeLines="0" w:afterLines="0"/>
    </w:pPr>
    <w:rPr>
      <w:bCs/>
      <w:szCs w:val="20"/>
    </w:rPr>
  </w:style>
  <w:style w:type="paragraph" w:customStyle="1" w:styleId="2222">
    <w:name w:val="样式 样式 样式 行距: 固定值 22 磅 + 首行缩进:  2 字符 + 首行缩进:  2 字符"/>
    <w:basedOn w:val="a"/>
    <w:rsid w:val="003F1F13"/>
    <w:pPr>
      <w:spacing w:line="480" w:lineRule="exact"/>
    </w:pPr>
    <w:rPr>
      <w:rFonts w:eastAsia="华文中宋"/>
      <w:szCs w:val="20"/>
    </w:rPr>
  </w:style>
  <w:style w:type="paragraph" w:customStyle="1" w:styleId="afffffffffffff0">
    <w:name w:val="正文新"/>
    <w:basedOn w:val="a"/>
    <w:rsid w:val="003F1F13"/>
    <w:pPr>
      <w:spacing w:line="480" w:lineRule="exact"/>
    </w:pPr>
    <w:rPr>
      <w:rFonts w:eastAsia="华文中宋"/>
    </w:rPr>
  </w:style>
  <w:style w:type="paragraph" w:customStyle="1" w:styleId="Arial0">
    <w:name w:val="表 + Arial 小四"/>
    <w:next w:val="a"/>
    <w:qFormat/>
    <w:rsid w:val="003F1F13"/>
    <w:pPr>
      <w:jc w:val="both"/>
    </w:pPr>
    <w:rPr>
      <w:rFonts w:ascii="Arial" w:hAnsi="Arial" w:cs="宋体"/>
      <w:color w:val="000000"/>
      <w:kern w:val="2"/>
      <w:sz w:val="21"/>
    </w:rPr>
  </w:style>
  <w:style w:type="paragraph" w:customStyle="1" w:styleId="243">
    <w:name w:val="2.4"/>
    <w:basedOn w:val="10505"/>
    <w:rsid w:val="003F1F13"/>
  </w:style>
  <w:style w:type="paragraph" w:customStyle="1" w:styleId="10505">
    <w:name w:val="样式 样式1 + 段前: 0.5 行 段后: 0.5 行"/>
    <w:basedOn w:val="a"/>
    <w:rsid w:val="003F1F13"/>
    <w:pPr>
      <w:spacing w:beforeLines="50" w:afterLines="50" w:line="400" w:lineRule="exact"/>
      <w:ind w:firstLineChars="0" w:firstLine="0"/>
    </w:pPr>
    <w:rPr>
      <w:rFonts w:eastAsia="黑体"/>
      <w:bCs/>
      <w:sz w:val="32"/>
      <w:szCs w:val="20"/>
    </w:rPr>
  </w:style>
  <w:style w:type="paragraph" w:customStyle="1" w:styleId="xl268">
    <w:name w:val="xl268"/>
    <w:basedOn w:val="a"/>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2"/>
      <w:szCs w:val="22"/>
    </w:rPr>
  </w:style>
  <w:style w:type="paragraph" w:customStyle="1" w:styleId="5d">
    <w:name w:val="表5"/>
    <w:basedOn w:val="a"/>
    <w:rsid w:val="003F1F13"/>
    <w:pPr>
      <w:spacing w:line="0" w:lineRule="atLeast"/>
      <w:ind w:firstLineChars="0" w:firstLine="0"/>
      <w:jc w:val="right"/>
    </w:pPr>
    <w:rPr>
      <w:sz w:val="21"/>
    </w:rPr>
  </w:style>
  <w:style w:type="paragraph" w:customStyle="1" w:styleId="afffffffffffff1">
    <w:name w:val="标题一"/>
    <w:basedOn w:val="2"/>
    <w:qFormat/>
    <w:rsid w:val="003F1F13"/>
    <w:pPr>
      <w:keepNext w:val="0"/>
      <w:keepLines w:val="0"/>
      <w:numPr>
        <w:ilvl w:val="0"/>
        <w:numId w:val="0"/>
      </w:numPr>
      <w:adjustRightInd w:val="0"/>
      <w:snapToGrid w:val="0"/>
      <w:spacing w:beforeLines="50"/>
      <w:jc w:val="center"/>
    </w:pPr>
    <w:rPr>
      <w:rFonts w:eastAsia="黑体"/>
      <w:b w:val="0"/>
      <w:bCs w:val="0"/>
      <w:color w:val="0070C0"/>
      <w:kern w:val="0"/>
      <w:sz w:val="36"/>
      <w:szCs w:val="36"/>
    </w:rPr>
  </w:style>
  <w:style w:type="paragraph" w:customStyle="1" w:styleId="122">
    <w:name w:val="样式 样式1 + 黑色 首行缩进:  2 字符"/>
    <w:basedOn w:val="1f"/>
    <w:rsid w:val="003F1F13"/>
    <w:pPr>
      <w:keepNext w:val="0"/>
      <w:tabs>
        <w:tab w:val="clear" w:pos="1545"/>
      </w:tabs>
      <w:adjustRightInd w:val="0"/>
      <w:snapToGrid w:val="0"/>
      <w:spacing w:line="480" w:lineRule="exact"/>
      <w:ind w:firstLineChars="200" w:firstLine="504"/>
      <w:jc w:val="both"/>
      <w:outlineLvl w:val="9"/>
    </w:pPr>
    <w:rPr>
      <w:color w:val="000000"/>
      <w:sz w:val="24"/>
      <w:szCs w:val="20"/>
    </w:rPr>
  </w:style>
  <w:style w:type="paragraph" w:customStyle="1" w:styleId="afffffffffffff2">
    <w:name w:val="标题二"/>
    <w:basedOn w:val="3"/>
    <w:qFormat/>
    <w:rsid w:val="003F1F13"/>
    <w:pPr>
      <w:keepNext w:val="0"/>
      <w:keepLines w:val="0"/>
      <w:widowControl/>
      <w:numPr>
        <w:ilvl w:val="0"/>
        <w:numId w:val="0"/>
      </w:numPr>
      <w:adjustRightInd w:val="0"/>
      <w:snapToGrid w:val="0"/>
      <w:spacing w:beforeLines="50"/>
    </w:pPr>
    <w:rPr>
      <w:rFonts w:eastAsia="黑体"/>
      <w:color w:val="auto"/>
      <w:kern w:val="44"/>
      <w:sz w:val="32"/>
      <w:szCs w:val="32"/>
    </w:rPr>
  </w:style>
  <w:style w:type="paragraph" w:customStyle="1" w:styleId="a10">
    <w:name w:val="a1"/>
    <w:basedOn w:val="a"/>
    <w:rsid w:val="003F1F13"/>
    <w:pPr>
      <w:spacing w:before="360" w:after="360" w:line="500" w:lineRule="exact"/>
    </w:pPr>
    <w:rPr>
      <w:rFonts w:ascii="宋体" w:hAnsi="宋体" w:cs="宋体"/>
    </w:rPr>
  </w:style>
  <w:style w:type="paragraph" w:customStyle="1" w:styleId="CharCharCharCharCharCharCharCharCharCharCharCharCharCharCharCharCharCharChar">
    <w:name w:val="Char Char Char Char Char Char Char Char Char Char Char Char Char Char Char Char Char Char Char"/>
    <w:basedOn w:val="a"/>
    <w:rsid w:val="003F1F13"/>
    <w:pPr>
      <w:tabs>
        <w:tab w:val="left" w:pos="600"/>
      </w:tabs>
      <w:snapToGrid w:val="0"/>
      <w:spacing w:line="440" w:lineRule="exact"/>
      <w:ind w:left="600"/>
    </w:pPr>
    <w:rPr>
      <w:rFonts w:eastAsia="华文中宋"/>
    </w:rPr>
  </w:style>
  <w:style w:type="paragraph" w:customStyle="1" w:styleId="116116">
    <w:name w:val="样式 日期 + (中文) 黑体 三号 加粗 黑色 段前: 11.6 磅 段后: 11.6 磅 行距: 单倍行距"/>
    <w:basedOn w:val="af8"/>
    <w:rsid w:val="003F1F13"/>
    <w:pPr>
      <w:spacing w:before="232" w:after="232" w:line="240" w:lineRule="auto"/>
      <w:ind w:firstLineChars="0" w:firstLine="0"/>
    </w:pPr>
    <w:rPr>
      <w:rFonts w:ascii="Times New Roman" w:eastAsia="华文中宋"/>
      <w:b/>
      <w:bCs/>
      <w:color w:val="000000"/>
      <w:sz w:val="30"/>
      <w:szCs w:val="30"/>
    </w:rPr>
  </w:style>
  <w:style w:type="paragraph" w:customStyle="1" w:styleId="xl258">
    <w:name w:val="xl258"/>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259">
    <w:name w:val="xl259"/>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et10">
    <w:name w:val="et10"/>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bottom"/>
    </w:pPr>
    <w:rPr>
      <w:rFonts w:ascii="宋体" w:hAnsi="宋体" w:hint="eastAsia"/>
      <w:color w:val="000000"/>
      <w:kern w:val="0"/>
      <w:sz w:val="18"/>
      <w:szCs w:val="18"/>
    </w:rPr>
  </w:style>
  <w:style w:type="paragraph" w:customStyle="1" w:styleId="xl260">
    <w:name w:val="xl260"/>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2"/>
      <w:szCs w:val="22"/>
    </w:rPr>
  </w:style>
  <w:style w:type="paragraph" w:customStyle="1" w:styleId="xl261">
    <w:name w:val="xl261"/>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xl262">
    <w:name w:val="xl262"/>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915">
    <w:name w:val="标题 9+1.5倍行距"/>
    <w:basedOn w:val="9"/>
    <w:rsid w:val="003F1F13"/>
    <w:pPr>
      <w:tabs>
        <w:tab w:val="clear" w:pos="1584"/>
      </w:tabs>
      <w:spacing w:before="120" w:after="0" w:line="480" w:lineRule="auto"/>
      <w:ind w:left="0" w:firstLine="0"/>
      <w:jc w:val="center"/>
    </w:pPr>
    <w:rPr>
      <w:b/>
      <w:bCs/>
      <w:color w:val="0000FF"/>
      <w:sz w:val="24"/>
      <w:szCs w:val="32"/>
    </w:rPr>
  </w:style>
  <w:style w:type="paragraph" w:customStyle="1" w:styleId="XW">
    <w:name w:val="XW正文"/>
    <w:basedOn w:val="af4"/>
    <w:rsid w:val="003F1F13"/>
    <w:pPr>
      <w:tabs>
        <w:tab w:val="left" w:pos="2100"/>
      </w:tabs>
      <w:adjustRightInd w:val="0"/>
      <w:spacing w:after="0" w:line="360" w:lineRule="auto"/>
      <w:ind w:leftChars="0" w:left="0" w:firstLine="480"/>
      <w:jc w:val="left"/>
      <w:textAlignment w:val="baseline"/>
    </w:pPr>
    <w:rPr>
      <w:rFonts w:ascii="Times New Roman"/>
      <w:kern w:val="0"/>
      <w:sz w:val="24"/>
      <w:szCs w:val="20"/>
    </w:rPr>
  </w:style>
  <w:style w:type="paragraph" w:customStyle="1" w:styleId="xl263">
    <w:name w:val="xl263"/>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15e">
    <w:name w:val="样式 表名 + 行距: 1.5 倍行距"/>
    <w:basedOn w:val="afffff3"/>
    <w:rsid w:val="003F1F13"/>
    <w:pPr>
      <w:tabs>
        <w:tab w:val="left" w:pos="6120"/>
      </w:tabs>
      <w:spacing w:before="120" w:line="340" w:lineRule="exact"/>
    </w:pPr>
    <w:rPr>
      <w:rFonts w:ascii="Times New Roman" w:hAnsi="Times New Roman"/>
      <w:bCs w:val="0"/>
      <w:kern w:val="2"/>
      <w:szCs w:val="24"/>
    </w:rPr>
  </w:style>
  <w:style w:type="paragraph" w:customStyle="1" w:styleId="xl264">
    <w:name w:val="xl264"/>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2"/>
      <w:szCs w:val="22"/>
    </w:rPr>
  </w:style>
  <w:style w:type="paragraph" w:customStyle="1" w:styleId="7110">
    <w:name w:val="样式 样式7 + 段前: 1 行1"/>
    <w:basedOn w:val="73"/>
    <w:rsid w:val="003F1F13"/>
    <w:pPr>
      <w:adjustRightInd w:val="0"/>
      <w:snapToGrid w:val="0"/>
      <w:spacing w:beforeLines="50" w:afterLines="50" w:line="240" w:lineRule="auto"/>
      <w:ind w:firstLineChars="0" w:firstLine="0"/>
    </w:pPr>
    <w:rPr>
      <w:rFonts w:ascii="宋体"/>
      <w:b/>
      <w:bCs/>
      <w:sz w:val="28"/>
      <w:szCs w:val="20"/>
    </w:rPr>
  </w:style>
  <w:style w:type="paragraph" w:customStyle="1" w:styleId="01">
    <w:name w:val="样式 加粗 首行缩进:  0 厘米"/>
    <w:basedOn w:val="a"/>
    <w:rsid w:val="003F1F13"/>
    <w:pPr>
      <w:autoSpaceDE w:val="0"/>
      <w:autoSpaceDN w:val="0"/>
      <w:adjustRightInd w:val="0"/>
      <w:spacing w:line="312" w:lineRule="auto"/>
      <w:ind w:firstLineChars="0" w:firstLine="0"/>
      <w:textAlignment w:val="baseline"/>
    </w:pPr>
    <w:rPr>
      <w:rFonts w:ascii="华文中宋"/>
      <w:b/>
      <w:bCs/>
      <w:kern w:val="0"/>
      <w:szCs w:val="20"/>
    </w:rPr>
  </w:style>
  <w:style w:type="paragraph" w:customStyle="1" w:styleId="xl265">
    <w:name w:val="xl265"/>
    <w:basedOn w:val="a"/>
    <w:rsid w:val="003F1F13"/>
    <w:pPr>
      <w:widowControl/>
      <w:pBdr>
        <w:top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2"/>
      <w:szCs w:val="22"/>
    </w:rPr>
  </w:style>
  <w:style w:type="paragraph" w:customStyle="1" w:styleId="xl266">
    <w:name w:val="xl266"/>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2"/>
      <w:szCs w:val="22"/>
    </w:rPr>
  </w:style>
  <w:style w:type="paragraph" w:customStyle="1" w:styleId="15222">
    <w:name w:val="样式 样式 样式 样式 样式 宋体 小四 行距: 1.5 倍行距 + 首行缩进:  2 字符 + 首行缩进:  2 字符 段前:...2"/>
    <w:basedOn w:val="a"/>
    <w:rsid w:val="003F1F13"/>
    <w:pPr>
      <w:adjustRightInd w:val="0"/>
      <w:snapToGrid w:val="0"/>
    </w:pPr>
    <w:rPr>
      <w:rFonts w:ascii="华文中宋" w:eastAsia="华文中宋"/>
      <w:szCs w:val="20"/>
    </w:rPr>
  </w:style>
  <w:style w:type="paragraph" w:customStyle="1" w:styleId="xl267">
    <w:name w:val="xl267"/>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b/>
      <w:bCs/>
      <w:kern w:val="0"/>
      <w:sz w:val="22"/>
      <w:szCs w:val="22"/>
    </w:rPr>
  </w:style>
  <w:style w:type="paragraph" w:customStyle="1" w:styleId="2220">
    <w:name w:val="样式 样式 行距: 固定值 22 磅 + 首行缩进:  2 字符"/>
    <w:basedOn w:val="227"/>
    <w:rsid w:val="003F1F13"/>
    <w:rPr>
      <w:rFonts w:ascii="华文中宋" w:cs="宋体"/>
      <w:szCs w:val="20"/>
    </w:rPr>
  </w:style>
  <w:style w:type="paragraph" w:customStyle="1" w:styleId="227">
    <w:name w:val="样式 行距: 固定值 22 磅"/>
    <w:basedOn w:val="a"/>
    <w:rsid w:val="003F1F13"/>
    <w:pPr>
      <w:spacing w:line="240" w:lineRule="auto"/>
      <w:ind w:firstLine="480"/>
    </w:pPr>
    <w:rPr>
      <w:rFonts w:eastAsia="华文中宋"/>
    </w:rPr>
  </w:style>
  <w:style w:type="paragraph" w:customStyle="1" w:styleId="afffffffffffff3">
    <w:name w:val="一级条标题"/>
    <w:basedOn w:val="1"/>
    <w:next w:val="a"/>
    <w:rsid w:val="003F1F13"/>
    <w:pPr>
      <w:keepNext w:val="0"/>
      <w:keepLines w:val="0"/>
      <w:widowControl/>
      <w:numPr>
        <w:numId w:val="0"/>
      </w:numPr>
      <w:tabs>
        <w:tab w:val="left" w:pos="360"/>
      </w:tabs>
      <w:spacing w:line="240" w:lineRule="auto"/>
      <w:outlineLvl w:val="2"/>
    </w:pPr>
    <w:rPr>
      <w:rFonts w:ascii="黑体" w:eastAsia="黑体"/>
      <w:b w:val="0"/>
      <w:kern w:val="0"/>
      <w:sz w:val="21"/>
      <w:szCs w:val="20"/>
    </w:rPr>
  </w:style>
  <w:style w:type="paragraph" w:customStyle="1" w:styleId="219">
    <w:name w:val="2.1"/>
    <w:basedOn w:val="a"/>
    <w:rsid w:val="003F1F13"/>
    <w:pPr>
      <w:spacing w:beforeLines="50" w:afterLines="50" w:line="240" w:lineRule="auto"/>
      <w:ind w:firstLineChars="0" w:firstLine="0"/>
    </w:pPr>
    <w:rPr>
      <w:rFonts w:eastAsia="黑体"/>
      <w:b/>
      <w:sz w:val="30"/>
      <w:szCs w:val="30"/>
    </w:rPr>
  </w:style>
  <w:style w:type="paragraph" w:customStyle="1" w:styleId="afffffffffffff4">
    <w:name w:val="二级条标题"/>
    <w:basedOn w:val="afffffffffffff3"/>
    <w:next w:val="a"/>
    <w:rsid w:val="003F1F13"/>
    <w:pPr>
      <w:outlineLvl w:val="3"/>
    </w:pPr>
  </w:style>
  <w:style w:type="paragraph" w:customStyle="1" w:styleId="15192">
    <w:name w:val="样式 行距: 1.5 倍行距 首行缩进:  1.92 字符"/>
    <w:basedOn w:val="a"/>
    <w:rsid w:val="003F1F13"/>
    <w:pPr>
      <w:spacing w:line="240" w:lineRule="auto"/>
    </w:pPr>
    <w:rPr>
      <w:rFonts w:eastAsia="华文中宋"/>
    </w:rPr>
  </w:style>
  <w:style w:type="paragraph" w:customStyle="1" w:styleId="2250">
    <w:name w:val="正文 + 首行缩进:  2.25 字符"/>
    <w:basedOn w:val="4a"/>
    <w:rsid w:val="003F1F13"/>
    <w:pPr>
      <w:widowControl w:val="0"/>
      <w:adjustRightInd/>
      <w:snapToGrid/>
      <w:spacing w:beforeLines="50" w:afterLines="50" w:line="240" w:lineRule="auto"/>
      <w:ind w:firstLineChars="200" w:firstLine="480"/>
      <w:jc w:val="both"/>
    </w:pPr>
    <w:rPr>
      <w:kern w:val="2"/>
      <w:sz w:val="24"/>
      <w:szCs w:val="24"/>
    </w:rPr>
  </w:style>
  <w:style w:type="paragraph" w:customStyle="1" w:styleId="xl270">
    <w:name w:val="xl270"/>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 w:val="20"/>
      <w:szCs w:val="20"/>
    </w:rPr>
  </w:style>
  <w:style w:type="paragraph" w:customStyle="1" w:styleId="7818">
    <w:name w:val="样式 表格标题 + 段前: 7.8 磅 行距: 固定值 18 磅"/>
    <w:basedOn w:val="5"/>
    <w:rsid w:val="003F1F13"/>
    <w:pPr>
      <w:keepNext/>
      <w:keepLines/>
      <w:spacing w:after="260" w:line="240" w:lineRule="auto"/>
      <w:ind w:leftChars="-61" w:left="-128" w:firstLineChars="0" w:firstLine="0"/>
      <w:jc w:val="center"/>
      <w:outlineLvl w:val="2"/>
    </w:pPr>
    <w:rPr>
      <w:rFonts w:ascii="Times New Roman" w:hAnsi="Times New Roman"/>
      <w:b/>
      <w:sz w:val="28"/>
    </w:rPr>
  </w:style>
  <w:style w:type="paragraph" w:customStyle="1" w:styleId="2211212Char1CharH21111Char">
    <w:name w:val="样式 标题 2标题 21标题 121标题 2 Char1 Char节H2节标题 1.1节标题 1.1 Char..."/>
    <w:basedOn w:val="2"/>
    <w:rsid w:val="003F1F13"/>
    <w:pPr>
      <w:keepNext w:val="0"/>
      <w:keepLines w:val="0"/>
      <w:widowControl/>
      <w:numPr>
        <w:ilvl w:val="0"/>
        <w:numId w:val="0"/>
      </w:numPr>
      <w:tabs>
        <w:tab w:val="left" w:pos="420"/>
      </w:tabs>
      <w:adjustRightInd w:val="0"/>
      <w:spacing w:line="500" w:lineRule="exact"/>
      <w:jc w:val="left"/>
    </w:pPr>
    <w:rPr>
      <w:rFonts w:eastAsia="黑体"/>
      <w:color w:val="FF0000"/>
      <w:kern w:val="0"/>
      <w:sz w:val="28"/>
      <w:szCs w:val="20"/>
    </w:rPr>
  </w:style>
  <w:style w:type="paragraph" w:customStyle="1" w:styleId="4TimesNewRoman1">
    <w:name w:val="样式 标题 4 + Times New Roman 黑色"/>
    <w:basedOn w:val="4"/>
    <w:rsid w:val="003F1F13"/>
    <w:pPr>
      <w:keepNext w:val="0"/>
      <w:keepLines w:val="0"/>
      <w:numPr>
        <w:ilvl w:val="0"/>
        <w:numId w:val="0"/>
      </w:numPr>
      <w:tabs>
        <w:tab w:val="clear" w:pos="840"/>
        <w:tab w:val="clear" w:pos="1080"/>
        <w:tab w:val="left" w:pos="720"/>
        <w:tab w:val="left" w:pos="4200"/>
      </w:tabs>
      <w:adjustRightInd/>
      <w:snapToGrid/>
      <w:spacing w:before="0" w:after="0"/>
      <w:jc w:val="both"/>
      <w:outlineLvl w:val="9"/>
    </w:pPr>
    <w:rPr>
      <w:rFonts w:ascii="宋体" w:hAnsi="宋体"/>
      <w:bCs/>
      <w:sz w:val="24"/>
      <w:szCs w:val="24"/>
    </w:rPr>
  </w:style>
  <w:style w:type="paragraph" w:customStyle="1" w:styleId="1ffe">
    <w:name w:val="表文1"/>
    <w:basedOn w:val="afffffffc"/>
    <w:rsid w:val="003F1F13"/>
    <w:pPr>
      <w:adjustRightInd/>
      <w:spacing w:line="400" w:lineRule="exact"/>
      <w:textAlignment w:val="auto"/>
    </w:pPr>
    <w:rPr>
      <w:rFonts w:ascii="CG Times" w:hAnsi="CG Times"/>
      <w:kern w:val="2"/>
      <w:szCs w:val="20"/>
    </w:rPr>
  </w:style>
  <w:style w:type="paragraph" w:customStyle="1" w:styleId="811bCharCharCharCharCharCharCharCharCharCharCharCharCharCharCharCharCharCharChar">
    <w:name w:val="8.1.1b Char Char Char Char Char Char Char Char Char Char Char Char Char Char Char Char Char Char Char"/>
    <w:next w:val="a"/>
    <w:rsid w:val="003F1F13"/>
    <w:pPr>
      <w:snapToGrid w:val="0"/>
      <w:spacing w:beforeLines="50" w:afterLines="50"/>
    </w:pPr>
    <w:rPr>
      <w:rFonts w:eastAsia="华文中宋"/>
      <w:b/>
      <w:kern w:val="2"/>
      <w:sz w:val="28"/>
      <w:szCs w:val="28"/>
    </w:rPr>
  </w:style>
  <w:style w:type="paragraph" w:customStyle="1" w:styleId="afffffffffffff5">
    <w:name w:val="图"/>
    <w:qFormat/>
    <w:rsid w:val="003F1F13"/>
    <w:pPr>
      <w:adjustRightInd w:val="0"/>
      <w:jc w:val="center"/>
      <w:textAlignment w:val="baseline"/>
    </w:pPr>
    <w:rPr>
      <w:sz w:val="28"/>
    </w:rPr>
  </w:style>
  <w:style w:type="paragraph" w:customStyle="1" w:styleId="2CharCharCharCharCharCharCharCharCharCharCharCharCharCharCharCharChar">
    <w:name w:val="正文首行缩进2字符 Char Char Char Char Char Char Char Char Char Char Char Char Char Char Char Char Char"/>
    <w:basedOn w:val="a"/>
    <w:next w:val="a"/>
    <w:rsid w:val="003F1F13"/>
    <w:pPr>
      <w:snapToGrid w:val="0"/>
      <w:spacing w:line="500" w:lineRule="exact"/>
    </w:pPr>
    <w:rPr>
      <w:rFonts w:eastAsia="仿宋_GB2312" w:cs="宋体"/>
      <w:bCs/>
      <w:sz w:val="28"/>
      <w:szCs w:val="20"/>
    </w:rPr>
  </w:style>
  <w:style w:type="paragraph" w:customStyle="1" w:styleId="afffffffffffff6">
    <w:name w:val="正文文字"/>
    <w:basedOn w:val="a"/>
    <w:rsid w:val="003F1F13"/>
    <w:pPr>
      <w:spacing w:line="300" w:lineRule="auto"/>
    </w:pPr>
  </w:style>
  <w:style w:type="paragraph" w:customStyle="1" w:styleId="2fff8">
    <w:name w:val="正文 + 首行缩进:  2 字符"/>
    <w:basedOn w:val="a"/>
    <w:rsid w:val="003F1F13"/>
    <w:pPr>
      <w:spacing w:line="480" w:lineRule="exact"/>
      <w:ind w:firstLine="480"/>
    </w:pPr>
    <w:rPr>
      <w:rFonts w:eastAsia="华文中宋"/>
    </w:rPr>
  </w:style>
  <w:style w:type="paragraph" w:customStyle="1" w:styleId="afffffffffffff7">
    <w:name w:val="图例"/>
    <w:rsid w:val="003F1F13"/>
    <w:pPr>
      <w:spacing w:after="60"/>
      <w:jc w:val="center"/>
    </w:pPr>
    <w:rPr>
      <w:b/>
      <w:sz w:val="18"/>
    </w:rPr>
  </w:style>
  <w:style w:type="paragraph" w:customStyle="1" w:styleId="15f">
    <w:name w:val="样式 小四 黑色 行距: 1.5 倍行距"/>
    <w:basedOn w:val="a"/>
    <w:rsid w:val="003F1F13"/>
    <w:pPr>
      <w:spacing w:line="480" w:lineRule="exact"/>
    </w:pPr>
    <w:rPr>
      <w:rFonts w:eastAsia="华文中宋"/>
      <w:color w:val="000000"/>
    </w:rPr>
  </w:style>
  <w:style w:type="paragraph" w:customStyle="1" w:styleId="afffffffffffff8">
    <w:name w:val="目录"/>
    <w:basedOn w:val="a"/>
    <w:rsid w:val="003F1F13"/>
    <w:pPr>
      <w:spacing w:before="240" w:after="60" w:line="240" w:lineRule="auto"/>
      <w:ind w:firstLineChars="0" w:firstLine="0"/>
      <w:jc w:val="center"/>
      <w:outlineLvl w:val="0"/>
    </w:pPr>
    <w:rPr>
      <w:rFonts w:ascii="Arial" w:hAnsi="Arial" w:cs="Arial"/>
      <w:b/>
      <w:bCs/>
      <w:sz w:val="44"/>
      <w:szCs w:val="32"/>
    </w:rPr>
  </w:style>
  <w:style w:type="paragraph" w:customStyle="1" w:styleId="1035">
    <w:name w:val="样式 报告标题1 + 左侧:  0.35 厘米"/>
    <w:basedOn w:val="a"/>
    <w:rsid w:val="003F1F13"/>
    <w:pPr>
      <w:spacing w:line="240" w:lineRule="auto"/>
      <w:ind w:left="198" w:firstLineChars="0" w:firstLine="0"/>
    </w:pPr>
    <w:rPr>
      <w:rFonts w:cs="宋体"/>
      <w:sz w:val="21"/>
      <w:szCs w:val="20"/>
    </w:rPr>
  </w:style>
  <w:style w:type="paragraph" w:customStyle="1" w:styleId="3fe">
    <w:name w:val="目录3"/>
    <w:basedOn w:val="a"/>
    <w:rsid w:val="003F1F13"/>
    <w:pPr>
      <w:tabs>
        <w:tab w:val="left" w:pos="720"/>
        <w:tab w:val="left" w:pos="840"/>
      </w:tabs>
      <w:adjustRightInd w:val="0"/>
      <w:snapToGrid w:val="0"/>
      <w:spacing w:beforeLines="50"/>
      <w:ind w:left="720" w:firstLineChars="0" w:hanging="720"/>
    </w:pPr>
    <w:rPr>
      <w:rFonts w:ascii="宋体"/>
    </w:rPr>
  </w:style>
  <w:style w:type="paragraph" w:customStyle="1" w:styleId="2241">
    <w:name w:val="样式 样式2 + (中文) 宋体 五号 行距: 固定值 24 磅"/>
    <w:basedOn w:val="a"/>
    <w:rsid w:val="003F1F13"/>
    <w:pPr>
      <w:spacing w:line="480" w:lineRule="exact"/>
      <w:ind w:firstLine="420"/>
    </w:pPr>
    <w:rPr>
      <w:sz w:val="21"/>
      <w:szCs w:val="20"/>
    </w:rPr>
  </w:style>
  <w:style w:type="paragraph" w:customStyle="1" w:styleId="1558">
    <w:name w:val="样式 样式 样式15 + 段后: 5.8 磅 + 加粗"/>
    <w:basedOn w:val="a"/>
    <w:rsid w:val="003F1F13"/>
    <w:pPr>
      <w:widowControl/>
      <w:spacing w:beforeLines="50" w:afterLines="50" w:line="240" w:lineRule="auto"/>
      <w:ind w:firstLineChars="0" w:firstLine="0"/>
    </w:pPr>
    <w:rPr>
      <w:rFonts w:eastAsia="黑体"/>
      <w:b/>
      <w:bCs/>
      <w:sz w:val="28"/>
      <w:szCs w:val="28"/>
    </w:rPr>
  </w:style>
  <w:style w:type="paragraph" w:customStyle="1" w:styleId="120505">
    <w:name w:val="样式 样式12 + 段前: 0.5 行 段后: 0.5 行"/>
    <w:rsid w:val="003F1F13"/>
    <w:pPr>
      <w:spacing w:beforeLines="50" w:afterLines="50"/>
    </w:pPr>
    <w:rPr>
      <w:rFonts w:eastAsia="黑体"/>
      <w:b/>
      <w:bCs/>
      <w:color w:val="000000"/>
      <w:sz w:val="32"/>
    </w:rPr>
  </w:style>
  <w:style w:type="paragraph" w:customStyle="1" w:styleId="8-05-05">
    <w:name w:val="样式 样式8 + 左  -0.5 字符 右  -0.5 字符"/>
    <w:basedOn w:val="a"/>
    <w:rsid w:val="003F1F13"/>
    <w:pPr>
      <w:adjustRightInd w:val="0"/>
      <w:snapToGrid w:val="0"/>
      <w:spacing w:line="320" w:lineRule="exact"/>
      <w:ind w:leftChars="-50" w:left="-120" w:rightChars="-50" w:right="-120" w:firstLineChars="0" w:firstLine="0"/>
      <w:jc w:val="center"/>
    </w:pPr>
    <w:rPr>
      <w:rFonts w:eastAsia="华文中宋"/>
      <w:color w:val="000000"/>
      <w:kern w:val="0"/>
      <w:sz w:val="21"/>
      <w:szCs w:val="20"/>
    </w:rPr>
  </w:style>
  <w:style w:type="paragraph" w:customStyle="1" w:styleId="xl226">
    <w:name w:val="xl226"/>
    <w:basedOn w:val="a"/>
    <w:rsid w:val="003F1F13"/>
    <w:pPr>
      <w:widowControl/>
      <w:pBdr>
        <w:top w:val="single" w:sz="4" w:space="0" w:color="auto"/>
        <w:bottom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afffffffffffff9">
    <w:name w:val="规划正文"/>
    <w:basedOn w:val="a"/>
    <w:rsid w:val="003F1F13"/>
    <w:pPr>
      <w:spacing w:afterLines="50" w:line="480" w:lineRule="exact"/>
    </w:pPr>
    <w:rPr>
      <w:rFonts w:ascii="仿宋_GB2312" w:eastAsia="仿宋_GB2312"/>
      <w:sz w:val="30"/>
      <w:szCs w:val="20"/>
    </w:rPr>
  </w:style>
  <w:style w:type="paragraph" w:customStyle="1" w:styleId="afffffffffffffa">
    <w:name w:val="表格名"/>
    <w:basedOn w:val="a"/>
    <w:rsid w:val="003F1F13"/>
    <w:pPr>
      <w:spacing w:line="312" w:lineRule="auto"/>
      <w:ind w:firstLine="480"/>
      <w:jc w:val="center"/>
    </w:pPr>
    <w:rPr>
      <w:sz w:val="21"/>
    </w:rPr>
  </w:style>
  <w:style w:type="paragraph" w:customStyle="1" w:styleId="ZL">
    <w:name w:val="ZL图表标题"/>
    <w:basedOn w:val="15b"/>
    <w:rsid w:val="003F1F13"/>
    <w:pPr>
      <w:spacing w:beforeLines="50" w:afterLines="50"/>
      <w:ind w:firstLineChars="0" w:firstLine="0"/>
    </w:pPr>
    <w:rPr>
      <w:rFonts w:ascii="黑体" w:eastAsia="黑体"/>
      <w:bCs/>
      <w:kern w:val="0"/>
      <w:sz w:val="21"/>
      <w:szCs w:val="21"/>
    </w:rPr>
  </w:style>
  <w:style w:type="paragraph" w:customStyle="1" w:styleId="afffffffffffffb">
    <w:name w:val="标题四"/>
    <w:basedOn w:val="2"/>
    <w:rsid w:val="003F1F13"/>
    <w:pPr>
      <w:numPr>
        <w:ilvl w:val="0"/>
        <w:numId w:val="0"/>
      </w:numPr>
      <w:jc w:val="left"/>
      <w:outlineLvl w:val="3"/>
    </w:pPr>
    <w:rPr>
      <w:rFonts w:ascii="宋体" w:eastAsia="宋体" w:hAnsi="宋体"/>
      <w:b w:val="0"/>
      <w:bCs w:val="0"/>
      <w:sz w:val="28"/>
    </w:rPr>
  </w:style>
  <w:style w:type="paragraph" w:customStyle="1" w:styleId="290">
    <w:name w:val="样式29"/>
    <w:basedOn w:val="af7"/>
    <w:link w:val="29Char"/>
    <w:qFormat/>
    <w:rsid w:val="003F1F13"/>
    <w:pPr>
      <w:spacing w:line="300" w:lineRule="exact"/>
      <w:ind w:firstLineChars="0" w:firstLine="0"/>
      <w:jc w:val="center"/>
    </w:pPr>
    <w:rPr>
      <w:rFonts w:ascii="Times New Roman" w:eastAsia="华文中宋" w:hAnsi="Times New Roman"/>
      <w:szCs w:val="24"/>
    </w:rPr>
  </w:style>
  <w:style w:type="character" w:customStyle="1" w:styleId="29Char">
    <w:name w:val="样式29 Char"/>
    <w:link w:val="290"/>
    <w:rsid w:val="003F1F13"/>
    <w:rPr>
      <w:rFonts w:eastAsia="华文中宋"/>
      <w:kern w:val="2"/>
      <w:sz w:val="21"/>
      <w:szCs w:val="24"/>
    </w:rPr>
  </w:style>
  <w:style w:type="paragraph" w:customStyle="1" w:styleId="2051">
    <w:name w:val="样式 韩2 + 段前: 0.5 行"/>
    <w:basedOn w:val="a"/>
    <w:rsid w:val="003F1F13"/>
    <w:pPr>
      <w:widowControl/>
      <w:adjustRightInd w:val="0"/>
      <w:snapToGrid w:val="0"/>
      <w:spacing w:beforeLines="50"/>
      <w:ind w:firstLineChars="0" w:firstLine="0"/>
      <w:textAlignment w:val="baseline"/>
      <w:outlineLvl w:val="1"/>
    </w:pPr>
    <w:rPr>
      <w:rFonts w:ascii="黑体" w:eastAsia="黑体" w:cs="宋体"/>
      <w:kern w:val="0"/>
      <w:sz w:val="30"/>
      <w:szCs w:val="20"/>
      <w:lang w:val="zh-CN"/>
    </w:rPr>
  </w:style>
  <w:style w:type="paragraph" w:customStyle="1" w:styleId="afffffffffffffc">
    <w:name w:val="正文小标题"/>
    <w:basedOn w:val="a"/>
    <w:rsid w:val="003F1F13"/>
    <w:pPr>
      <w:tabs>
        <w:tab w:val="left" w:pos="1605"/>
      </w:tabs>
      <w:adjustRightInd w:val="0"/>
      <w:snapToGrid w:val="0"/>
      <w:spacing w:beforeLines="50"/>
      <w:ind w:left="1605" w:firstLineChars="0" w:hanging="405"/>
      <w:jc w:val="left"/>
    </w:pPr>
    <w:rPr>
      <w:szCs w:val="20"/>
    </w:rPr>
  </w:style>
  <w:style w:type="paragraph" w:customStyle="1" w:styleId="050520">
    <w:name w:val="样式 样式 一 + (中文) 华文中宋 小四 段前: 0.5 行 段后: 0.5 行 + 首行缩进:  2 字符 段前: 0...."/>
    <w:basedOn w:val="0505"/>
    <w:rsid w:val="003F1F13"/>
    <w:pPr>
      <w:spacing w:beforeLines="0" w:afterLines="0"/>
      <w:ind w:firstLine="480"/>
    </w:pPr>
    <w:rPr>
      <w:sz w:val="28"/>
    </w:rPr>
  </w:style>
  <w:style w:type="paragraph" w:customStyle="1" w:styleId="0505">
    <w:name w:val="样式 一 + (中文) 华文中宋 小四 段前: 0.5 行 段后: 0.5 行"/>
    <w:basedOn w:val="afffffffffffffd"/>
    <w:rsid w:val="003F1F13"/>
    <w:pPr>
      <w:widowControl/>
      <w:tabs>
        <w:tab w:val="left" w:pos="480"/>
        <w:tab w:val="left" w:pos="520"/>
      </w:tabs>
      <w:adjustRightInd w:val="0"/>
      <w:spacing w:afterLines="50" w:line="460" w:lineRule="exact"/>
      <w:ind w:firstLineChars="200" w:firstLine="200"/>
      <w:jc w:val="both"/>
      <w:textAlignment w:val="baseline"/>
    </w:pPr>
    <w:rPr>
      <w:rFonts w:cs="宋体"/>
      <w:bCs/>
      <w:sz w:val="24"/>
    </w:rPr>
  </w:style>
  <w:style w:type="paragraph" w:customStyle="1" w:styleId="afffffffffffffd">
    <w:name w:val="一"/>
    <w:basedOn w:val="a"/>
    <w:rsid w:val="003F1F13"/>
    <w:pPr>
      <w:spacing w:beforeLines="50" w:line="240" w:lineRule="auto"/>
      <w:ind w:firstLineChars="0" w:firstLine="0"/>
      <w:jc w:val="left"/>
    </w:pPr>
    <w:rPr>
      <w:rFonts w:eastAsia="华文中宋"/>
      <w:b/>
      <w:sz w:val="21"/>
      <w:szCs w:val="20"/>
    </w:rPr>
  </w:style>
  <w:style w:type="paragraph" w:customStyle="1" w:styleId="TOC110">
    <w:name w:val="TOC 标题11"/>
    <w:basedOn w:val="1"/>
    <w:next w:val="a"/>
    <w:unhideWhenUsed/>
    <w:rsid w:val="003F1F13"/>
    <w:pPr>
      <w:numPr>
        <w:numId w:val="0"/>
      </w:numPr>
      <w:snapToGrid w:val="0"/>
      <w:spacing w:line="276" w:lineRule="auto"/>
      <w:jc w:val="left"/>
      <w:outlineLvl w:val="9"/>
    </w:pPr>
    <w:rPr>
      <w:rFonts w:ascii="Cambria" w:eastAsia="宋体" w:hAnsi="Cambria"/>
      <w:bCs/>
      <w:color w:val="365F91"/>
      <w:kern w:val="0"/>
      <w:sz w:val="28"/>
      <w:szCs w:val="24"/>
    </w:rPr>
  </w:style>
  <w:style w:type="paragraph" w:customStyle="1" w:styleId="1fff">
    <w:name w:val="封面1"/>
    <w:basedOn w:val="a"/>
    <w:rsid w:val="003F1F13"/>
    <w:pPr>
      <w:ind w:firstLineChars="0" w:firstLine="0"/>
      <w:jc w:val="center"/>
    </w:pPr>
    <w:rPr>
      <w:rFonts w:ascii="宋体" w:hAnsi="宋体"/>
      <w:color w:val="000000"/>
      <w:sz w:val="44"/>
      <w:szCs w:val="44"/>
    </w:rPr>
  </w:style>
  <w:style w:type="paragraph" w:customStyle="1" w:styleId="1TimesNewRoman042085">
    <w:name w:val="样式 样式 样式1 + Times New Roman 左侧:  0.42 厘米 首行缩进:  0.85 厘米 + 首行缩进: ..."/>
    <w:basedOn w:val="1TimesNewRoman0420850"/>
    <w:rsid w:val="003F1F13"/>
    <w:pPr>
      <w:jc w:val="both"/>
    </w:pPr>
  </w:style>
  <w:style w:type="paragraph" w:customStyle="1" w:styleId="1TimesNewRoman0420850">
    <w:name w:val="样式 样式1 + Times New Roman 左侧:  0.42 厘米 首行缩进:  0.85 厘米"/>
    <w:basedOn w:val="1f"/>
    <w:qFormat/>
    <w:rsid w:val="003F1F13"/>
    <w:pPr>
      <w:keepNext w:val="0"/>
      <w:tabs>
        <w:tab w:val="clear" w:pos="1545"/>
      </w:tabs>
      <w:adjustRightInd w:val="0"/>
      <w:spacing w:line="460" w:lineRule="exact"/>
      <w:ind w:firstLineChars="200" w:firstLine="200"/>
      <w:textAlignment w:val="baseline"/>
      <w:outlineLvl w:val="9"/>
    </w:pPr>
    <w:rPr>
      <w:rFonts w:cs="宋体"/>
      <w:sz w:val="24"/>
      <w:szCs w:val="20"/>
    </w:rPr>
  </w:style>
  <w:style w:type="paragraph" w:customStyle="1" w:styleId="afffffffffffffe">
    <w:name w:val="安的表头"/>
    <w:basedOn w:val="a"/>
    <w:qFormat/>
    <w:rsid w:val="003F1F13"/>
    <w:pPr>
      <w:spacing w:line="240" w:lineRule="auto"/>
      <w:ind w:firstLine="420"/>
      <w:jc w:val="left"/>
      <w:textAlignment w:val="baseline"/>
    </w:pPr>
    <w:rPr>
      <w:rFonts w:ascii="黑体" w:eastAsia="黑体" w:hAnsi="宋体"/>
      <w:sz w:val="21"/>
    </w:rPr>
  </w:style>
  <w:style w:type="paragraph" w:customStyle="1" w:styleId="affffffffffffff">
    <w:name w:val="表格格式"/>
    <w:basedOn w:val="af3"/>
    <w:rsid w:val="003F1F13"/>
    <w:pPr>
      <w:spacing w:after="0" w:line="240" w:lineRule="auto"/>
      <w:ind w:leftChars="-50" w:left="-105" w:rightChars="-50" w:right="-105" w:firstLineChars="0" w:firstLine="0"/>
      <w:jc w:val="center"/>
    </w:pPr>
    <w:rPr>
      <w:rFonts w:ascii="Times New Roman"/>
      <w:kern w:val="0"/>
      <w:sz w:val="18"/>
      <w:szCs w:val="18"/>
    </w:rPr>
  </w:style>
  <w:style w:type="paragraph" w:customStyle="1" w:styleId="affffffffffffff0">
    <w:name w:val="表格字"/>
    <w:basedOn w:val="a"/>
    <w:rsid w:val="003F1F13"/>
    <w:pPr>
      <w:spacing w:line="240" w:lineRule="auto"/>
      <w:ind w:firstLineChars="0" w:firstLine="0"/>
      <w:jc w:val="center"/>
    </w:pPr>
    <w:rPr>
      <w:rFonts w:cs="宋体"/>
      <w:b/>
      <w:bCs/>
      <w:color w:val="000000"/>
      <w:sz w:val="20"/>
      <w:szCs w:val="20"/>
    </w:rPr>
  </w:style>
  <w:style w:type="paragraph" w:customStyle="1" w:styleId="220-05">
    <w:name w:val="样式 样式 样式22 + 左  0 字符 + 左  -0.5 字符"/>
    <w:basedOn w:val="a"/>
    <w:rsid w:val="003F1F13"/>
    <w:pPr>
      <w:spacing w:line="300" w:lineRule="exact"/>
      <w:ind w:leftChars="-50" w:left="-120" w:rightChars="-50" w:right="-120" w:firstLineChars="0" w:firstLine="0"/>
      <w:jc w:val="center"/>
    </w:pPr>
    <w:rPr>
      <w:rFonts w:cs="宋体"/>
      <w:sz w:val="21"/>
      <w:szCs w:val="20"/>
    </w:rPr>
  </w:style>
  <w:style w:type="paragraph" w:customStyle="1" w:styleId="CharChar1CharChar">
    <w:name w:val="Char Char1 Char Char"/>
    <w:basedOn w:val="a"/>
    <w:rsid w:val="003F1F13"/>
    <w:pPr>
      <w:spacing w:line="240" w:lineRule="auto"/>
      <w:ind w:firstLineChars="0" w:firstLine="0"/>
    </w:pPr>
    <w:rPr>
      <w:sz w:val="21"/>
    </w:rPr>
  </w:style>
  <w:style w:type="paragraph" w:customStyle="1" w:styleId="085150">
    <w:name w:val="样式 (符号) 宋体 小四 首行缩进:  0.85 厘米 行距: 1.5 倍行距"/>
    <w:basedOn w:val="a"/>
    <w:rsid w:val="003F1F13"/>
    <w:pPr>
      <w:adjustRightInd w:val="0"/>
      <w:snapToGrid w:val="0"/>
      <w:spacing w:line="240" w:lineRule="auto"/>
      <w:ind w:firstLineChars="0" w:firstLine="0"/>
    </w:pPr>
    <w:rPr>
      <w:rFonts w:eastAsia="黑体"/>
      <w:color w:val="000000"/>
      <w:szCs w:val="21"/>
    </w:rPr>
  </w:style>
  <w:style w:type="paragraph" w:customStyle="1" w:styleId="font17">
    <w:name w:val="font17"/>
    <w:basedOn w:val="a"/>
    <w:rsid w:val="003F1F13"/>
    <w:pPr>
      <w:widowControl/>
      <w:spacing w:before="100" w:beforeAutospacing="1" w:after="100" w:afterAutospacing="1" w:line="240" w:lineRule="auto"/>
      <w:ind w:firstLineChars="0" w:firstLine="0"/>
      <w:jc w:val="left"/>
    </w:pPr>
    <w:rPr>
      <w:rFonts w:ascii="宋体" w:hAnsi="宋体" w:hint="eastAsia"/>
      <w:color w:val="000000"/>
      <w:kern w:val="0"/>
      <w:sz w:val="16"/>
      <w:szCs w:val="16"/>
    </w:rPr>
  </w:style>
  <w:style w:type="paragraph" w:customStyle="1" w:styleId="412">
    <w:name w:val="样式41"/>
    <w:basedOn w:val="a"/>
    <w:qFormat/>
    <w:rsid w:val="003F1F13"/>
    <w:pPr>
      <w:spacing w:line="240" w:lineRule="auto"/>
      <w:ind w:firstLineChars="0" w:firstLine="0"/>
      <w:jc w:val="center"/>
    </w:pPr>
    <w:rPr>
      <w:rFonts w:eastAsia="黑体"/>
      <w:szCs w:val="20"/>
    </w:rPr>
  </w:style>
  <w:style w:type="paragraph" w:customStyle="1" w:styleId="811bCharCharCharCharCharCharCharCharCharCharCharCharCharCharCharCharCharChar">
    <w:name w:val="8.1.1b Char Char Char Char Char Char Char Char Char Char Char Char Char Char Char Char Char Char"/>
    <w:next w:val="2"/>
    <w:rsid w:val="003F1F13"/>
    <w:pPr>
      <w:snapToGrid w:val="0"/>
      <w:spacing w:beforeLines="50" w:afterLines="50"/>
    </w:pPr>
    <w:rPr>
      <w:rFonts w:eastAsia="华文中宋"/>
      <w:b/>
      <w:bCs/>
      <w:kern w:val="2"/>
      <w:sz w:val="28"/>
      <w:szCs w:val="28"/>
    </w:rPr>
  </w:style>
  <w:style w:type="paragraph" w:customStyle="1" w:styleId="bhq">
    <w:name w:val="bhq正文"/>
    <w:basedOn w:val="a"/>
    <w:rsid w:val="003F1F13"/>
    <w:pPr>
      <w:adjustRightInd w:val="0"/>
      <w:snapToGrid w:val="0"/>
      <w:ind w:firstLine="560"/>
    </w:pPr>
    <w:rPr>
      <w:sz w:val="28"/>
      <w:szCs w:val="20"/>
    </w:rPr>
  </w:style>
  <w:style w:type="paragraph" w:customStyle="1" w:styleId="CharCharCharCharCharChar11">
    <w:name w:val="表文 Char Char Char Char Char Char1"/>
    <w:basedOn w:val="a"/>
    <w:rsid w:val="003F1F13"/>
    <w:pPr>
      <w:overflowPunct w:val="0"/>
      <w:spacing w:line="240" w:lineRule="auto"/>
      <w:ind w:firstLineChars="0" w:firstLine="0"/>
      <w:jc w:val="center"/>
    </w:pPr>
    <w:rPr>
      <w:sz w:val="18"/>
      <w:szCs w:val="18"/>
      <w:lang w:val="zh-CN"/>
    </w:rPr>
  </w:style>
  <w:style w:type="paragraph" w:customStyle="1" w:styleId="117">
    <w:name w:val="样式 首行缩进 + 左侧:  1 字符 右侧:  1 字符"/>
    <w:basedOn w:val="a"/>
    <w:rsid w:val="003F1F13"/>
    <w:pPr>
      <w:spacing w:before="120" w:line="240" w:lineRule="auto"/>
      <w:ind w:leftChars="100" w:left="100" w:rightChars="100" w:right="100"/>
    </w:pPr>
    <w:rPr>
      <w:rFonts w:ascii="宋体" w:hAnsi="宋体"/>
      <w:b/>
      <w:bCs/>
    </w:rPr>
  </w:style>
  <w:style w:type="paragraph" w:customStyle="1" w:styleId="CharCharCharCharCharCharChar0">
    <w:name w:val="表文 Char Char Char Char Char Char Char"/>
    <w:basedOn w:val="a"/>
    <w:rsid w:val="003F1F13"/>
    <w:pPr>
      <w:overflowPunct w:val="0"/>
      <w:spacing w:line="240" w:lineRule="auto"/>
      <w:ind w:firstLineChars="0" w:firstLine="0"/>
      <w:jc w:val="center"/>
    </w:pPr>
    <w:rPr>
      <w:sz w:val="18"/>
      <w:szCs w:val="18"/>
      <w:lang w:val="zh-CN"/>
    </w:rPr>
  </w:style>
  <w:style w:type="paragraph" w:customStyle="1" w:styleId="228">
    <w:name w:val="正文文本 22"/>
    <w:basedOn w:val="a"/>
    <w:rsid w:val="003F1F13"/>
    <w:pPr>
      <w:adjustRightInd w:val="0"/>
      <w:spacing w:line="240" w:lineRule="auto"/>
      <w:ind w:firstLineChars="0" w:firstLine="420"/>
      <w:textAlignment w:val="baseline"/>
    </w:pPr>
    <w:rPr>
      <w:rFonts w:ascii="宋体"/>
      <w:b/>
      <w:szCs w:val="20"/>
    </w:rPr>
  </w:style>
  <w:style w:type="paragraph" w:customStyle="1" w:styleId="2fff9">
    <w:name w:val="正文首行缩进2"/>
    <w:basedOn w:val="a"/>
    <w:rsid w:val="003F1F13"/>
    <w:pPr>
      <w:adjustRightInd w:val="0"/>
      <w:spacing w:after="120"/>
      <w:ind w:firstLineChars="0" w:firstLine="510"/>
      <w:textAlignment w:val="baseline"/>
    </w:pPr>
    <w:rPr>
      <w:rFonts w:eastAsia="黑体"/>
      <w:spacing w:val="20"/>
      <w:sz w:val="21"/>
      <w:szCs w:val="20"/>
    </w:rPr>
  </w:style>
  <w:style w:type="paragraph" w:customStyle="1" w:styleId="324">
    <w:name w:val="正文文本缩进 32"/>
    <w:basedOn w:val="a"/>
    <w:rsid w:val="003F1F13"/>
    <w:pPr>
      <w:adjustRightInd w:val="0"/>
      <w:spacing w:line="360" w:lineRule="atLeast"/>
      <w:ind w:firstLineChars="0" w:firstLine="480"/>
      <w:textAlignment w:val="baseline"/>
    </w:pPr>
    <w:rPr>
      <w:rFonts w:ascii="宋体"/>
      <w:kern w:val="0"/>
      <w:szCs w:val="20"/>
    </w:rPr>
  </w:style>
  <w:style w:type="paragraph" w:customStyle="1" w:styleId="17116116">
    <w:name w:val="样式 样式17 + (中文) 华文中宋 小二 加粗 段前: 11.6 磅 段后: 11.6 磅"/>
    <w:basedOn w:val="170"/>
    <w:rsid w:val="003F1F13"/>
    <w:pPr>
      <w:tabs>
        <w:tab w:val="left" w:pos="3081"/>
        <w:tab w:val="left" w:pos="5451"/>
      </w:tabs>
      <w:spacing w:beforeLines="50" w:afterLines="50" w:line="240" w:lineRule="auto"/>
    </w:pPr>
    <w:rPr>
      <w:b/>
      <w:bCs/>
      <w:color w:val="000000"/>
      <w:sz w:val="36"/>
      <w:szCs w:val="36"/>
    </w:rPr>
  </w:style>
  <w:style w:type="paragraph" w:customStyle="1" w:styleId="163">
    <w:name w:val="样式 样式16 + 自动设置"/>
    <w:basedOn w:val="160"/>
    <w:rsid w:val="003F1F13"/>
    <w:pPr>
      <w:spacing w:line="280" w:lineRule="exact"/>
      <w:ind w:leftChars="-50" w:left="-120" w:rightChars="-50" w:right="-120"/>
    </w:pPr>
    <w:rPr>
      <w:b/>
      <w:color w:val="000000"/>
      <w:sz w:val="28"/>
      <w:szCs w:val="28"/>
    </w:rPr>
  </w:style>
  <w:style w:type="paragraph" w:customStyle="1" w:styleId="405050505">
    <w:name w:val="样式 样式 样式4 + 段前: 0.5 行 段后: 0.5 行 + 段前: 0.5 行 段后: 0.5 行"/>
    <w:basedOn w:val="a"/>
    <w:rsid w:val="003F1F13"/>
    <w:pPr>
      <w:spacing w:beforeLines="50" w:afterLines="50" w:line="240" w:lineRule="auto"/>
      <w:ind w:firstLineChars="0" w:firstLine="0"/>
    </w:pPr>
    <w:rPr>
      <w:rFonts w:ascii="华文中宋" w:eastAsia="华文中宋"/>
      <w:b/>
      <w:bCs/>
      <w:color w:val="000000"/>
      <w:sz w:val="28"/>
      <w:szCs w:val="20"/>
    </w:rPr>
  </w:style>
  <w:style w:type="paragraph" w:customStyle="1" w:styleId="66">
    <w:name w:val="表6"/>
    <w:basedOn w:val="a"/>
    <w:rsid w:val="003F1F13"/>
    <w:pPr>
      <w:spacing w:line="14" w:lineRule="atLeast"/>
    </w:pPr>
    <w:rPr>
      <w:rFonts w:eastAsia="华文中宋"/>
      <w:sz w:val="15"/>
    </w:rPr>
  </w:style>
  <w:style w:type="paragraph" w:customStyle="1" w:styleId="ParaCharCharCharCharCharCharChar">
    <w:name w:val="默认段落字体 Para Char Char Char Char Char Char Char"/>
    <w:basedOn w:val="a"/>
    <w:rsid w:val="003F1F13"/>
    <w:pPr>
      <w:snapToGrid w:val="0"/>
    </w:pPr>
    <w:rPr>
      <w:rFonts w:eastAsia="仿宋_GB2312"/>
    </w:rPr>
  </w:style>
  <w:style w:type="paragraph" w:customStyle="1" w:styleId="TimesNewRoman2">
    <w:name w:val="样式 Times New Roman 黑色 首行缩进:  2 字符"/>
    <w:basedOn w:val="a"/>
    <w:rsid w:val="003F1F13"/>
    <w:pPr>
      <w:adjustRightInd w:val="0"/>
      <w:snapToGrid w:val="0"/>
      <w:spacing w:line="540" w:lineRule="exact"/>
      <w:ind w:firstLine="560"/>
    </w:pPr>
    <w:rPr>
      <w:rFonts w:ascii="宋体" w:eastAsia="仿宋_GB2312" w:hAnsi="宋体"/>
      <w:color w:val="000000"/>
      <w:sz w:val="28"/>
      <w:szCs w:val="28"/>
    </w:rPr>
  </w:style>
  <w:style w:type="paragraph" w:customStyle="1" w:styleId="612">
    <w:name w:val="样式61"/>
    <w:basedOn w:val="a"/>
    <w:qFormat/>
    <w:rsid w:val="003F1F13"/>
    <w:pPr>
      <w:keepNext/>
      <w:spacing w:line="240" w:lineRule="auto"/>
      <w:ind w:firstLine="475"/>
    </w:pPr>
    <w:rPr>
      <w:rFonts w:eastAsia="华文中宋"/>
    </w:rPr>
  </w:style>
  <w:style w:type="paragraph" w:customStyle="1" w:styleId="811bCharCharCharCharCharCharCharCharCharC6har">
    <w:name w:val="8.1.1b Char Char Char Char Char Char Char Char Char C（6）har"/>
    <w:basedOn w:val="a"/>
    <w:rsid w:val="003F1F13"/>
    <w:pPr>
      <w:widowControl/>
      <w:spacing w:line="440" w:lineRule="exact"/>
      <w:ind w:firstLine="480"/>
    </w:pPr>
    <w:rPr>
      <w:kern w:val="0"/>
    </w:rPr>
  </w:style>
  <w:style w:type="paragraph" w:customStyle="1" w:styleId="5Char0505">
    <w:name w:val="样式 样式 样式5 + 三号 加粗 自动设置 Char + 段前: 0.5 行 段后: 0.5 行"/>
    <w:basedOn w:val="5CharChar1"/>
    <w:rsid w:val="003F1F13"/>
    <w:pPr>
      <w:spacing w:before="232" w:after="232"/>
    </w:pPr>
    <w:rPr>
      <w:rFonts w:cs="宋体"/>
      <w:szCs w:val="20"/>
    </w:rPr>
  </w:style>
  <w:style w:type="paragraph" w:customStyle="1" w:styleId="5CharChar1">
    <w:name w:val="样式 样式5 + 三号 加粗 自动设置 Char Char"/>
    <w:basedOn w:val="5CharChar2"/>
    <w:rsid w:val="003F1F13"/>
    <w:pPr>
      <w:spacing w:beforeLines="0" w:afterLines="0"/>
      <w:contextualSpacing/>
    </w:pPr>
    <w:rPr>
      <w:b/>
      <w:bCs/>
      <w:sz w:val="32"/>
      <w:szCs w:val="32"/>
    </w:rPr>
  </w:style>
  <w:style w:type="paragraph" w:customStyle="1" w:styleId="5CharChar2">
    <w:name w:val="样式5 Char Char"/>
    <w:basedOn w:val="a"/>
    <w:rsid w:val="003F1F13"/>
    <w:pPr>
      <w:spacing w:beforeLines="50" w:afterLines="50" w:line="240" w:lineRule="auto"/>
      <w:ind w:firstLineChars="0" w:firstLine="0"/>
    </w:pPr>
    <w:rPr>
      <w:rFonts w:ascii="华文中宋" w:eastAsia="黑体"/>
      <w:color w:val="000000"/>
      <w:sz w:val="28"/>
      <w:szCs w:val="28"/>
    </w:rPr>
  </w:style>
  <w:style w:type="paragraph" w:customStyle="1" w:styleId="1fff0">
    <w:name w:val="样式 正文1 +"/>
    <w:basedOn w:val="a"/>
    <w:rsid w:val="003F1F13"/>
    <w:pPr>
      <w:spacing w:line="240" w:lineRule="auto"/>
    </w:pPr>
    <w:rPr>
      <w:rFonts w:eastAsia="华文中宋"/>
      <w:kern w:val="0"/>
    </w:rPr>
  </w:style>
  <w:style w:type="paragraph" w:customStyle="1" w:styleId="17CharChar">
    <w:name w:val="样式17 Char Char"/>
    <w:basedOn w:val="a"/>
    <w:rsid w:val="003F1F13"/>
    <w:pPr>
      <w:spacing w:line="240" w:lineRule="auto"/>
      <w:ind w:firstLine="480"/>
    </w:pPr>
    <w:rPr>
      <w:rFonts w:eastAsia="华文中宋"/>
    </w:rPr>
  </w:style>
  <w:style w:type="paragraph" w:customStyle="1" w:styleId="67">
    <w:name w:val="样式 样式6 +"/>
    <w:basedOn w:val="63"/>
    <w:rsid w:val="003F1F13"/>
    <w:pPr>
      <w:spacing w:line="240" w:lineRule="auto"/>
      <w:ind w:firstLineChars="0" w:firstLine="0"/>
      <w:jc w:val="center"/>
    </w:pPr>
    <w:rPr>
      <w:rFonts w:eastAsia="黑体"/>
      <w:kern w:val="0"/>
    </w:rPr>
  </w:style>
  <w:style w:type="paragraph" w:customStyle="1" w:styleId="6TimesNewRomanChar05">
    <w:name w:val="样式 样式 样式 样式6 + (西文) Times New Roman (中文) 华文中宋 加粗 Char + 段前: 0.5 ..."/>
    <w:basedOn w:val="a"/>
    <w:rsid w:val="003F1F13"/>
    <w:pPr>
      <w:spacing w:beforeLines="50" w:afterLines="50" w:line="480" w:lineRule="exact"/>
    </w:pPr>
    <w:rPr>
      <w:rFonts w:eastAsia="华文中宋"/>
      <w:b/>
      <w:bCs/>
      <w:sz w:val="28"/>
      <w:szCs w:val="20"/>
    </w:rPr>
  </w:style>
  <w:style w:type="paragraph" w:customStyle="1" w:styleId="affffffffffffff1">
    <w:name w:val="报告表注"/>
    <w:next w:val="afff3"/>
    <w:rsid w:val="003F1F13"/>
    <w:pPr>
      <w:tabs>
        <w:tab w:val="left" w:pos="425"/>
      </w:tabs>
      <w:spacing w:line="240" w:lineRule="exact"/>
      <w:ind w:firstLine="425"/>
      <w:jc w:val="both"/>
    </w:pPr>
    <w:rPr>
      <w:sz w:val="15"/>
    </w:rPr>
  </w:style>
  <w:style w:type="paragraph" w:customStyle="1" w:styleId="02">
    <w:name w:val="样式0"/>
    <w:basedOn w:val="a4"/>
    <w:rsid w:val="003F1F13"/>
    <w:pPr>
      <w:spacing w:after="120"/>
    </w:pPr>
    <w:rPr>
      <w:szCs w:val="20"/>
    </w:rPr>
  </w:style>
  <w:style w:type="paragraph" w:customStyle="1" w:styleId="270">
    <w:name w:val="样式27"/>
    <w:basedOn w:val="a"/>
    <w:link w:val="27Char"/>
    <w:qFormat/>
    <w:rsid w:val="003F1F13"/>
    <w:pPr>
      <w:spacing w:line="240" w:lineRule="auto"/>
      <w:ind w:firstLine="415"/>
    </w:pPr>
    <w:rPr>
      <w:rFonts w:eastAsia="华文中宋"/>
      <w:color w:val="000000"/>
      <w:sz w:val="21"/>
      <w:szCs w:val="21"/>
    </w:rPr>
  </w:style>
  <w:style w:type="character" w:customStyle="1" w:styleId="27Char">
    <w:name w:val="样式27 Char"/>
    <w:link w:val="270"/>
    <w:rsid w:val="003F1F13"/>
    <w:rPr>
      <w:rFonts w:eastAsia="华文中宋"/>
      <w:color w:val="000000"/>
      <w:kern w:val="2"/>
      <w:sz w:val="21"/>
      <w:szCs w:val="21"/>
    </w:rPr>
  </w:style>
  <w:style w:type="paragraph" w:customStyle="1" w:styleId="60505">
    <w:name w:val="样式 样式6 + 段前: 0.5 行 段后: 0.5 行"/>
    <w:basedOn w:val="63"/>
    <w:rsid w:val="003F1F13"/>
    <w:pPr>
      <w:spacing w:beforeLines="50" w:afterLines="50" w:line="240" w:lineRule="auto"/>
      <w:ind w:firstLineChars="0" w:firstLine="0"/>
    </w:pPr>
    <w:rPr>
      <w:rFonts w:eastAsia="黑体"/>
      <w:sz w:val="28"/>
      <w:szCs w:val="20"/>
    </w:rPr>
  </w:style>
  <w:style w:type="paragraph" w:customStyle="1" w:styleId="11105050">
    <w:name w:val="样式 1.1.1 + 段前: 0.5 行 段后: 0.5 行"/>
    <w:basedOn w:val="1113"/>
    <w:rsid w:val="003F1F13"/>
    <w:pPr>
      <w:spacing w:beforeLines="0" w:afterLines="0" w:line="240" w:lineRule="auto"/>
    </w:pPr>
    <w:rPr>
      <w:rFonts w:eastAsia="华文中宋"/>
      <w:b/>
      <w:szCs w:val="28"/>
    </w:rPr>
  </w:style>
  <w:style w:type="paragraph" w:customStyle="1" w:styleId="1fff1">
    <w:name w:val="纯文本1"/>
    <w:basedOn w:val="a"/>
    <w:rsid w:val="003F1F13"/>
    <w:pPr>
      <w:adjustRightInd w:val="0"/>
      <w:spacing w:line="240" w:lineRule="auto"/>
      <w:ind w:firstLineChars="0" w:firstLine="0"/>
      <w:jc w:val="left"/>
      <w:textAlignment w:val="baseline"/>
    </w:pPr>
    <w:rPr>
      <w:rFonts w:ascii="宋体" w:hAnsi="Courier New"/>
      <w:szCs w:val="20"/>
    </w:rPr>
  </w:style>
  <w:style w:type="paragraph" w:customStyle="1" w:styleId="font15">
    <w:name w:val="font15"/>
    <w:basedOn w:val="a"/>
    <w:rsid w:val="003F1F13"/>
    <w:pPr>
      <w:widowControl/>
      <w:spacing w:before="100" w:beforeAutospacing="1" w:after="100" w:afterAutospacing="1" w:line="240" w:lineRule="auto"/>
      <w:ind w:firstLineChars="0" w:firstLine="0"/>
      <w:jc w:val="left"/>
    </w:pPr>
    <w:rPr>
      <w:rFonts w:ascii="Arial Narrow" w:eastAsia="Arial Unicode MS" w:hAnsi="Arial Narrow" w:cs="Arial Unicode MS"/>
      <w:b/>
      <w:bCs/>
      <w:kern w:val="0"/>
      <w:sz w:val="32"/>
      <w:szCs w:val="32"/>
    </w:rPr>
  </w:style>
  <w:style w:type="paragraph" w:customStyle="1" w:styleId="affffffffffffff2">
    <w:name w:val="德阳图表标题"/>
    <w:basedOn w:val="a"/>
    <w:rsid w:val="003F1F13"/>
    <w:pPr>
      <w:spacing w:line="240" w:lineRule="auto"/>
      <w:ind w:firstLineChars="0" w:firstLine="0"/>
      <w:jc w:val="center"/>
    </w:pPr>
    <w:rPr>
      <w:rFonts w:ascii="宋体" w:hAnsi="宋体"/>
      <w:b/>
      <w:bCs/>
      <w:kern w:val="0"/>
      <w:sz w:val="21"/>
      <w:szCs w:val="21"/>
      <w:lang w:val="en-GB"/>
    </w:rPr>
  </w:style>
  <w:style w:type="paragraph" w:customStyle="1" w:styleId="1fff2">
    <w:name w:val="表题1"/>
    <w:basedOn w:val="a"/>
    <w:rsid w:val="003F1F13"/>
    <w:pPr>
      <w:ind w:firstLine="562"/>
      <w:jc w:val="center"/>
    </w:pPr>
    <w:rPr>
      <w:rFonts w:eastAsia="黑体"/>
      <w:b/>
      <w:bCs/>
      <w:sz w:val="28"/>
      <w:szCs w:val="21"/>
    </w:rPr>
  </w:style>
  <w:style w:type="paragraph" w:customStyle="1" w:styleId="480">
    <w:name w:val="样式48"/>
    <w:basedOn w:val="4"/>
    <w:qFormat/>
    <w:rsid w:val="003F1F13"/>
    <w:pPr>
      <w:numPr>
        <w:ilvl w:val="0"/>
        <w:numId w:val="0"/>
      </w:numPr>
      <w:tabs>
        <w:tab w:val="clear" w:pos="840"/>
        <w:tab w:val="clear" w:pos="1080"/>
      </w:tabs>
      <w:adjustRightInd/>
      <w:snapToGrid/>
      <w:spacing w:beforeLines="50" w:afterLines="50" w:line="240" w:lineRule="auto"/>
      <w:jc w:val="both"/>
    </w:pPr>
    <w:rPr>
      <w:rFonts w:ascii="Arial" w:eastAsia="华文中宋" w:hAnsi="Arial"/>
      <w:b w:val="0"/>
      <w:bCs/>
      <w:sz w:val="24"/>
      <w:szCs w:val="24"/>
    </w:rPr>
  </w:style>
  <w:style w:type="paragraph" w:customStyle="1" w:styleId="2fffa">
    <w:name w:val="样式 公正文 + 首行缩进:  2 字符"/>
    <w:basedOn w:val="a"/>
    <w:rsid w:val="003F1F13"/>
    <w:pPr>
      <w:adjustRightInd w:val="0"/>
      <w:snapToGrid w:val="0"/>
      <w:spacing w:line="304" w:lineRule="auto"/>
    </w:pPr>
    <w:rPr>
      <w:rFonts w:ascii="仿宋_GB2312" w:eastAsia="仿宋_GB2312" w:cs="宋体"/>
      <w:snapToGrid w:val="0"/>
      <w:kern w:val="0"/>
      <w:sz w:val="28"/>
      <w:szCs w:val="20"/>
    </w:rPr>
  </w:style>
  <w:style w:type="paragraph" w:customStyle="1" w:styleId="biaoti1">
    <w:name w:val="biaoti1"/>
    <w:basedOn w:val="1"/>
    <w:next w:val="a"/>
    <w:rsid w:val="003F1F13"/>
    <w:pPr>
      <w:numPr>
        <w:numId w:val="0"/>
      </w:numPr>
      <w:tabs>
        <w:tab w:val="left" w:pos="425"/>
      </w:tabs>
      <w:spacing w:before="240" w:after="240" w:line="500" w:lineRule="exact"/>
      <w:ind w:left="432" w:hanging="432"/>
      <w:jc w:val="center"/>
    </w:pPr>
    <w:rPr>
      <w:rFonts w:eastAsia="黑体"/>
      <w:b w:val="0"/>
      <w:bCs/>
    </w:rPr>
  </w:style>
  <w:style w:type="paragraph" w:customStyle="1" w:styleId="11105050505">
    <w:name w:val="样式 样式 1.1.1 + 段前: 0.5 行 段后: 0.5 行 + 段前: 0.5 行 段后: 0.5 行"/>
    <w:basedOn w:val="11105050"/>
    <w:rsid w:val="003F1F13"/>
    <w:pPr>
      <w:spacing w:before="232" w:after="232"/>
    </w:pPr>
    <w:rPr>
      <w:bCs/>
      <w:szCs w:val="20"/>
    </w:rPr>
  </w:style>
  <w:style w:type="paragraph" w:customStyle="1" w:styleId="912">
    <w:name w:val="样式 样式 样式9 + 黑色 + 自动设置1"/>
    <w:basedOn w:val="94"/>
    <w:rsid w:val="003F1F13"/>
    <w:rPr>
      <w:color w:val="auto"/>
    </w:rPr>
  </w:style>
  <w:style w:type="paragraph" w:customStyle="1" w:styleId="94">
    <w:name w:val="样式 样式9 + 黑色"/>
    <w:basedOn w:val="92"/>
    <w:rsid w:val="003F1F13"/>
    <w:pPr>
      <w:adjustRightInd/>
      <w:spacing w:beforeLines="50" w:afterLines="50"/>
      <w:jc w:val="both"/>
    </w:pPr>
    <w:rPr>
      <w:rFonts w:eastAsia="黑体"/>
      <w:color w:val="000000"/>
      <w:sz w:val="28"/>
      <w:szCs w:val="28"/>
    </w:rPr>
  </w:style>
  <w:style w:type="paragraph" w:customStyle="1" w:styleId="440">
    <w:name w:val="样式44"/>
    <w:basedOn w:val="a"/>
    <w:rsid w:val="003F1F13"/>
    <w:pPr>
      <w:keepNext/>
      <w:spacing w:line="240" w:lineRule="auto"/>
      <w:ind w:firstLineChars="0" w:firstLine="0"/>
      <w:jc w:val="center"/>
    </w:pPr>
    <w:rPr>
      <w:rFonts w:ascii="黑体" w:eastAsia="黑体" w:hAnsi="宋体"/>
    </w:rPr>
  </w:style>
  <w:style w:type="paragraph" w:customStyle="1" w:styleId="05050">
    <w:name w:val="样式 表题 + 段前: 0.5 行 段后: 0.5 行"/>
    <w:basedOn w:val="afffc"/>
    <w:rsid w:val="003F1F13"/>
    <w:pPr>
      <w:snapToGrid/>
      <w:spacing w:beforeLines="0" w:line="460" w:lineRule="exact"/>
      <w:ind w:left="0" w:firstLine="0"/>
    </w:pPr>
    <w:rPr>
      <w:color w:val="auto"/>
      <w:sz w:val="24"/>
      <w:szCs w:val="24"/>
    </w:rPr>
  </w:style>
  <w:style w:type="paragraph" w:customStyle="1" w:styleId="331">
    <w:name w:val="样式33"/>
    <w:basedOn w:val="230"/>
    <w:qFormat/>
    <w:rsid w:val="003F1F13"/>
    <w:pPr>
      <w:spacing w:beforeLines="50" w:afterLines="50"/>
      <w:ind w:firstLine="469"/>
    </w:pPr>
  </w:style>
  <w:style w:type="paragraph" w:customStyle="1" w:styleId="4f8">
    <w:name w:val="样式 样式 样式4 + 黑色 + 自动设置"/>
    <w:basedOn w:val="4f0"/>
    <w:rsid w:val="003F1F13"/>
    <w:rPr>
      <w:color w:val="auto"/>
    </w:rPr>
  </w:style>
  <w:style w:type="paragraph" w:customStyle="1" w:styleId="6TimesNewRoman0505">
    <w:name w:val="样式 样式6 + (西文) Times New Roman (中文) 华文中宋 加粗 段前: 0.5 行 段后: 0.5..."/>
    <w:basedOn w:val="a"/>
    <w:rsid w:val="003F1F13"/>
    <w:pPr>
      <w:spacing w:beforeLines="50" w:afterLines="50" w:line="240" w:lineRule="auto"/>
      <w:ind w:firstLineChars="0" w:firstLine="0"/>
    </w:pPr>
    <w:rPr>
      <w:rFonts w:eastAsia="华文中宋"/>
      <w:b/>
      <w:bCs/>
      <w:sz w:val="28"/>
      <w:szCs w:val="20"/>
    </w:rPr>
  </w:style>
  <w:style w:type="paragraph" w:customStyle="1" w:styleId="422">
    <w:name w:val="样式42"/>
    <w:basedOn w:val="2"/>
    <w:qFormat/>
    <w:rsid w:val="003F1F13"/>
    <w:pPr>
      <w:numPr>
        <w:ilvl w:val="0"/>
        <w:numId w:val="0"/>
      </w:numPr>
      <w:tabs>
        <w:tab w:val="left" w:pos="345"/>
      </w:tabs>
      <w:spacing w:beforeLines="50" w:afterLines="50" w:line="240" w:lineRule="auto"/>
      <w:ind w:left="345" w:hanging="345"/>
    </w:pPr>
    <w:rPr>
      <w:rFonts w:ascii="华文中宋" w:eastAsia="华文中宋"/>
      <w:b w:val="0"/>
      <w:bCs w:val="0"/>
      <w:sz w:val="28"/>
      <w:szCs w:val="28"/>
    </w:rPr>
  </w:style>
  <w:style w:type="paragraph" w:customStyle="1" w:styleId="118">
    <w:name w:val="11"/>
    <w:basedOn w:val="24"/>
    <w:rsid w:val="003F1F13"/>
    <w:pPr>
      <w:ind w:leftChars="0" w:left="0" w:firstLineChars="0" w:firstLine="0"/>
    </w:pPr>
    <w:rPr>
      <w:rFonts w:ascii="Times New Roman" w:eastAsia="华文中宋"/>
      <w:kern w:val="0"/>
      <w:sz w:val="24"/>
      <w:szCs w:val="24"/>
    </w:rPr>
  </w:style>
  <w:style w:type="paragraph" w:customStyle="1" w:styleId="2fffb">
    <w:name w:val="报告标题2"/>
    <w:basedOn w:val="3"/>
    <w:next w:val="afff3"/>
    <w:rsid w:val="003F1F13"/>
    <w:pPr>
      <w:numPr>
        <w:ilvl w:val="0"/>
        <w:numId w:val="0"/>
      </w:numPr>
      <w:ind w:firstLineChars="200" w:firstLine="200"/>
      <w:jc w:val="both"/>
    </w:pPr>
    <w:rPr>
      <w:rFonts w:eastAsia="宋体"/>
      <w:color w:val="auto"/>
      <w:sz w:val="32"/>
      <w:szCs w:val="32"/>
    </w:rPr>
  </w:style>
  <w:style w:type="paragraph" w:customStyle="1" w:styleId="xl21">
    <w:name w:val="xl21"/>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Arial Unicode MS" w:hint="eastAsia"/>
      <w:kern w:val="0"/>
    </w:rPr>
  </w:style>
  <w:style w:type="paragraph" w:customStyle="1" w:styleId="font13">
    <w:name w:val="font13"/>
    <w:basedOn w:val="a"/>
    <w:rsid w:val="003F1F13"/>
    <w:pPr>
      <w:widowControl/>
      <w:spacing w:before="100" w:beforeAutospacing="1" w:after="100" w:afterAutospacing="1" w:line="240" w:lineRule="auto"/>
      <w:ind w:firstLineChars="0" w:firstLine="0"/>
      <w:jc w:val="left"/>
    </w:pPr>
    <w:rPr>
      <w:b/>
      <w:bCs/>
      <w:color w:val="000000"/>
      <w:kern w:val="0"/>
      <w:sz w:val="28"/>
      <w:szCs w:val="28"/>
    </w:rPr>
  </w:style>
  <w:style w:type="paragraph" w:customStyle="1" w:styleId="50505">
    <w:name w:val="样式 样式5 + 段前: 0.5 行 段后: 0.5 行"/>
    <w:basedOn w:val="a"/>
    <w:rsid w:val="003F1F13"/>
    <w:pPr>
      <w:spacing w:beforeLines="50" w:afterLines="50" w:line="480" w:lineRule="exact"/>
    </w:pPr>
    <w:rPr>
      <w:rFonts w:eastAsia="黑体"/>
      <w:b/>
      <w:bCs/>
      <w:kern w:val="0"/>
      <w:sz w:val="30"/>
      <w:szCs w:val="20"/>
    </w:rPr>
  </w:style>
  <w:style w:type="paragraph" w:customStyle="1" w:styleId="105050">
    <w:name w:val="样式 样式1 + 黑色 段前: 0.5 行 段后: 0.5 行"/>
    <w:basedOn w:val="1f"/>
    <w:rsid w:val="003F1F13"/>
    <w:pPr>
      <w:keepNext w:val="0"/>
      <w:tabs>
        <w:tab w:val="clear" w:pos="1545"/>
      </w:tabs>
      <w:spacing w:beforeLines="50" w:afterLines="50"/>
      <w:jc w:val="both"/>
      <w:outlineLvl w:val="9"/>
    </w:pPr>
    <w:rPr>
      <w:rFonts w:eastAsia="黑体"/>
      <w:b/>
      <w:bCs/>
      <w:color w:val="000000"/>
      <w:sz w:val="30"/>
      <w:szCs w:val="30"/>
    </w:rPr>
  </w:style>
  <w:style w:type="paragraph" w:customStyle="1" w:styleId="affffffffffffff3">
    <w:name w:val="三级标题（可研）"/>
    <w:basedOn w:val="a"/>
    <w:rsid w:val="003F1F13"/>
    <w:pPr>
      <w:spacing w:beforeLines="50" w:afterLines="50" w:line="240" w:lineRule="auto"/>
      <w:ind w:firstLineChars="0" w:firstLine="0"/>
      <w:outlineLvl w:val="2"/>
    </w:pPr>
    <w:rPr>
      <w:rFonts w:eastAsia="华文中宋"/>
      <w:b/>
      <w:bCs/>
      <w:sz w:val="28"/>
      <w:szCs w:val="20"/>
    </w:rPr>
  </w:style>
  <w:style w:type="paragraph" w:customStyle="1" w:styleId="80505">
    <w:name w:val="样式 样式8 + 段前: 0.5 行 段后: 0.5 行"/>
    <w:basedOn w:val="82"/>
    <w:rsid w:val="003F1F13"/>
    <w:pPr>
      <w:adjustRightInd/>
      <w:spacing w:before="240" w:after="240" w:line="240" w:lineRule="auto"/>
      <w:outlineLvl w:val="9"/>
    </w:pPr>
    <w:rPr>
      <w:rFonts w:eastAsia="黑体" w:cs="宋体"/>
      <w:color w:val="auto"/>
      <w:sz w:val="28"/>
      <w:szCs w:val="20"/>
    </w:rPr>
  </w:style>
  <w:style w:type="paragraph" w:customStyle="1" w:styleId="2fffc">
    <w:name w:val="样式 样式 样式2 + 黑色 + 自动设置"/>
    <w:basedOn w:val="2f4"/>
    <w:rsid w:val="003F1F13"/>
    <w:rPr>
      <w:sz w:val="32"/>
      <w:szCs w:val="32"/>
    </w:rPr>
  </w:style>
  <w:style w:type="paragraph" w:customStyle="1" w:styleId="Char2CharCharCharCharCharCharCharChar1CharCharCharCharCharCharCharCharCharCharCharCharCharCharCharCharCharCharCharCharCharChar">
    <w:name w:val="Char2 Char Char Char Char Char Char Char Char1 Char Char Char Char Char Char Char Char Char Char Char Char Char Char Char Char Char Char Char Char Char Char"/>
    <w:basedOn w:val="a"/>
    <w:rsid w:val="003F1F13"/>
    <w:pPr>
      <w:autoSpaceDE w:val="0"/>
      <w:autoSpaceDN w:val="0"/>
      <w:adjustRightInd w:val="0"/>
      <w:snapToGrid w:val="0"/>
      <w:spacing w:before="50" w:after="50"/>
    </w:pPr>
    <w:rPr>
      <w:rFonts w:eastAsia="仿宋_GB2312"/>
      <w:color w:val="000000"/>
    </w:rPr>
  </w:style>
  <w:style w:type="paragraph" w:customStyle="1" w:styleId="1520">
    <w:name w:val="样式 样式 样式15 + 黑色 + 首行缩进:  2 字符"/>
    <w:basedOn w:val="156"/>
    <w:rsid w:val="003F1F13"/>
    <w:pPr>
      <w:ind w:firstLine="429"/>
    </w:pPr>
    <w:rPr>
      <w:szCs w:val="20"/>
    </w:rPr>
  </w:style>
  <w:style w:type="paragraph" w:customStyle="1" w:styleId="95">
    <w:name w:val="样式 样式 样式9 + 黑色 + 自动设置"/>
    <w:basedOn w:val="94"/>
    <w:rsid w:val="003F1F13"/>
    <w:rPr>
      <w:color w:val="auto"/>
    </w:rPr>
  </w:style>
  <w:style w:type="paragraph" w:customStyle="1" w:styleId="biaoti2">
    <w:name w:val="biaoti2"/>
    <w:basedOn w:val="2"/>
    <w:rsid w:val="003F1F13"/>
    <w:pPr>
      <w:numPr>
        <w:ilvl w:val="0"/>
        <w:numId w:val="0"/>
      </w:numPr>
      <w:tabs>
        <w:tab w:val="left" w:pos="567"/>
      </w:tabs>
      <w:spacing w:before="120" w:after="120" w:line="500" w:lineRule="exact"/>
      <w:ind w:left="576" w:hanging="576"/>
    </w:pPr>
    <w:rPr>
      <w:rFonts w:ascii="Arial" w:eastAsia="黑体" w:hAnsi="Arial"/>
      <w:kern w:val="0"/>
    </w:rPr>
  </w:style>
  <w:style w:type="paragraph" w:customStyle="1" w:styleId="affffffffffffff4">
    <w:name w:val="表号文字"/>
    <w:basedOn w:val="a"/>
    <w:rsid w:val="003F1F13"/>
    <w:pPr>
      <w:adjustRightInd w:val="0"/>
      <w:snapToGrid w:val="0"/>
      <w:spacing w:before="120" w:line="300" w:lineRule="auto"/>
      <w:ind w:firstLineChars="0" w:firstLine="0"/>
      <w:jc w:val="left"/>
    </w:pPr>
    <w:rPr>
      <w:rFonts w:eastAsia="黑体"/>
      <w:sz w:val="21"/>
    </w:rPr>
  </w:style>
  <w:style w:type="paragraph" w:customStyle="1" w:styleId="229">
    <w:name w:val="样式 样式 首行缩进:  2 字符 + 首行缩进:  2 字符"/>
    <w:rsid w:val="003F1F13"/>
    <w:pPr>
      <w:ind w:firstLine="480"/>
    </w:pPr>
    <w:rPr>
      <w:rFonts w:eastAsia="华文中宋"/>
    </w:rPr>
  </w:style>
  <w:style w:type="paragraph" w:customStyle="1" w:styleId="205050">
    <w:name w:val="样式 样式2 + 黑色 段前: 0.5 行 段后: 0.5 行"/>
    <w:basedOn w:val="2f5"/>
    <w:rsid w:val="003F1F13"/>
    <w:pPr>
      <w:keepNext w:val="0"/>
      <w:keepLines w:val="0"/>
      <w:spacing w:beforeLines="50" w:afterLines="50" w:line="240" w:lineRule="auto"/>
      <w:jc w:val="both"/>
      <w:outlineLvl w:val="9"/>
    </w:pPr>
    <w:rPr>
      <w:rFonts w:eastAsia="华文中宋"/>
      <w:color w:val="000000"/>
      <w:kern w:val="2"/>
      <w:sz w:val="28"/>
      <w:szCs w:val="20"/>
    </w:rPr>
  </w:style>
  <w:style w:type="paragraph" w:customStyle="1" w:styleId="TimesNewRoman05">
    <w:name w:val="样式 表头 + Times New Roman 段前: 0.5 行"/>
    <w:basedOn w:val="afffff4"/>
    <w:rsid w:val="003F1F13"/>
    <w:pPr>
      <w:tabs>
        <w:tab w:val="clear" w:pos="6930"/>
      </w:tabs>
      <w:spacing w:after="0" w:line="240" w:lineRule="auto"/>
      <w:ind w:firstLineChars="0" w:firstLine="0"/>
      <w:jc w:val="center"/>
    </w:pPr>
    <w:rPr>
      <w:rFonts w:ascii="Times New Roman" w:eastAsia="宋体"/>
      <w:b/>
      <w:szCs w:val="20"/>
    </w:rPr>
  </w:style>
  <w:style w:type="paragraph" w:customStyle="1" w:styleId="31212">
    <w:name w:val="样式 标题 3 + 黑色 段前: 12 磅 段后: 12 磅"/>
    <w:basedOn w:val="3"/>
    <w:rsid w:val="003F1F13"/>
    <w:pPr>
      <w:keepLines w:val="0"/>
      <w:widowControl/>
      <w:numPr>
        <w:ilvl w:val="0"/>
        <w:numId w:val="0"/>
      </w:numPr>
      <w:tabs>
        <w:tab w:val="left" w:pos="0"/>
        <w:tab w:val="left" w:pos="644"/>
        <w:tab w:val="left" w:pos="1249"/>
      </w:tabs>
      <w:adjustRightInd w:val="0"/>
      <w:snapToGrid w:val="0"/>
      <w:spacing w:before="120"/>
      <w:jc w:val="both"/>
      <w:textAlignment w:val="baseline"/>
    </w:pPr>
    <w:rPr>
      <w:rFonts w:ascii="Times" w:eastAsia="黑体" w:hAnsi="Times" w:cs="宋体"/>
      <w:kern w:val="0"/>
      <w:sz w:val="24"/>
      <w:szCs w:val="24"/>
    </w:rPr>
  </w:style>
  <w:style w:type="paragraph" w:customStyle="1" w:styleId="282">
    <w:name w:val="样式28"/>
    <w:basedOn w:val="a"/>
    <w:qFormat/>
    <w:rsid w:val="003F1F13"/>
    <w:pPr>
      <w:spacing w:beforeLines="50" w:afterLines="50" w:line="240" w:lineRule="auto"/>
      <w:ind w:firstLineChars="0" w:firstLine="0"/>
    </w:pPr>
    <w:rPr>
      <w:rFonts w:eastAsia="华文中宋"/>
      <w:b/>
      <w:bCs/>
      <w:sz w:val="30"/>
    </w:rPr>
  </w:style>
  <w:style w:type="paragraph" w:customStyle="1" w:styleId="4050505">
    <w:name w:val="样式 样式 样式4 + 段前: 0.5 行 段后: 0.5 行 + 段前: 0.5 行"/>
    <w:basedOn w:val="a"/>
    <w:rsid w:val="003F1F13"/>
    <w:pPr>
      <w:spacing w:beforeLines="50" w:afterLines="50" w:line="240" w:lineRule="auto"/>
      <w:ind w:firstLineChars="0" w:firstLine="0"/>
    </w:pPr>
    <w:rPr>
      <w:rFonts w:eastAsia="华文中宋"/>
      <w:b/>
      <w:bCs/>
      <w:color w:val="000000"/>
      <w:sz w:val="28"/>
      <w:szCs w:val="28"/>
    </w:rPr>
  </w:style>
  <w:style w:type="paragraph" w:customStyle="1" w:styleId="40505">
    <w:name w:val="样式 样式4 + 段前: 0.5 行 段后: 0.5 行"/>
    <w:basedOn w:val="a"/>
    <w:rsid w:val="003F1F13"/>
    <w:pPr>
      <w:spacing w:beforeLines="50" w:afterLines="50" w:line="240" w:lineRule="auto"/>
      <w:ind w:firstLineChars="0" w:firstLine="0"/>
    </w:pPr>
    <w:rPr>
      <w:rFonts w:eastAsia="黑体"/>
      <w:b/>
      <w:bCs/>
      <w:color w:val="000000"/>
      <w:sz w:val="28"/>
      <w:szCs w:val="28"/>
    </w:rPr>
  </w:style>
  <w:style w:type="paragraph" w:customStyle="1" w:styleId="361">
    <w:name w:val="样式36"/>
    <w:basedOn w:val="a"/>
    <w:qFormat/>
    <w:rsid w:val="003F1F13"/>
    <w:pPr>
      <w:spacing w:beforeLines="50" w:afterLines="50" w:line="240" w:lineRule="auto"/>
      <w:ind w:firstLineChars="0" w:firstLine="0"/>
    </w:pPr>
    <w:rPr>
      <w:rFonts w:eastAsia="黑体"/>
      <w:sz w:val="28"/>
    </w:rPr>
  </w:style>
  <w:style w:type="paragraph" w:customStyle="1" w:styleId="202-05-05-">
    <w:name w:val="样式 样式 样式 样式20 + 首行缩进:  2 字符 + 左侧:  -0.5 字符 右侧:  -0.5 字符 + 左侧:  -..."/>
    <w:basedOn w:val="202-05-05"/>
    <w:rsid w:val="003F1F13"/>
    <w:pPr>
      <w:ind w:left="-120" w:right="-120" w:firstLineChars="200" w:firstLine="420"/>
    </w:pPr>
  </w:style>
  <w:style w:type="paragraph" w:customStyle="1" w:styleId="CharCharffff8">
    <w:name w:val="首行缩进正文 Char Char"/>
    <w:basedOn w:val="a"/>
    <w:rsid w:val="003F1F13"/>
    <w:pPr>
      <w:adjustRightInd w:val="0"/>
      <w:snapToGrid w:val="0"/>
      <w:spacing w:beforeLines="50" w:line="300" w:lineRule="auto"/>
    </w:pPr>
  </w:style>
  <w:style w:type="paragraph" w:customStyle="1" w:styleId="182">
    <w:name w:val="样式 样式18 + 自动设置"/>
    <w:basedOn w:val="a"/>
    <w:rsid w:val="003F1F13"/>
    <w:pPr>
      <w:spacing w:line="240" w:lineRule="auto"/>
      <w:ind w:firstLine="420"/>
    </w:pPr>
    <w:rPr>
      <w:rFonts w:eastAsia="华文中宋"/>
      <w:sz w:val="21"/>
      <w:szCs w:val="21"/>
    </w:rPr>
  </w:style>
  <w:style w:type="paragraph" w:customStyle="1" w:styleId="231">
    <w:name w:val="正文文本 23"/>
    <w:basedOn w:val="a"/>
    <w:rsid w:val="003F1F13"/>
    <w:pPr>
      <w:spacing w:line="240" w:lineRule="auto"/>
      <w:ind w:firstLineChars="0" w:firstLine="420"/>
    </w:pPr>
    <w:rPr>
      <w:rFonts w:ascii="仿宋_GB2312" w:eastAsia="仿宋_GB2312"/>
      <w:sz w:val="30"/>
    </w:rPr>
  </w:style>
  <w:style w:type="paragraph" w:customStyle="1" w:styleId="820505">
    <w:name w:val="样式 样式8 + 黑色 首行缩进:  2 字符 段前: 0.5 行 段后: 0.5 行"/>
    <w:basedOn w:val="82"/>
    <w:rsid w:val="003F1F13"/>
    <w:pPr>
      <w:adjustRightInd/>
      <w:spacing w:beforeLines="50" w:afterLines="50" w:line="240" w:lineRule="auto"/>
      <w:ind w:firstLineChars="200" w:firstLine="480"/>
      <w:outlineLvl w:val="9"/>
    </w:pPr>
    <w:rPr>
      <w:rFonts w:eastAsia="华文中宋"/>
      <w:szCs w:val="20"/>
    </w:rPr>
  </w:style>
  <w:style w:type="paragraph" w:customStyle="1" w:styleId="2fffd">
    <w:name w:val="样式 样式2 + (中文) 华文中宋"/>
    <w:basedOn w:val="a"/>
    <w:rsid w:val="003F1F13"/>
    <w:pPr>
      <w:spacing w:beforeLines="50" w:afterLines="50" w:line="240" w:lineRule="auto"/>
      <w:ind w:firstLineChars="0" w:firstLine="0"/>
      <w:outlineLvl w:val="1"/>
    </w:pPr>
    <w:rPr>
      <w:rFonts w:ascii="华文中宋" w:eastAsia="黑体"/>
      <w:b/>
      <w:bCs/>
      <w:color w:val="000000"/>
      <w:sz w:val="32"/>
      <w:szCs w:val="32"/>
    </w:rPr>
  </w:style>
  <w:style w:type="paragraph" w:customStyle="1" w:styleId="505050">
    <w:name w:val="样式 样式5 + 三号 加粗 自动设置 段前: 0.5 行 段后: 0.5 行"/>
    <w:basedOn w:val="a"/>
    <w:rsid w:val="003F1F13"/>
    <w:pPr>
      <w:spacing w:beforeLines="50" w:afterLines="50" w:line="240" w:lineRule="auto"/>
      <w:ind w:firstLineChars="0" w:firstLine="0"/>
    </w:pPr>
    <w:rPr>
      <w:rFonts w:eastAsia="黑体"/>
      <w:b/>
      <w:bCs/>
      <w:sz w:val="32"/>
      <w:szCs w:val="20"/>
    </w:rPr>
  </w:style>
  <w:style w:type="paragraph" w:customStyle="1" w:styleId="1050505">
    <w:name w:val="样式 样式 样式1 + 黑色 段前: 0.5 行 段后: 0.5 行 + 段前: 0.5 行"/>
    <w:basedOn w:val="a"/>
    <w:rsid w:val="003F1F13"/>
    <w:pPr>
      <w:spacing w:beforeLines="50" w:afterLines="50" w:line="240" w:lineRule="auto"/>
      <w:ind w:firstLineChars="0" w:firstLine="0"/>
    </w:pPr>
    <w:rPr>
      <w:rFonts w:eastAsia="黑体"/>
      <w:b/>
      <w:bCs/>
      <w:color w:val="000000"/>
      <w:sz w:val="32"/>
      <w:szCs w:val="20"/>
    </w:rPr>
  </w:style>
  <w:style w:type="paragraph" w:customStyle="1" w:styleId="2fffe">
    <w:name w:val="样式 正文文字 + 首行缩进:  2 字符"/>
    <w:basedOn w:val="af3"/>
    <w:rsid w:val="003F1F13"/>
    <w:pPr>
      <w:spacing w:after="0" w:line="460" w:lineRule="exact"/>
      <w:ind w:firstLine="480"/>
    </w:pPr>
    <w:rPr>
      <w:rFonts w:ascii="CG Times" w:hAnsi="CG Times"/>
      <w:sz w:val="24"/>
      <w:szCs w:val="20"/>
    </w:rPr>
  </w:style>
  <w:style w:type="paragraph" w:customStyle="1" w:styleId="232">
    <w:name w:val="样式 样式23 + 首行缩进:  2 字符"/>
    <w:basedOn w:val="a"/>
    <w:rsid w:val="003F1F13"/>
    <w:pPr>
      <w:spacing w:line="480" w:lineRule="exact"/>
      <w:ind w:firstLine="420"/>
    </w:pPr>
    <w:rPr>
      <w:rFonts w:eastAsia="华文中宋"/>
      <w:sz w:val="21"/>
      <w:szCs w:val="20"/>
    </w:rPr>
  </w:style>
  <w:style w:type="paragraph" w:customStyle="1" w:styleId="14Char0">
    <w:name w:val="样式 样式14 + Char"/>
    <w:basedOn w:val="a"/>
    <w:rsid w:val="003F1F13"/>
    <w:pPr>
      <w:spacing w:line="300" w:lineRule="exact"/>
      <w:ind w:leftChars="-50" w:left="-120" w:rightChars="-50" w:right="-120" w:firstLineChars="0" w:firstLine="0"/>
      <w:jc w:val="center"/>
    </w:pPr>
    <w:rPr>
      <w:rFonts w:eastAsia="华文中宋"/>
      <w:b/>
      <w:sz w:val="28"/>
      <w:szCs w:val="28"/>
    </w:rPr>
  </w:style>
  <w:style w:type="paragraph" w:customStyle="1" w:styleId="244">
    <w:name w:val="样式 样式24 +"/>
    <w:basedOn w:val="a"/>
    <w:rsid w:val="003F1F13"/>
    <w:pPr>
      <w:spacing w:line="300" w:lineRule="exact"/>
      <w:ind w:leftChars="-50" w:left="-120" w:rightChars="-50" w:right="-120" w:firstLineChars="0" w:firstLine="0"/>
      <w:jc w:val="center"/>
    </w:pPr>
    <w:rPr>
      <w:rFonts w:eastAsia="华文中宋"/>
      <w:kern w:val="0"/>
      <w:sz w:val="21"/>
      <w:szCs w:val="21"/>
    </w:rPr>
  </w:style>
  <w:style w:type="paragraph" w:customStyle="1" w:styleId="1fff3">
    <w:name w:val="（1）"/>
    <w:basedOn w:val="a"/>
    <w:rsid w:val="003F1F13"/>
    <w:pPr>
      <w:spacing w:beforeLines="50" w:afterLines="50" w:line="400" w:lineRule="atLeast"/>
    </w:pPr>
    <w:rPr>
      <w:rFonts w:ascii="仿宋_GB2312" w:eastAsia="楷体_GB2312" w:hint="eastAsia"/>
      <w:b/>
      <w:sz w:val="28"/>
    </w:rPr>
  </w:style>
  <w:style w:type="paragraph" w:customStyle="1" w:styleId="18CharChar0">
    <w:name w:val="样式18 Char Char"/>
    <w:basedOn w:val="17CharChar"/>
    <w:rsid w:val="003F1F13"/>
    <w:pPr>
      <w:ind w:firstLineChars="0" w:firstLine="0"/>
      <w:jc w:val="center"/>
    </w:pPr>
    <w:rPr>
      <w:rFonts w:eastAsia="黑体"/>
    </w:rPr>
  </w:style>
  <w:style w:type="paragraph" w:customStyle="1" w:styleId="1fff4">
    <w:name w:val="报告标题1"/>
    <w:basedOn w:val="2"/>
    <w:next w:val="afff3"/>
    <w:rsid w:val="003F1F13"/>
    <w:pPr>
      <w:numPr>
        <w:ilvl w:val="0"/>
        <w:numId w:val="0"/>
      </w:numPr>
      <w:ind w:firstLineChars="100" w:firstLine="100"/>
    </w:pPr>
    <w:rPr>
      <w:rFonts w:ascii="宋体" w:eastAsia="宋体" w:hAnsi="宋体"/>
      <w:b w:val="0"/>
      <w:sz w:val="36"/>
    </w:rPr>
  </w:style>
  <w:style w:type="paragraph" w:customStyle="1" w:styleId="BT">
    <w:name w:val="表头[BT]"/>
    <w:basedOn w:val="a"/>
    <w:rsid w:val="003F1F13"/>
    <w:pPr>
      <w:adjustRightInd w:val="0"/>
      <w:snapToGrid w:val="0"/>
      <w:spacing w:line="240" w:lineRule="auto"/>
      <w:ind w:left="42" w:hangingChars="15" w:hanging="42"/>
      <w:jc w:val="center"/>
    </w:pPr>
    <w:rPr>
      <w:rFonts w:ascii="黑体" w:eastAsia="黑体" w:hAnsi="宋体"/>
      <w:b/>
      <w:bCs/>
      <w:kern w:val="0"/>
      <w:sz w:val="28"/>
      <w:szCs w:val="20"/>
    </w:rPr>
  </w:style>
  <w:style w:type="paragraph" w:customStyle="1" w:styleId="8-05-0515-05">
    <w:name w:val="样式 样式 样式 样式8 + 左  -0.5 字符 右  -0.5 字符 + 行距: 固定值 15 磅 + 左侧:  -0.5 ..."/>
    <w:basedOn w:val="a"/>
    <w:rsid w:val="003F1F13"/>
    <w:pPr>
      <w:widowControl/>
      <w:spacing w:after="200" w:line="300" w:lineRule="exact"/>
      <w:ind w:leftChars="-50" w:left="-120" w:rightChars="-50" w:right="-120" w:firstLineChars="0" w:firstLine="0"/>
      <w:jc w:val="center"/>
    </w:pPr>
    <w:rPr>
      <w:rFonts w:ascii="Cambria" w:hAnsi="Cambria"/>
      <w:color w:val="000000"/>
      <w:kern w:val="0"/>
      <w:sz w:val="21"/>
      <w:szCs w:val="20"/>
    </w:rPr>
  </w:style>
  <w:style w:type="paragraph" w:customStyle="1" w:styleId="xl164">
    <w:name w:val="xl164"/>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461">
    <w:name w:val="样式 样式46 +"/>
    <w:basedOn w:val="a"/>
    <w:rsid w:val="003F1F13"/>
    <w:pPr>
      <w:adjustRightInd w:val="0"/>
      <w:spacing w:line="300" w:lineRule="exact"/>
      <w:ind w:leftChars="-50" w:left="-120" w:rightChars="-50" w:right="-120"/>
      <w:jc w:val="center"/>
    </w:pPr>
    <w:rPr>
      <w:rFonts w:ascii="黑体" w:eastAsia="华文中宋"/>
      <w:kern w:val="0"/>
      <w:sz w:val="21"/>
      <w:szCs w:val="21"/>
    </w:rPr>
  </w:style>
  <w:style w:type="paragraph" w:customStyle="1" w:styleId="1205050505">
    <w:name w:val="样式 样式 样式12 + 段前: 0.5 行 段后: 0.5 行 + 居中 段前: 0.5 行 段后: 0.5 行"/>
    <w:basedOn w:val="a"/>
    <w:rsid w:val="003F1F13"/>
    <w:pPr>
      <w:spacing w:beforeLines="50" w:afterLines="50" w:line="240" w:lineRule="auto"/>
      <w:ind w:firstLineChars="0" w:firstLine="0"/>
      <w:jc w:val="center"/>
    </w:pPr>
    <w:rPr>
      <w:rFonts w:eastAsia="华文中宋"/>
      <w:b/>
      <w:bCs/>
      <w:color w:val="000000"/>
      <w:sz w:val="36"/>
      <w:szCs w:val="36"/>
    </w:rPr>
  </w:style>
  <w:style w:type="paragraph" w:customStyle="1" w:styleId="affffffffffffff5">
    <w:name w:val="样式 黑色"/>
    <w:basedOn w:val="a"/>
    <w:rsid w:val="003F1F13"/>
    <w:pPr>
      <w:spacing w:line="240" w:lineRule="auto"/>
      <w:ind w:firstLine="480"/>
    </w:pPr>
    <w:rPr>
      <w:rFonts w:eastAsia="华文中宋"/>
      <w:color w:val="000000"/>
      <w:szCs w:val="20"/>
    </w:rPr>
  </w:style>
  <w:style w:type="paragraph" w:customStyle="1" w:styleId="0850">
    <w:name w:val="样式 首行缩进:  0.85 厘米 字距调整八号"/>
    <w:basedOn w:val="a"/>
    <w:rsid w:val="003F1F13"/>
    <w:pPr>
      <w:spacing w:line="240" w:lineRule="auto"/>
    </w:pPr>
    <w:rPr>
      <w:rFonts w:eastAsia="华文中宋"/>
      <w:kern w:val="10"/>
    </w:rPr>
  </w:style>
  <w:style w:type="paragraph" w:customStyle="1" w:styleId="affffffffffffff6">
    <w:name w:val="条题"/>
    <w:basedOn w:val="a"/>
    <w:rsid w:val="003F1F13"/>
    <w:pPr>
      <w:tabs>
        <w:tab w:val="left" w:pos="250"/>
      </w:tabs>
      <w:ind w:left="360" w:firstLineChars="0" w:hanging="360"/>
      <w:jc w:val="left"/>
    </w:pPr>
  </w:style>
  <w:style w:type="paragraph" w:customStyle="1" w:styleId="et14">
    <w:name w:val="et14"/>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1049078049">
    <w:name w:val="样式 标题 1 + 倾斜 居中 左侧:  0.49 厘米 首行缩进:  0.78 厘米 右侧:  0.49 厘米"/>
    <w:basedOn w:val="1"/>
    <w:rsid w:val="003F1F13"/>
    <w:pPr>
      <w:keepLines w:val="0"/>
      <w:widowControl/>
      <w:numPr>
        <w:numId w:val="0"/>
      </w:numPr>
      <w:spacing w:before="100" w:after="60" w:line="240" w:lineRule="auto"/>
      <w:ind w:left="280" w:right="280" w:firstLine="442"/>
      <w:jc w:val="center"/>
    </w:pPr>
    <w:rPr>
      <w:rFonts w:ascii="Cambria" w:eastAsia="华文中宋" w:hAnsi="Cambria" w:cs="宋体"/>
      <w:bCs/>
      <w:iCs/>
      <w:kern w:val="32"/>
      <w:sz w:val="32"/>
      <w:szCs w:val="20"/>
      <w:lang w:eastAsia="en-US" w:bidi="en-US"/>
    </w:rPr>
  </w:style>
  <w:style w:type="paragraph" w:customStyle="1" w:styleId="1fff5">
    <w:name w:val="样式 标题 1 + 黑体 黑色 居中"/>
    <w:basedOn w:val="1"/>
    <w:rsid w:val="003F1F13"/>
    <w:pPr>
      <w:numPr>
        <w:numId w:val="0"/>
      </w:numPr>
      <w:spacing w:beforeLines="50" w:afterLines="50" w:line="240" w:lineRule="auto"/>
    </w:pPr>
    <w:rPr>
      <w:rFonts w:eastAsia="黑体"/>
      <w:bCs/>
      <w:color w:val="000000"/>
      <w:sz w:val="32"/>
      <w:szCs w:val="32"/>
    </w:rPr>
  </w:style>
  <w:style w:type="paragraph" w:customStyle="1" w:styleId="xl194">
    <w:name w:val="xl194"/>
    <w:basedOn w:val="a"/>
    <w:rsid w:val="003F1F13"/>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宋体" w:hAnsi="宋体"/>
      <w:kern w:val="0"/>
      <w:sz w:val="20"/>
      <w:szCs w:val="20"/>
    </w:rPr>
  </w:style>
  <w:style w:type="paragraph" w:customStyle="1" w:styleId="xl152">
    <w:name w:val="xl152"/>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811bCharCharCharCharCharCharChar">
    <w:name w:val="8.1.1b Char Char Char Char Char Char Char"/>
    <w:next w:val="a"/>
    <w:rsid w:val="003F1F13"/>
    <w:pPr>
      <w:snapToGrid w:val="0"/>
      <w:spacing w:beforeLines="50" w:afterLines="50"/>
    </w:pPr>
    <w:rPr>
      <w:rFonts w:eastAsia="华文中宋"/>
      <w:b/>
      <w:kern w:val="2"/>
      <w:sz w:val="28"/>
      <w:szCs w:val="28"/>
    </w:rPr>
  </w:style>
  <w:style w:type="paragraph" w:customStyle="1" w:styleId="xl158">
    <w:name w:val="xl158"/>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xl144">
    <w:name w:val="xl144"/>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xl184">
    <w:name w:val="xl184"/>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049099049">
    <w:name w:val="样式 样式 左侧:  0.49 厘米 首行缩进:  0.99 厘米 右侧:  0.49 厘米 + (西文) 宋体 (中文) 宋体"/>
    <w:basedOn w:val="a"/>
    <w:rsid w:val="003F1F13"/>
    <w:pPr>
      <w:widowControl/>
      <w:spacing w:line="540" w:lineRule="exact"/>
      <w:ind w:firstLine="561"/>
      <w:jc w:val="left"/>
    </w:pPr>
    <w:rPr>
      <w:rFonts w:eastAsia="楷体_GB2312" w:cs="宋体"/>
      <w:kern w:val="0"/>
      <w:sz w:val="28"/>
      <w:szCs w:val="20"/>
      <w:lang w:eastAsia="en-US" w:bidi="en-US"/>
    </w:rPr>
  </w:style>
  <w:style w:type="paragraph" w:customStyle="1" w:styleId="et18">
    <w:name w:val="et18"/>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2"/>
      <w:szCs w:val="12"/>
    </w:rPr>
  </w:style>
  <w:style w:type="paragraph" w:customStyle="1" w:styleId="affffffffffffff7">
    <w:name w:val="公文标题"/>
    <w:basedOn w:val="a"/>
    <w:rsid w:val="003F1F13"/>
    <w:pPr>
      <w:spacing w:line="600" w:lineRule="exact"/>
      <w:ind w:firstLineChars="0" w:firstLine="0"/>
      <w:jc w:val="center"/>
    </w:pPr>
    <w:rPr>
      <w:rFonts w:ascii="方正小标宋_GBK" w:eastAsia="方正小标宋_GBK" w:cs="宋体"/>
      <w:sz w:val="44"/>
      <w:szCs w:val="20"/>
    </w:rPr>
  </w:style>
  <w:style w:type="paragraph" w:customStyle="1" w:styleId="1513">
    <w:name w:val="样式 五号 居中 行距: 固定值 15 磅1"/>
    <w:basedOn w:val="a"/>
    <w:rsid w:val="003F1F13"/>
    <w:pPr>
      <w:spacing w:line="300" w:lineRule="exact"/>
      <w:ind w:firstLineChars="0" w:firstLine="0"/>
      <w:jc w:val="center"/>
    </w:pPr>
    <w:rPr>
      <w:rFonts w:cs="宋体"/>
      <w:sz w:val="21"/>
      <w:szCs w:val="20"/>
    </w:rPr>
  </w:style>
  <w:style w:type="paragraph" w:customStyle="1" w:styleId="2049078049">
    <w:name w:val="样式 标题 2 + 左侧:  0.49 厘米 首行缩进:  0.78 厘米 右侧:  0.49 厘米"/>
    <w:basedOn w:val="2"/>
    <w:rsid w:val="003F1F13"/>
    <w:pPr>
      <w:keepLines w:val="0"/>
      <w:widowControl/>
      <w:numPr>
        <w:ilvl w:val="0"/>
        <w:numId w:val="0"/>
      </w:numPr>
      <w:spacing w:before="240" w:after="60" w:line="240" w:lineRule="auto"/>
      <w:ind w:left="280" w:right="280" w:firstLineChars="200" w:firstLine="442"/>
      <w:jc w:val="left"/>
    </w:pPr>
    <w:rPr>
      <w:rFonts w:ascii="Cambria" w:eastAsia="宋体" w:hAnsi="Cambria" w:cs="宋体"/>
      <w:b w:val="0"/>
      <w:iCs/>
      <w:w w:val="90"/>
      <w:sz w:val="28"/>
      <w:szCs w:val="20"/>
      <w:lang w:eastAsia="en-US" w:bidi="en-US"/>
    </w:rPr>
  </w:style>
  <w:style w:type="paragraph" w:customStyle="1" w:styleId="Char2CharCharCharCharCharCharCharChar1CharCharCharCharCharCharChar">
    <w:name w:val="Char2 Char Char Char Char Char Char Char Char1 Char Char Char Char Char Char Char"/>
    <w:basedOn w:val="a"/>
    <w:rsid w:val="003F1F13"/>
    <w:pPr>
      <w:spacing w:line="240" w:lineRule="auto"/>
      <w:ind w:firstLineChars="0" w:firstLine="0"/>
    </w:pPr>
    <w:rPr>
      <w:rFonts w:ascii="宋体" w:hAnsi="宋体" w:cs="Courier New"/>
      <w:sz w:val="32"/>
      <w:szCs w:val="32"/>
    </w:rPr>
  </w:style>
  <w:style w:type="paragraph" w:customStyle="1" w:styleId="1161160">
    <w:name w:val="样式 宋体 加粗 段前: 11.6 磅 段后: 11.6 磅"/>
    <w:basedOn w:val="a"/>
    <w:rsid w:val="003F1F13"/>
    <w:pPr>
      <w:spacing w:before="240" w:after="240" w:line="240" w:lineRule="auto"/>
      <w:ind w:firstLineChars="0" w:firstLine="0"/>
    </w:pPr>
    <w:rPr>
      <w:b/>
      <w:bCs/>
      <w:sz w:val="28"/>
      <w:szCs w:val="28"/>
    </w:rPr>
  </w:style>
  <w:style w:type="paragraph" w:customStyle="1" w:styleId="224362">
    <w:name w:val="样式 样式 首行缩进:  2 字符 段前: 2.4 磅 段后: 3.6 磅 + 首行缩进:  2 字符"/>
    <w:basedOn w:val="a"/>
    <w:rsid w:val="003F1F13"/>
    <w:pPr>
      <w:adjustRightInd w:val="0"/>
      <w:snapToGrid w:val="0"/>
      <w:spacing w:line="540" w:lineRule="exact"/>
    </w:pPr>
    <w:rPr>
      <w:rFonts w:ascii="宋体" w:eastAsia="仿宋_GB2312" w:hAnsi="宋体"/>
      <w:sz w:val="28"/>
      <w:szCs w:val="20"/>
    </w:rPr>
  </w:style>
  <w:style w:type="paragraph" w:customStyle="1" w:styleId="x-0">
    <w:name w:val="x-图标"/>
    <w:basedOn w:val="x-"/>
    <w:next w:val="x-"/>
    <w:qFormat/>
    <w:rsid w:val="003F1F13"/>
    <w:pPr>
      <w:ind w:firstLineChars="0" w:firstLine="0"/>
      <w:jc w:val="center"/>
    </w:pPr>
    <w:rPr>
      <w:b/>
    </w:rPr>
  </w:style>
  <w:style w:type="paragraph" w:customStyle="1" w:styleId="111120505">
    <w:name w:val="样式 1.1.1.1 + 首行缩进:  2 字符 段前: 0.5 行 段后: 0.5 行"/>
    <w:basedOn w:val="a"/>
    <w:rsid w:val="003F1F13"/>
    <w:pPr>
      <w:tabs>
        <w:tab w:val="left" w:pos="480"/>
        <w:tab w:val="left" w:pos="1920"/>
      </w:tabs>
      <w:spacing w:before="156" w:after="156" w:line="460" w:lineRule="exact"/>
      <w:ind w:firstLine="560"/>
    </w:pPr>
    <w:rPr>
      <w:rFonts w:eastAsia="楷体_GB2312"/>
      <w:sz w:val="28"/>
      <w:szCs w:val="20"/>
    </w:rPr>
  </w:style>
  <w:style w:type="paragraph" w:customStyle="1" w:styleId="x-1">
    <w:name w:val="x-表格"/>
    <w:basedOn w:val="a"/>
    <w:next w:val="a"/>
    <w:qFormat/>
    <w:rsid w:val="003F1F13"/>
    <w:pPr>
      <w:jc w:val="center"/>
    </w:pPr>
    <w:rPr>
      <w:szCs w:val="22"/>
    </w:rPr>
  </w:style>
  <w:style w:type="paragraph" w:customStyle="1" w:styleId="Char1CharChar1CharCharCharChar">
    <w:name w:val="Char1 Char Char1 Char Char Char Char"/>
    <w:basedOn w:val="a"/>
    <w:rsid w:val="003F1F13"/>
    <w:pPr>
      <w:spacing w:line="240" w:lineRule="auto"/>
      <w:ind w:firstLineChars="0" w:firstLine="0"/>
    </w:pPr>
    <w:rPr>
      <w:sz w:val="21"/>
    </w:rPr>
  </w:style>
  <w:style w:type="paragraph" w:customStyle="1" w:styleId="5e">
    <w:name w:val="表格 5"/>
    <w:basedOn w:val="afff4"/>
    <w:rsid w:val="003F1F13"/>
    <w:pPr>
      <w:widowControl/>
      <w:adjustRightInd w:val="0"/>
      <w:snapToGrid w:val="0"/>
      <w:spacing w:line="288" w:lineRule="auto"/>
      <w:jc w:val="left"/>
    </w:pPr>
    <w:rPr>
      <w:rFonts w:ascii="宋体" w:hAnsi="宋体"/>
      <w:kern w:val="0"/>
    </w:rPr>
  </w:style>
  <w:style w:type="paragraph" w:customStyle="1" w:styleId="xl162">
    <w:name w:val="xl162"/>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5f">
    <w:name w:val="表内文字(小5号字）"/>
    <w:basedOn w:val="5f0"/>
    <w:rsid w:val="003F1F13"/>
    <w:rPr>
      <w:sz w:val="18"/>
      <w:szCs w:val="18"/>
    </w:rPr>
  </w:style>
  <w:style w:type="paragraph" w:customStyle="1" w:styleId="5f0">
    <w:name w:val="表内文字(5号字）"/>
    <w:basedOn w:val="a"/>
    <w:rsid w:val="003F1F13"/>
    <w:pPr>
      <w:spacing w:line="0" w:lineRule="atLeast"/>
      <w:ind w:firstLineChars="0" w:firstLine="0"/>
      <w:jc w:val="center"/>
      <w:textAlignment w:val="center"/>
    </w:pPr>
    <w:rPr>
      <w:sz w:val="21"/>
    </w:rPr>
  </w:style>
  <w:style w:type="paragraph" w:customStyle="1" w:styleId="22a">
    <w:name w:val="样式 样式2 + 首行缩进:  2 字符"/>
    <w:basedOn w:val="a"/>
    <w:rsid w:val="003F1F13"/>
    <w:pPr>
      <w:spacing w:line="240" w:lineRule="auto"/>
      <w:ind w:firstLine="480"/>
    </w:pPr>
    <w:rPr>
      <w:rFonts w:eastAsia="华文中宋"/>
      <w:szCs w:val="20"/>
    </w:rPr>
  </w:style>
  <w:style w:type="paragraph" w:customStyle="1" w:styleId="2120">
    <w:name w:val="样式 样式21 + 五号 首行缩进:  2 字符"/>
    <w:basedOn w:val="215"/>
    <w:rsid w:val="003F1F13"/>
    <w:pPr>
      <w:adjustRightInd w:val="0"/>
      <w:spacing w:beforeLines="0" w:afterLines="0" w:line="460" w:lineRule="exact"/>
      <w:ind w:firstLineChars="200" w:firstLine="420"/>
      <w:textAlignment w:val="baseline"/>
    </w:pPr>
    <w:rPr>
      <w:rFonts w:eastAsia="宋体"/>
      <w:color w:val="000000"/>
      <w:sz w:val="21"/>
      <w:szCs w:val="20"/>
    </w:rPr>
  </w:style>
  <w:style w:type="paragraph" w:customStyle="1" w:styleId="5f1">
    <w:name w:val="表5号字"/>
    <w:rsid w:val="003F1F13"/>
    <w:pPr>
      <w:keepNext/>
      <w:widowControl w:val="0"/>
      <w:adjustRightInd w:val="0"/>
      <w:spacing w:before="120" w:after="120" w:line="60" w:lineRule="atLeast"/>
      <w:jc w:val="center"/>
      <w:textAlignment w:val="baseline"/>
    </w:pPr>
    <w:rPr>
      <w:sz w:val="21"/>
    </w:rPr>
  </w:style>
  <w:style w:type="paragraph" w:customStyle="1" w:styleId="1121">
    <w:name w:val="1.1.2"/>
    <w:basedOn w:val="3"/>
    <w:rsid w:val="003F1F13"/>
    <w:pPr>
      <w:numPr>
        <w:ilvl w:val="0"/>
        <w:numId w:val="0"/>
      </w:numPr>
      <w:spacing w:beforeLines="50" w:afterLines="30" w:line="460" w:lineRule="exact"/>
    </w:pPr>
    <w:rPr>
      <w:rFonts w:eastAsia="华文中宋"/>
      <w:color w:val="auto"/>
      <w:sz w:val="28"/>
      <w:szCs w:val="28"/>
    </w:rPr>
  </w:style>
  <w:style w:type="paragraph" w:customStyle="1" w:styleId="affffffffffffff8">
    <w:name w:val="样式 (中文) 正文"/>
    <w:basedOn w:val="a"/>
    <w:rsid w:val="003F1F13"/>
    <w:pPr>
      <w:spacing w:line="540" w:lineRule="exact"/>
      <w:ind w:firstLine="561"/>
    </w:pPr>
    <w:rPr>
      <w:rFonts w:eastAsia="Times New Roman"/>
      <w:b/>
      <w:bCs/>
      <w:color w:val="000000"/>
      <w:szCs w:val="20"/>
    </w:rPr>
  </w:style>
  <w:style w:type="paragraph" w:customStyle="1" w:styleId="xl178">
    <w:name w:val="xl178"/>
    <w:basedOn w:val="a"/>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Narrow" w:hAnsi="Arial Narrow"/>
      <w:color w:val="000000"/>
      <w:kern w:val="0"/>
      <w:sz w:val="20"/>
      <w:szCs w:val="20"/>
    </w:rPr>
  </w:style>
  <w:style w:type="paragraph" w:customStyle="1" w:styleId="CharChar3CharChar">
    <w:name w:val="Char Char3 Char Char"/>
    <w:basedOn w:val="a"/>
    <w:rsid w:val="003F1F13"/>
    <w:pPr>
      <w:spacing w:line="240" w:lineRule="auto"/>
      <w:ind w:firstLineChars="0" w:firstLine="0"/>
    </w:pPr>
    <w:rPr>
      <w:sz w:val="21"/>
    </w:rPr>
  </w:style>
  <w:style w:type="paragraph" w:customStyle="1" w:styleId="xl149">
    <w:name w:val="xl149"/>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et7">
    <w:name w:val="et7"/>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2052">
    <w:name w:val="样式 正文（自编） + 红色 首行缩进:  2 字符 段前: 0.5 行"/>
    <w:basedOn w:val="a"/>
    <w:rsid w:val="003F1F13"/>
    <w:pPr>
      <w:adjustRightInd w:val="0"/>
      <w:snapToGrid w:val="0"/>
      <w:spacing w:beforeLines="100" w:afterLines="50"/>
    </w:pPr>
    <w:rPr>
      <w:color w:val="FF0000"/>
      <w:szCs w:val="20"/>
    </w:rPr>
  </w:style>
  <w:style w:type="paragraph" w:customStyle="1" w:styleId="MTDisplayEquation">
    <w:name w:val="MTDisplayEquation"/>
    <w:basedOn w:val="102"/>
    <w:next w:val="a"/>
    <w:link w:val="MTDisplayEquationChar"/>
    <w:rsid w:val="003F1F13"/>
    <w:pPr>
      <w:tabs>
        <w:tab w:val="center" w:pos="4160"/>
        <w:tab w:val="right" w:pos="8320"/>
      </w:tabs>
      <w:adjustRightInd/>
      <w:spacing w:line="480" w:lineRule="exact"/>
      <w:ind w:firstLineChars="200" w:firstLine="200"/>
      <w:jc w:val="both"/>
    </w:pPr>
    <w:rPr>
      <w:rFonts w:eastAsia="宋体"/>
      <w:b w:val="0"/>
      <w:color w:val="000000"/>
    </w:rPr>
  </w:style>
  <w:style w:type="character" w:customStyle="1" w:styleId="MTDisplayEquationChar">
    <w:name w:val="MTDisplayEquation Char"/>
    <w:link w:val="MTDisplayEquation"/>
    <w:rsid w:val="003F1F13"/>
    <w:rPr>
      <w:color w:val="000000"/>
      <w:kern w:val="2"/>
      <w:sz w:val="24"/>
      <w:szCs w:val="24"/>
    </w:rPr>
  </w:style>
  <w:style w:type="paragraph" w:customStyle="1" w:styleId="6110">
    <w:name w:val="6.1.1"/>
    <w:basedOn w:val="226"/>
    <w:rsid w:val="003F1F13"/>
    <w:pPr>
      <w:widowControl/>
      <w:tabs>
        <w:tab w:val="left" w:pos="480"/>
        <w:tab w:val="left" w:pos="520"/>
      </w:tabs>
      <w:adjustRightInd w:val="0"/>
      <w:spacing w:beforeLines="50" w:afterLines="50" w:line="460" w:lineRule="exact"/>
      <w:ind w:firstLine="550"/>
      <w:textAlignment w:val="baseline"/>
    </w:pPr>
    <w:rPr>
      <w:b/>
      <w:bCs/>
      <w:sz w:val="28"/>
      <w:szCs w:val="20"/>
    </w:rPr>
  </w:style>
  <w:style w:type="paragraph" w:customStyle="1" w:styleId="affffffffffffff9">
    <w:name w:val="报告题目"/>
    <w:basedOn w:val="1"/>
    <w:rsid w:val="003F1F13"/>
    <w:pPr>
      <w:numPr>
        <w:numId w:val="0"/>
      </w:numPr>
      <w:autoSpaceDE w:val="0"/>
      <w:autoSpaceDN w:val="0"/>
      <w:adjustRightInd w:val="0"/>
      <w:spacing w:before="360" w:after="120"/>
      <w:jc w:val="center"/>
      <w:textAlignment w:val="baseline"/>
    </w:pPr>
    <w:rPr>
      <w:rFonts w:ascii="Arial" w:eastAsia="黑体" w:hAnsi="Arial"/>
      <w:kern w:val="0"/>
      <w:sz w:val="30"/>
      <w:szCs w:val="20"/>
    </w:rPr>
  </w:style>
  <w:style w:type="paragraph" w:customStyle="1" w:styleId="811bCharCharCharChar">
    <w:name w:val="8.1.1b Char Char Char Char"/>
    <w:next w:val="a"/>
    <w:rsid w:val="003F1F13"/>
    <w:pPr>
      <w:snapToGrid w:val="0"/>
      <w:spacing w:beforeLines="50" w:afterLines="50"/>
    </w:pPr>
    <w:rPr>
      <w:rFonts w:eastAsia="华文中宋"/>
      <w:b/>
      <w:kern w:val="2"/>
      <w:sz w:val="28"/>
      <w:szCs w:val="28"/>
    </w:rPr>
  </w:style>
  <w:style w:type="paragraph" w:customStyle="1" w:styleId="xl165">
    <w:name w:val="xl165"/>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p18">
    <w:name w:val="p18"/>
    <w:basedOn w:val="a"/>
    <w:rsid w:val="003F1F13"/>
    <w:pPr>
      <w:widowControl/>
      <w:spacing w:line="460" w:lineRule="atLeast"/>
      <w:ind w:firstLineChars="0" w:firstLine="420"/>
    </w:pPr>
    <w:rPr>
      <w:rFonts w:ascii="Times" w:hAnsi="Times" w:cs="宋体"/>
      <w:kern w:val="0"/>
    </w:rPr>
  </w:style>
  <w:style w:type="paragraph" w:customStyle="1" w:styleId="xl168">
    <w:name w:val="xl168"/>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et15">
    <w:name w:val="et15"/>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TimesNewRoman0">
    <w:name w:val="样式 表号 + Times New Roman"/>
    <w:basedOn w:val="a"/>
    <w:rsid w:val="003F1F13"/>
    <w:pPr>
      <w:spacing w:line="240" w:lineRule="auto"/>
      <w:ind w:firstLineChars="0" w:firstLine="0"/>
    </w:pPr>
    <w:rPr>
      <w:rFonts w:ascii="华文中宋" w:eastAsia="华文中宋"/>
      <w:sz w:val="21"/>
    </w:rPr>
  </w:style>
  <w:style w:type="paragraph" w:customStyle="1" w:styleId="CharChar2b">
    <w:name w:val="表题 Char Char2"/>
    <w:basedOn w:val="a"/>
    <w:rsid w:val="003F1F13"/>
    <w:pPr>
      <w:keepNext/>
      <w:keepLines/>
      <w:spacing w:before="120"/>
      <w:ind w:firstLineChars="0" w:firstLine="0"/>
      <w:jc w:val="center"/>
    </w:pPr>
    <w:rPr>
      <w:rFonts w:ascii="宋体" w:hAnsi="宋体"/>
      <w:b/>
      <w:szCs w:val="20"/>
    </w:rPr>
  </w:style>
  <w:style w:type="paragraph" w:customStyle="1" w:styleId="03">
    <w:name w:val="正文文字0"/>
    <w:basedOn w:val="a"/>
    <w:rsid w:val="003F1F13"/>
    <w:pPr>
      <w:autoSpaceDE w:val="0"/>
      <w:autoSpaceDN w:val="0"/>
      <w:adjustRightInd w:val="0"/>
      <w:snapToGrid w:val="0"/>
      <w:spacing w:line="460" w:lineRule="exact"/>
      <w:ind w:firstLine="480"/>
    </w:pPr>
    <w:rPr>
      <w:snapToGrid w:val="0"/>
      <w:kern w:val="0"/>
    </w:rPr>
  </w:style>
  <w:style w:type="paragraph" w:customStyle="1" w:styleId="2049">
    <w:name w:val="样式 标题 2 + 右侧:  0.49 厘米"/>
    <w:basedOn w:val="2"/>
    <w:rsid w:val="003F1F13"/>
    <w:pPr>
      <w:keepLines w:val="0"/>
      <w:widowControl/>
      <w:numPr>
        <w:ilvl w:val="0"/>
        <w:numId w:val="0"/>
      </w:numPr>
      <w:spacing w:before="240" w:after="60" w:line="240" w:lineRule="auto"/>
      <w:ind w:right="280" w:firstLineChars="200" w:firstLine="200"/>
      <w:jc w:val="left"/>
    </w:pPr>
    <w:rPr>
      <w:rFonts w:ascii="Cambria" w:eastAsia="华文中宋" w:hAnsi="Cambria" w:cs="宋体"/>
      <w:b w:val="0"/>
      <w:iCs/>
      <w:w w:val="90"/>
      <w:sz w:val="28"/>
      <w:szCs w:val="20"/>
      <w:lang w:eastAsia="en-US" w:bidi="en-US"/>
    </w:rPr>
  </w:style>
  <w:style w:type="paragraph" w:customStyle="1" w:styleId="2223">
    <w:name w:val="样式 正文文字缩进 2 + 首行缩进:  2 字符 行距: 固定值 23 磅"/>
    <w:basedOn w:val="24"/>
    <w:rsid w:val="003F1F13"/>
    <w:pPr>
      <w:spacing w:after="0" w:line="240" w:lineRule="auto"/>
      <w:ind w:leftChars="0" w:left="0"/>
    </w:pPr>
    <w:rPr>
      <w:rFonts w:ascii="Times New Roman" w:eastAsia="华文中宋"/>
      <w:sz w:val="24"/>
      <w:szCs w:val="24"/>
    </w:rPr>
  </w:style>
  <w:style w:type="paragraph" w:customStyle="1" w:styleId="bbbbb">
    <w:name w:val="bbbbb"/>
    <w:basedOn w:val="afff3"/>
    <w:rsid w:val="003F1F13"/>
    <w:pPr>
      <w:spacing w:line="440" w:lineRule="exact"/>
      <w:ind w:firstLineChars="200" w:firstLine="200"/>
    </w:pPr>
    <w:rPr>
      <w:rFonts w:ascii="Times New Roman"/>
      <w:sz w:val="24"/>
      <w:szCs w:val="24"/>
    </w:rPr>
  </w:style>
  <w:style w:type="paragraph" w:customStyle="1" w:styleId="xl166">
    <w:name w:val="xl166"/>
    <w:basedOn w:val="a"/>
    <w:qFormat/>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affffffffffffffa">
    <w:name w:val="小表文"/>
    <w:basedOn w:val="a"/>
    <w:rsid w:val="003F1F13"/>
    <w:pPr>
      <w:autoSpaceDE w:val="0"/>
      <w:autoSpaceDN w:val="0"/>
      <w:adjustRightInd w:val="0"/>
      <w:snapToGrid w:val="0"/>
      <w:spacing w:before="20" w:line="240" w:lineRule="auto"/>
      <w:ind w:firstLine="360"/>
      <w:jc w:val="center"/>
      <w:textAlignment w:val="baseline"/>
    </w:pPr>
    <w:rPr>
      <w:rFonts w:ascii="华文中宋" w:eastAsia="华文中宋"/>
      <w:snapToGrid w:val="0"/>
      <w:kern w:val="0"/>
      <w:sz w:val="18"/>
    </w:rPr>
  </w:style>
  <w:style w:type="paragraph" w:customStyle="1" w:styleId="24Char0505">
    <w:name w:val="样式 样式24 Char + (中文) 华文中宋 五号 非加粗 居中 段前: 0.5 行 段后: 0.5 行 行距:..."/>
    <w:basedOn w:val="24CharChar0"/>
    <w:rsid w:val="003F1F13"/>
    <w:pPr>
      <w:spacing w:beforeLines="0" w:afterLines="0" w:line="300" w:lineRule="exact"/>
      <w:ind w:leftChars="-50" w:left="-122" w:rightChars="-50" w:right="-122"/>
      <w:jc w:val="center"/>
    </w:pPr>
    <w:rPr>
      <w:rFonts w:eastAsia="华文中宋" w:cs="宋体"/>
      <w:b w:val="0"/>
      <w:bCs w:val="0"/>
      <w:sz w:val="21"/>
    </w:rPr>
  </w:style>
  <w:style w:type="paragraph" w:customStyle="1" w:styleId="24CharChar0">
    <w:name w:val="样式24 Char Char"/>
    <w:basedOn w:val="a"/>
    <w:rsid w:val="003F1F13"/>
    <w:pPr>
      <w:tabs>
        <w:tab w:val="left" w:pos="480"/>
        <w:tab w:val="left" w:pos="1920"/>
      </w:tabs>
      <w:spacing w:beforeLines="50" w:afterLines="50" w:line="240" w:lineRule="auto"/>
      <w:ind w:firstLineChars="0" w:firstLine="0"/>
      <w:outlineLvl w:val="3"/>
    </w:pPr>
    <w:rPr>
      <w:rFonts w:ascii="华文中宋" w:eastAsia="黑体"/>
      <w:b/>
      <w:bCs/>
      <w:sz w:val="32"/>
      <w:szCs w:val="20"/>
    </w:rPr>
  </w:style>
  <w:style w:type="paragraph" w:customStyle="1" w:styleId="affffffffffffffb">
    <w:name w:val="空行样式"/>
    <w:basedOn w:val="a"/>
    <w:rsid w:val="003F1F13"/>
    <w:pPr>
      <w:adjustRightInd w:val="0"/>
      <w:snapToGrid w:val="0"/>
      <w:spacing w:line="240" w:lineRule="auto"/>
      <w:ind w:firstLineChars="0" w:firstLine="0"/>
    </w:pPr>
    <w:rPr>
      <w:sz w:val="21"/>
    </w:rPr>
  </w:style>
  <w:style w:type="paragraph" w:customStyle="1" w:styleId="Char50">
    <w:name w:val="Char5"/>
    <w:basedOn w:val="ae"/>
    <w:rsid w:val="003F1F13"/>
    <w:pPr>
      <w:spacing w:line="240" w:lineRule="auto"/>
      <w:ind w:firstLineChars="0" w:firstLine="0"/>
    </w:pPr>
    <w:rPr>
      <w:rFonts w:eastAsia="华文中宋"/>
    </w:rPr>
  </w:style>
  <w:style w:type="paragraph" w:customStyle="1" w:styleId="099">
    <w:name w:val="样式 左侧:  0.99 厘米"/>
    <w:basedOn w:val="a"/>
    <w:rsid w:val="003F1F13"/>
    <w:pPr>
      <w:spacing w:line="540" w:lineRule="exact"/>
      <w:jc w:val="center"/>
      <w:outlineLvl w:val="5"/>
    </w:pPr>
    <w:rPr>
      <w:rFonts w:eastAsia="楷体_GB2312" w:cs="宋体"/>
      <w:sz w:val="28"/>
      <w:szCs w:val="20"/>
    </w:rPr>
  </w:style>
  <w:style w:type="paragraph" w:customStyle="1" w:styleId="affffffffffffffc">
    <w:name w:val="表格内容及编号"/>
    <w:basedOn w:val="a"/>
    <w:rsid w:val="003F1F13"/>
    <w:pPr>
      <w:spacing w:after="120" w:line="240" w:lineRule="auto"/>
      <w:ind w:left="420" w:firstLineChars="0" w:hanging="420"/>
    </w:pPr>
    <w:rPr>
      <w:sz w:val="21"/>
      <w:szCs w:val="20"/>
    </w:rPr>
  </w:style>
  <w:style w:type="paragraph" w:customStyle="1" w:styleId="05051">
    <w:name w:val="样式 表名 + 段前: 0.5 行 段后: 0.5 行"/>
    <w:basedOn w:val="afffff3"/>
    <w:rsid w:val="003F1F13"/>
    <w:pPr>
      <w:adjustRightInd/>
      <w:snapToGrid/>
      <w:spacing w:beforeLines="30" w:afterLines="50" w:line="300" w:lineRule="exact"/>
      <w:textAlignment w:val="auto"/>
      <w:outlineLvl w:val="4"/>
    </w:pPr>
    <w:rPr>
      <w:rFonts w:ascii="Times New Roman" w:hAnsi="Times New Roman" w:cs="宋体"/>
      <w:b w:val="0"/>
      <w:bCs w:val="0"/>
      <w:w w:val="90"/>
      <w:kern w:val="2"/>
    </w:rPr>
  </w:style>
  <w:style w:type="paragraph" w:customStyle="1" w:styleId="xl182">
    <w:name w:val="xl182"/>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000000"/>
      <w:kern w:val="0"/>
      <w:sz w:val="20"/>
      <w:szCs w:val="20"/>
    </w:rPr>
  </w:style>
  <w:style w:type="paragraph" w:customStyle="1" w:styleId="xl140">
    <w:name w:val="xl140"/>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olor w:val="0000FF"/>
      <w:kern w:val="0"/>
      <w:sz w:val="20"/>
      <w:szCs w:val="20"/>
    </w:rPr>
  </w:style>
  <w:style w:type="paragraph" w:customStyle="1" w:styleId="424">
    <w:name w:val="样式 样式4 + 五号 首行缩进:  2 字符"/>
    <w:basedOn w:val="4a"/>
    <w:rsid w:val="003F1F13"/>
    <w:pPr>
      <w:widowControl w:val="0"/>
      <w:adjustRightInd/>
      <w:snapToGrid/>
      <w:spacing w:line="240" w:lineRule="auto"/>
      <w:ind w:firstLineChars="200" w:firstLine="420"/>
      <w:jc w:val="both"/>
    </w:pPr>
    <w:rPr>
      <w:kern w:val="2"/>
      <w:sz w:val="21"/>
    </w:rPr>
  </w:style>
  <w:style w:type="paragraph" w:customStyle="1" w:styleId="7110505">
    <w:name w:val="样式 样式 样式7 + 段前: 1 行1 + 段前: 0.5 行 段后: 0.5 行"/>
    <w:basedOn w:val="7110"/>
    <w:rsid w:val="003F1F13"/>
    <w:pPr>
      <w:spacing w:beforeLines="0" w:afterLines="0"/>
    </w:pPr>
  </w:style>
  <w:style w:type="paragraph" w:customStyle="1" w:styleId="811bCharCharCharCharCharCharCharCharCharCharCharCharChar">
    <w:name w:val="8.1.1b Char Char Char Char Char Char Char Char Char Char Char Char Char"/>
    <w:next w:val="2"/>
    <w:rsid w:val="003F1F13"/>
    <w:pPr>
      <w:snapToGrid w:val="0"/>
      <w:spacing w:beforeLines="50" w:afterLines="50"/>
    </w:pPr>
    <w:rPr>
      <w:rFonts w:eastAsia="华文中宋"/>
      <w:b/>
      <w:kern w:val="2"/>
      <w:sz w:val="28"/>
      <w:szCs w:val="28"/>
    </w:rPr>
  </w:style>
  <w:style w:type="paragraph" w:customStyle="1" w:styleId="4f9">
    <w:name w:val="样式 样式4 + (中文) 黑体 小四 非加粗"/>
    <w:basedOn w:val="4a"/>
    <w:rsid w:val="003F1F13"/>
    <w:pPr>
      <w:widowControl w:val="0"/>
      <w:adjustRightInd/>
      <w:snapToGrid/>
      <w:spacing w:beforeLines="50" w:afterLines="50" w:line="240" w:lineRule="auto"/>
      <w:jc w:val="both"/>
    </w:pPr>
    <w:rPr>
      <w:rFonts w:eastAsia="黑体"/>
      <w:color w:val="000000"/>
      <w:kern w:val="2"/>
      <w:sz w:val="24"/>
      <w:szCs w:val="28"/>
    </w:rPr>
  </w:style>
  <w:style w:type="paragraph" w:customStyle="1" w:styleId="21a">
    <w:name w:val="样式 首行缩进:  2 字符1"/>
    <w:basedOn w:val="a"/>
    <w:rsid w:val="003F1F13"/>
    <w:pPr>
      <w:ind w:firstLine="480"/>
    </w:pPr>
    <w:rPr>
      <w:rFonts w:ascii="Tahoma" w:hAnsi="Tahoma"/>
    </w:rPr>
  </w:style>
  <w:style w:type="paragraph" w:customStyle="1" w:styleId="111CharCharCharCharCharChar">
    <w:name w:val="1.1.1 Char Char Char Char Char Char"/>
    <w:basedOn w:val="a"/>
    <w:rsid w:val="003F1F13"/>
    <w:pPr>
      <w:tabs>
        <w:tab w:val="left" w:pos="480"/>
        <w:tab w:val="left" w:pos="1920"/>
      </w:tabs>
      <w:spacing w:beforeLines="50" w:afterLines="50" w:line="480" w:lineRule="exact"/>
      <w:ind w:firstLineChars="0" w:firstLine="0"/>
      <w:outlineLvl w:val="2"/>
    </w:pPr>
    <w:rPr>
      <w:b/>
      <w:bCs/>
      <w:sz w:val="28"/>
      <w:szCs w:val="30"/>
    </w:rPr>
  </w:style>
  <w:style w:type="paragraph" w:customStyle="1" w:styleId="Affffffffffffffd">
    <w:name w:val="标题A"/>
    <w:basedOn w:val="a"/>
    <w:rsid w:val="003F1F13"/>
    <w:pPr>
      <w:adjustRightInd w:val="0"/>
      <w:snapToGrid w:val="0"/>
      <w:spacing w:beforeLines="100" w:afterLines="100" w:line="440" w:lineRule="atLeast"/>
      <w:ind w:firstLineChars="0" w:firstLine="0"/>
      <w:jc w:val="center"/>
      <w:outlineLvl w:val="0"/>
    </w:pPr>
    <w:rPr>
      <w:rFonts w:ascii="Times" w:hAnsi="Times"/>
      <w:b/>
      <w:sz w:val="36"/>
      <w:szCs w:val="28"/>
    </w:rPr>
  </w:style>
  <w:style w:type="paragraph" w:customStyle="1" w:styleId="xl171">
    <w:name w:val="xl171"/>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olor w:val="000000"/>
      <w:kern w:val="0"/>
      <w:sz w:val="20"/>
      <w:szCs w:val="20"/>
    </w:rPr>
  </w:style>
  <w:style w:type="paragraph" w:customStyle="1" w:styleId="charCharCharCharCharCharChar2">
    <w:name w:val="char Char Char Char Char Char Char"/>
    <w:basedOn w:val="a"/>
    <w:rsid w:val="003F1F13"/>
    <w:pPr>
      <w:snapToGrid w:val="0"/>
      <w:spacing w:line="440" w:lineRule="exact"/>
      <w:ind w:firstLine="480"/>
    </w:pPr>
  </w:style>
  <w:style w:type="paragraph" w:customStyle="1" w:styleId="affffffffffffffe">
    <w:name w:val="表中齐"/>
    <w:basedOn w:val="a"/>
    <w:rsid w:val="003F1F13"/>
    <w:pPr>
      <w:adjustRightInd w:val="0"/>
      <w:snapToGrid w:val="0"/>
      <w:spacing w:line="240" w:lineRule="exact"/>
      <w:ind w:leftChars="-23" w:left="-64" w:rightChars="-41" w:right="-41" w:firstLineChars="0" w:firstLine="0"/>
      <w:jc w:val="center"/>
    </w:pPr>
    <w:rPr>
      <w:szCs w:val="20"/>
    </w:rPr>
  </w:style>
  <w:style w:type="paragraph" w:customStyle="1" w:styleId="xl146">
    <w:name w:val="xl146"/>
    <w:basedOn w:val="a"/>
    <w:rsid w:val="003F1F13"/>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140505">
    <w:name w:val="样式 样式14 + 段前: 0.5 行 段后: 0.5 行"/>
    <w:basedOn w:val="a"/>
    <w:rsid w:val="003F1F13"/>
    <w:pPr>
      <w:spacing w:beforeLines="50" w:afterLines="50" w:line="240" w:lineRule="auto"/>
      <w:ind w:firstLineChars="0" w:firstLine="0"/>
    </w:pPr>
    <w:rPr>
      <w:rFonts w:eastAsia="黑体"/>
      <w:b/>
      <w:bCs/>
      <w:color w:val="000000"/>
      <w:sz w:val="30"/>
      <w:szCs w:val="30"/>
    </w:rPr>
  </w:style>
  <w:style w:type="paragraph" w:customStyle="1" w:styleId="400">
    <w:name w:val="样式40"/>
    <w:basedOn w:val="2220"/>
    <w:qFormat/>
    <w:rsid w:val="003F1F13"/>
    <w:pPr>
      <w:spacing w:beforeLines="50" w:afterLines="50"/>
      <w:ind w:firstLineChars="0" w:firstLine="0"/>
    </w:pPr>
    <w:rPr>
      <w:rFonts w:ascii="Times New Roman" w:eastAsia="黑体" w:cs="Times New Roman"/>
      <w:sz w:val="28"/>
    </w:rPr>
  </w:style>
  <w:style w:type="paragraph" w:customStyle="1" w:styleId="33Char3CharCharChar3CharChar">
    <w:name w:val="样式 样式 样式 样式 标题 3标题 3 Char标题 3 Char Char Char标题 3 Char Char三级标题段条..."/>
    <w:basedOn w:val="a"/>
    <w:rsid w:val="003F1F13"/>
    <w:pPr>
      <w:keepNext/>
      <w:keepLines/>
      <w:tabs>
        <w:tab w:val="left" w:pos="1020"/>
        <w:tab w:val="left" w:pos="1260"/>
      </w:tabs>
      <w:adjustRightInd w:val="0"/>
      <w:snapToGrid w:val="0"/>
      <w:spacing w:beforeLines="50" w:afterLines="50" w:line="240" w:lineRule="auto"/>
      <w:ind w:left="1260" w:firstLineChars="0" w:hanging="420"/>
      <w:jc w:val="left"/>
      <w:textAlignment w:val="baseline"/>
      <w:outlineLvl w:val="2"/>
    </w:pPr>
    <w:rPr>
      <w:rFonts w:ascii="宋体" w:hAnsi="宋体" w:cs="宋体"/>
      <w:b/>
      <w:bCs/>
      <w:color w:val="000000"/>
      <w:kern w:val="0"/>
      <w:szCs w:val="20"/>
    </w:rPr>
  </w:style>
  <w:style w:type="paragraph" w:customStyle="1" w:styleId="811bCharCharCharCharCharChar">
    <w:name w:val="8.1.1b Char Char Char Char Char Char"/>
    <w:next w:val="2"/>
    <w:rsid w:val="003F1F13"/>
    <w:pPr>
      <w:snapToGrid w:val="0"/>
      <w:spacing w:beforeLines="50" w:afterLines="50"/>
    </w:pPr>
    <w:rPr>
      <w:rFonts w:eastAsia="华文中宋"/>
      <w:b/>
      <w:bCs/>
      <w:kern w:val="2"/>
      <w:sz w:val="28"/>
      <w:szCs w:val="28"/>
    </w:rPr>
  </w:style>
  <w:style w:type="paragraph" w:customStyle="1" w:styleId="2ffff">
    <w:name w:val="样式 样式 正文缩进正文（首行缩进两字） + 小四 两端对齐 + 首行缩进:  2 字符"/>
    <w:basedOn w:val="a"/>
    <w:rsid w:val="003F1F13"/>
    <w:pPr>
      <w:spacing w:line="240" w:lineRule="auto"/>
      <w:ind w:firstLine="480"/>
    </w:pPr>
    <w:rPr>
      <w:rFonts w:cs="宋体"/>
      <w:kern w:val="0"/>
      <w:szCs w:val="20"/>
    </w:rPr>
  </w:style>
  <w:style w:type="paragraph" w:customStyle="1" w:styleId="afffffffffffffff">
    <w:name w:val="三级条标题"/>
    <w:basedOn w:val="afffffffffffff4"/>
    <w:next w:val="a"/>
    <w:rsid w:val="003F1F13"/>
    <w:pPr>
      <w:outlineLvl w:val="4"/>
    </w:pPr>
  </w:style>
  <w:style w:type="paragraph" w:customStyle="1" w:styleId="xl167">
    <w:name w:val="xl167"/>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xl175">
    <w:name w:val="xl175"/>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0852Char">
    <w:name w:val="样式 样式 首行缩进:  0.85 厘米 字距调整八号 + 首行缩进:  2 字符 Char"/>
    <w:basedOn w:val="a"/>
    <w:rsid w:val="003F1F13"/>
    <w:pPr>
      <w:spacing w:line="240" w:lineRule="auto"/>
      <w:ind w:firstLine="480"/>
    </w:pPr>
    <w:rPr>
      <w:rFonts w:eastAsia="华文中宋"/>
      <w:kern w:val="10"/>
    </w:rPr>
  </w:style>
  <w:style w:type="paragraph" w:customStyle="1" w:styleId="CharCharCharChar8">
    <w:name w:val="表名 Char Char Char Char"/>
    <w:basedOn w:val="a"/>
    <w:rsid w:val="003F1F13"/>
    <w:pPr>
      <w:autoSpaceDE w:val="0"/>
      <w:autoSpaceDN w:val="0"/>
      <w:adjustRightInd w:val="0"/>
      <w:snapToGrid w:val="0"/>
      <w:spacing w:beforeLines="50" w:line="240" w:lineRule="auto"/>
      <w:ind w:firstLineChars="0" w:firstLine="0"/>
      <w:jc w:val="center"/>
      <w:textAlignment w:val="baseline"/>
    </w:pPr>
    <w:rPr>
      <w:rFonts w:ascii="Arial" w:eastAsia="黑体" w:hAnsi="Arial"/>
    </w:rPr>
  </w:style>
  <w:style w:type="paragraph" w:customStyle="1" w:styleId="2Arial78786">
    <w:name w:val="样式 标题 2节 + (西文) Arial (中文) 宋体 黑色 段前: 7.8 磅 段后: 7.8 磅6"/>
    <w:basedOn w:val="2"/>
    <w:rsid w:val="003F1F13"/>
    <w:pPr>
      <w:numPr>
        <w:ilvl w:val="0"/>
        <w:numId w:val="0"/>
      </w:numPr>
      <w:tabs>
        <w:tab w:val="left" w:pos="0"/>
        <w:tab w:val="left" w:pos="840"/>
      </w:tabs>
      <w:adjustRightInd w:val="0"/>
      <w:snapToGrid w:val="0"/>
      <w:spacing w:before="120" w:after="120" w:line="240" w:lineRule="auto"/>
      <w:ind w:left="840" w:hanging="420"/>
      <w:jc w:val="left"/>
      <w:textAlignment w:val="baseline"/>
    </w:pPr>
    <w:rPr>
      <w:rFonts w:ascii="Arial" w:eastAsia="宋体" w:hAnsi="Arial" w:cs="宋体"/>
      <w:b w:val="0"/>
      <w:color w:val="0070C0"/>
      <w:kern w:val="0"/>
      <w:sz w:val="28"/>
      <w:szCs w:val="20"/>
    </w:rPr>
  </w:style>
  <w:style w:type="paragraph" w:customStyle="1" w:styleId="12Char1">
    <w:name w:val="样式 样式 样式1 + 首行缩进:  2 字符 + 黑色 Char"/>
    <w:basedOn w:val="a"/>
    <w:rsid w:val="003F1F13"/>
    <w:pPr>
      <w:adjustRightInd w:val="0"/>
      <w:snapToGrid w:val="0"/>
      <w:spacing w:line="480" w:lineRule="exact"/>
      <w:ind w:firstLine="497"/>
    </w:pPr>
    <w:rPr>
      <w:snapToGrid w:val="0"/>
      <w:color w:val="000000"/>
      <w:spacing w:val="-10"/>
    </w:rPr>
  </w:style>
  <w:style w:type="paragraph" w:customStyle="1" w:styleId="126">
    <w:name w:val="样式 正文1 + 首行缩进:  2 字符"/>
    <w:basedOn w:val="a"/>
    <w:rsid w:val="003F1F13"/>
    <w:pPr>
      <w:spacing w:line="480" w:lineRule="exact"/>
      <w:ind w:firstLine="480"/>
    </w:pPr>
    <w:rPr>
      <w:rFonts w:eastAsia="华文中宋" w:cs="宋体"/>
      <w:szCs w:val="20"/>
    </w:rPr>
  </w:style>
  <w:style w:type="paragraph" w:customStyle="1" w:styleId="afffffffffffffff0">
    <w:name w:val="前言、引言标题"/>
    <w:next w:val="a"/>
    <w:rsid w:val="003F1F13"/>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Charffff9">
    <w:name w:val="表题 Char Char"/>
    <w:basedOn w:val="a"/>
    <w:rsid w:val="003F1F13"/>
    <w:pPr>
      <w:keepNext/>
      <w:keepLines/>
      <w:jc w:val="center"/>
    </w:pPr>
    <w:rPr>
      <w:rFonts w:ascii="宋体" w:eastAsia="华文中宋" w:hAnsi="宋体"/>
      <w:b/>
      <w:bCs/>
    </w:rPr>
  </w:style>
  <w:style w:type="paragraph" w:customStyle="1" w:styleId="217878">
    <w:name w:val="样式 样式21 + 段前: 7.8 磅 段后: 7.8 磅"/>
    <w:basedOn w:val="215"/>
    <w:rsid w:val="003F1F13"/>
    <w:pPr>
      <w:adjustRightInd w:val="0"/>
      <w:spacing w:beforeLines="0" w:afterLines="0" w:line="460" w:lineRule="exact"/>
      <w:ind w:firstLineChars="200" w:firstLine="480"/>
      <w:textAlignment w:val="baseline"/>
    </w:pPr>
    <w:rPr>
      <w:rFonts w:eastAsia="宋体"/>
      <w:color w:val="000000"/>
      <w:sz w:val="24"/>
      <w:szCs w:val="20"/>
    </w:rPr>
  </w:style>
  <w:style w:type="paragraph" w:customStyle="1" w:styleId="2CharCharb">
    <w:name w:val="样式2 Char Char"/>
    <w:basedOn w:val="a"/>
    <w:rsid w:val="003F1F13"/>
    <w:pPr>
      <w:spacing w:line="240" w:lineRule="auto"/>
      <w:ind w:firstLine="480"/>
    </w:pPr>
    <w:rPr>
      <w:rFonts w:ascii="华文中宋" w:eastAsia="华文中宋"/>
    </w:rPr>
  </w:style>
  <w:style w:type="paragraph" w:customStyle="1" w:styleId="127">
    <w:name w:val="样式 样式1 + 首行缩进:  2 字符"/>
    <w:basedOn w:val="1f"/>
    <w:rsid w:val="003F1F13"/>
    <w:pPr>
      <w:keepNext w:val="0"/>
      <w:tabs>
        <w:tab w:val="clear" w:pos="1545"/>
      </w:tabs>
      <w:adjustRightInd w:val="0"/>
      <w:snapToGrid w:val="0"/>
      <w:spacing w:line="480" w:lineRule="exact"/>
      <w:ind w:firstLineChars="200" w:firstLine="497"/>
      <w:jc w:val="both"/>
      <w:outlineLvl w:val="9"/>
    </w:pPr>
    <w:rPr>
      <w:rFonts w:ascii="宋体"/>
      <w:sz w:val="24"/>
      <w:szCs w:val="20"/>
    </w:rPr>
  </w:style>
  <w:style w:type="paragraph" w:customStyle="1" w:styleId="afffffffffffffff1">
    <w:name w:val="缩五"/>
    <w:basedOn w:val="a"/>
    <w:rsid w:val="003F1F13"/>
    <w:pPr>
      <w:tabs>
        <w:tab w:val="right" w:pos="8925"/>
      </w:tabs>
      <w:ind w:leftChars="-171" w:left="-359" w:firstLineChars="256" w:firstLine="717"/>
    </w:pPr>
    <w:rPr>
      <w:rFonts w:ascii="仿宋_GB2312" w:eastAsia="仿宋_GB2312"/>
      <w:sz w:val="28"/>
      <w:szCs w:val="28"/>
    </w:rPr>
  </w:style>
  <w:style w:type="paragraph" w:customStyle="1" w:styleId="w4">
    <w:name w:val="w样小4正文"/>
    <w:basedOn w:val="a"/>
    <w:rsid w:val="003F1F13"/>
    <w:pPr>
      <w:adjustRightInd w:val="0"/>
      <w:snapToGrid w:val="0"/>
      <w:ind w:firstLine="480"/>
    </w:pPr>
  </w:style>
  <w:style w:type="paragraph" w:customStyle="1" w:styleId="GB2312282">
    <w:name w:val="样式 样式 (中文) 楷体_GB2312 四号 加粗 行距: 固定值 28 磅 + 首行缩进:  2 字符"/>
    <w:basedOn w:val="a"/>
    <w:rsid w:val="003F1F13"/>
    <w:pPr>
      <w:spacing w:line="240" w:lineRule="auto"/>
      <w:ind w:firstLine="480"/>
    </w:pPr>
    <w:rPr>
      <w:rFonts w:eastAsia="华文中宋"/>
    </w:rPr>
  </w:style>
  <w:style w:type="paragraph" w:customStyle="1" w:styleId="1fff6">
    <w:name w:val="样式 样式1 + (中文) 宋体"/>
    <w:basedOn w:val="1f"/>
    <w:rsid w:val="003F1F13"/>
    <w:pPr>
      <w:keepNext w:val="0"/>
      <w:tabs>
        <w:tab w:val="clear" w:pos="1545"/>
        <w:tab w:val="left" w:pos="1140"/>
      </w:tabs>
      <w:ind w:firstLineChars="200" w:firstLine="475"/>
      <w:jc w:val="both"/>
      <w:outlineLvl w:val="9"/>
    </w:pPr>
    <w:rPr>
      <w:sz w:val="24"/>
    </w:rPr>
  </w:style>
  <w:style w:type="paragraph" w:customStyle="1" w:styleId="xl189">
    <w:name w:val="xl189"/>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color w:val="000000"/>
      <w:kern w:val="0"/>
      <w:sz w:val="20"/>
      <w:szCs w:val="20"/>
    </w:rPr>
  </w:style>
  <w:style w:type="paragraph" w:customStyle="1" w:styleId="1210">
    <w:name w:val="样式 样式1 + 首行缩进:  2 字符1"/>
    <w:basedOn w:val="a"/>
    <w:rsid w:val="003F1F13"/>
    <w:pPr>
      <w:tabs>
        <w:tab w:val="left" w:pos="720"/>
      </w:tabs>
      <w:spacing w:line="460" w:lineRule="exact"/>
      <w:ind w:firstLine="480"/>
      <w:jc w:val="left"/>
    </w:pPr>
    <w:rPr>
      <w:rFonts w:eastAsia="华文中宋" w:cs="宋体"/>
      <w:szCs w:val="20"/>
    </w:rPr>
  </w:style>
  <w:style w:type="paragraph" w:customStyle="1" w:styleId="xl160">
    <w:name w:val="xl160"/>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2224">
    <w:name w:val="样式 样式 样式 首行缩进:  2 字符 + 首行缩进:  2 字符 + (符号) 华文中宋 黑色 首行缩进:  2 字符..."/>
    <w:basedOn w:val="a"/>
    <w:rsid w:val="003F1F13"/>
    <w:pPr>
      <w:spacing w:line="240" w:lineRule="auto"/>
    </w:pPr>
    <w:rPr>
      <w:rFonts w:eastAsia="华文中宋"/>
      <w:color w:val="000000"/>
    </w:rPr>
  </w:style>
  <w:style w:type="paragraph" w:customStyle="1" w:styleId="6TimesNewRomanCharChar">
    <w:name w:val="样式 样式6 + (西文) Times New Roman (中文) 华文中宋 加粗 Char Char"/>
    <w:basedOn w:val="a"/>
    <w:rsid w:val="003F1F13"/>
    <w:pPr>
      <w:spacing w:beforeLines="50" w:afterLines="50" w:line="240" w:lineRule="auto"/>
      <w:ind w:firstLineChars="0" w:firstLine="0"/>
      <w:contextualSpacing/>
    </w:pPr>
    <w:rPr>
      <w:rFonts w:ascii="华文中宋" w:eastAsia="华文中宋"/>
      <w:b/>
      <w:bCs/>
      <w:sz w:val="28"/>
      <w:szCs w:val="28"/>
    </w:rPr>
  </w:style>
  <w:style w:type="paragraph" w:customStyle="1" w:styleId="afffffffffffffff2">
    <w:name w:val="表头中齐"/>
    <w:basedOn w:val="a"/>
    <w:rsid w:val="003F1F13"/>
    <w:pPr>
      <w:snapToGrid w:val="0"/>
      <w:spacing w:line="432" w:lineRule="auto"/>
      <w:ind w:firstLine="480"/>
      <w:jc w:val="center"/>
    </w:pPr>
    <w:rPr>
      <w:szCs w:val="20"/>
    </w:rPr>
  </w:style>
  <w:style w:type="paragraph" w:customStyle="1" w:styleId="3TimesNewRoman0">
    <w:name w:val="样式 标题 3 + Times New Roman"/>
    <w:basedOn w:val="3"/>
    <w:rsid w:val="003F1F13"/>
    <w:pPr>
      <w:numPr>
        <w:ilvl w:val="0"/>
        <w:numId w:val="0"/>
      </w:numPr>
      <w:spacing w:beforeLines="50" w:afterLines="50" w:line="240" w:lineRule="auto"/>
      <w:jc w:val="both"/>
    </w:pPr>
    <w:rPr>
      <w:rFonts w:eastAsia="华文中宋"/>
      <w:color w:val="auto"/>
      <w:sz w:val="28"/>
      <w:szCs w:val="28"/>
    </w:rPr>
  </w:style>
  <w:style w:type="paragraph" w:customStyle="1" w:styleId="afffffffffffffff3">
    <w:name w:val="样式 表头 + 非加粗"/>
    <w:basedOn w:val="afffff4"/>
    <w:rsid w:val="003F1F13"/>
    <w:pPr>
      <w:widowControl/>
      <w:tabs>
        <w:tab w:val="clear" w:pos="6930"/>
      </w:tabs>
      <w:spacing w:after="0" w:line="520" w:lineRule="exact"/>
      <w:ind w:left="480" w:firstLineChars="0" w:firstLine="0"/>
      <w:jc w:val="center"/>
    </w:pPr>
    <w:rPr>
      <w:rFonts w:ascii="楷体_GB2312" w:eastAsia="楷体_GB2312"/>
      <w:b/>
      <w:color w:val="000000"/>
      <w:spacing w:val="17"/>
      <w:w w:val="90"/>
      <w:kern w:val="0"/>
      <w:sz w:val="28"/>
    </w:rPr>
  </w:style>
  <w:style w:type="paragraph" w:customStyle="1" w:styleId="GB231228">
    <w:name w:val="样式 (中文) 楷体_GB2312 四号 加粗 行距: 固定值 28 磅"/>
    <w:basedOn w:val="a"/>
    <w:rsid w:val="003F1F13"/>
    <w:pPr>
      <w:spacing w:line="240" w:lineRule="auto"/>
    </w:pPr>
    <w:rPr>
      <w:rFonts w:eastAsia="华文中宋"/>
    </w:rPr>
  </w:style>
  <w:style w:type="paragraph" w:customStyle="1" w:styleId="4CharCharCharCharCharCharCharCharChar">
    <w:name w:val="样式4 Char Char Char Char Char Char Char Char Char"/>
    <w:basedOn w:val="a"/>
    <w:rsid w:val="003F1F13"/>
    <w:pPr>
      <w:spacing w:line="240" w:lineRule="auto"/>
      <w:ind w:firstLine="480"/>
    </w:pPr>
    <w:rPr>
      <w:rFonts w:eastAsia="华文中宋"/>
      <w:color w:val="000000"/>
      <w:kern w:val="0"/>
    </w:rPr>
  </w:style>
  <w:style w:type="paragraph" w:customStyle="1" w:styleId="xl177">
    <w:name w:val="xl177"/>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olor w:val="000000"/>
      <w:kern w:val="0"/>
      <w:sz w:val="20"/>
      <w:szCs w:val="20"/>
    </w:rPr>
  </w:style>
  <w:style w:type="paragraph" w:customStyle="1" w:styleId="xl154">
    <w:name w:val="xl154"/>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xl193">
    <w:name w:val="xl193"/>
    <w:basedOn w:val="a"/>
    <w:rsid w:val="003F1F13"/>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Chars="0" w:firstLine="0"/>
      <w:jc w:val="left"/>
    </w:pPr>
    <w:rPr>
      <w:rFonts w:ascii="宋体" w:hAnsi="宋体"/>
      <w:kern w:val="0"/>
      <w:sz w:val="20"/>
      <w:szCs w:val="20"/>
    </w:rPr>
  </w:style>
  <w:style w:type="paragraph" w:customStyle="1" w:styleId="et16">
    <w:name w:val="et16"/>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rPr>
  </w:style>
  <w:style w:type="paragraph" w:customStyle="1" w:styleId="712">
    <w:name w:val="样式 样式7 + 段前: 1 行"/>
    <w:basedOn w:val="73"/>
    <w:rsid w:val="003F1F13"/>
    <w:pPr>
      <w:adjustRightInd w:val="0"/>
      <w:snapToGrid w:val="0"/>
      <w:spacing w:beforeLines="50" w:afterLines="50" w:line="240" w:lineRule="auto"/>
      <w:ind w:firstLineChars="0" w:firstLine="0"/>
    </w:pPr>
    <w:rPr>
      <w:rFonts w:ascii="宋体"/>
      <w:b/>
      <w:bCs/>
      <w:sz w:val="28"/>
      <w:szCs w:val="20"/>
    </w:rPr>
  </w:style>
  <w:style w:type="paragraph" w:customStyle="1" w:styleId="3049078049">
    <w:name w:val="样式 标题 3 + 倾斜 左侧:  0.49 厘米 首行缩进:  0.78 厘米 右侧:  0.49 厘米"/>
    <w:basedOn w:val="3"/>
    <w:rsid w:val="003F1F13"/>
    <w:pPr>
      <w:keepLines w:val="0"/>
      <w:widowControl/>
      <w:numPr>
        <w:ilvl w:val="0"/>
        <w:numId w:val="0"/>
      </w:numPr>
      <w:spacing w:beforeLines="100" w:afterLines="100" w:line="240" w:lineRule="auto"/>
      <w:ind w:left="280" w:right="280" w:firstLineChars="200" w:firstLine="442"/>
    </w:pPr>
    <w:rPr>
      <w:rFonts w:ascii="Cambria" w:eastAsia="华文中宋" w:hAnsi="Cambria" w:cs="宋体"/>
      <w:iCs/>
      <w:color w:val="auto"/>
      <w:w w:val="90"/>
      <w:kern w:val="0"/>
      <w:sz w:val="26"/>
      <w:szCs w:val="20"/>
      <w:lang w:val="zh-CN" w:eastAsia="en-US" w:bidi="en-US"/>
    </w:rPr>
  </w:style>
  <w:style w:type="paragraph" w:customStyle="1" w:styleId="205051">
    <w:name w:val="样式 样式 标题 2 + 黑色 + 段前: 0.5 行 段后: 0.5 行"/>
    <w:basedOn w:val="2fc"/>
    <w:rsid w:val="003F1F13"/>
    <w:pPr>
      <w:spacing w:before="232" w:after="232" w:line="240" w:lineRule="auto"/>
    </w:pPr>
    <w:rPr>
      <w:rFonts w:ascii="Times New Roman" w:eastAsia="华文中宋" w:hAnsi="Times New Roman"/>
      <w:sz w:val="28"/>
      <w:szCs w:val="28"/>
    </w:rPr>
  </w:style>
  <w:style w:type="paragraph" w:customStyle="1" w:styleId="2660">
    <w:name w:val="首行缩进2 字 小四  段前: 6 磅 段后: 6 磅"/>
    <w:basedOn w:val="2ffff0"/>
    <w:rsid w:val="003F1F13"/>
    <w:pPr>
      <w:spacing w:before="120" w:after="120"/>
      <w:ind w:firstLine="480"/>
    </w:pPr>
    <w:rPr>
      <w:rFonts w:ascii="宋体" w:hAnsi="宋体"/>
      <w:sz w:val="24"/>
      <w:szCs w:val="20"/>
    </w:rPr>
  </w:style>
  <w:style w:type="paragraph" w:customStyle="1" w:styleId="2ffff0">
    <w:name w:val="首行缩进2 字"/>
    <w:rsid w:val="003F1F13"/>
    <w:pPr>
      <w:widowControl w:val="0"/>
      <w:adjustRightInd w:val="0"/>
      <w:snapToGrid w:val="0"/>
      <w:spacing w:before="20" w:after="20" w:line="360" w:lineRule="auto"/>
      <w:ind w:firstLineChars="200" w:firstLine="560"/>
      <w:jc w:val="both"/>
      <w:textAlignment w:val="baseline"/>
    </w:pPr>
    <w:rPr>
      <w:snapToGrid w:val="0"/>
      <w:sz w:val="28"/>
      <w:szCs w:val="28"/>
    </w:rPr>
  </w:style>
  <w:style w:type="paragraph" w:customStyle="1" w:styleId="afffffffffffffff4">
    <w:name w:val="表格题注"/>
    <w:basedOn w:val="a"/>
    <w:rsid w:val="003F1F13"/>
    <w:pPr>
      <w:keepNext/>
      <w:keepLines/>
      <w:topLinePunct/>
      <w:autoSpaceDE w:val="0"/>
      <w:autoSpaceDN w:val="0"/>
      <w:adjustRightInd w:val="0"/>
      <w:snapToGrid w:val="0"/>
      <w:spacing w:beforeLines="50" w:afterLines="50" w:line="320" w:lineRule="exact"/>
      <w:ind w:firstLineChars="0" w:firstLine="0"/>
      <w:jc w:val="center"/>
    </w:pPr>
    <w:rPr>
      <w:rFonts w:eastAsia="黑体"/>
      <w:b/>
      <w:sz w:val="21"/>
      <w:szCs w:val="21"/>
    </w:rPr>
  </w:style>
  <w:style w:type="paragraph" w:customStyle="1" w:styleId="xl192">
    <w:name w:val="xl192"/>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FF00FF"/>
      <w:kern w:val="0"/>
      <w:sz w:val="20"/>
      <w:szCs w:val="20"/>
    </w:rPr>
  </w:style>
  <w:style w:type="paragraph" w:customStyle="1" w:styleId="1820">
    <w:name w:val="样式 样式18 + 首行缩进:  2 字符"/>
    <w:basedOn w:val="180"/>
    <w:rsid w:val="003F1F13"/>
    <w:pPr>
      <w:tabs>
        <w:tab w:val="clear" w:pos="480"/>
        <w:tab w:val="left" w:pos="1980"/>
      </w:tabs>
      <w:spacing w:beforeLines="30" w:afterLines="30" w:line="480" w:lineRule="exact"/>
      <w:ind w:leftChars="0" w:left="0" w:rightChars="0" w:right="0" w:firstLineChars="200" w:firstLine="429"/>
    </w:pPr>
    <w:rPr>
      <w:rFonts w:eastAsia="黑体"/>
      <w:sz w:val="24"/>
      <w:szCs w:val="20"/>
    </w:rPr>
  </w:style>
  <w:style w:type="paragraph" w:customStyle="1" w:styleId="84">
    <w:name w:val="8"/>
    <w:basedOn w:val="a"/>
    <w:next w:val="24"/>
    <w:rsid w:val="003F1F13"/>
    <w:pPr>
      <w:spacing w:after="120" w:line="480" w:lineRule="auto"/>
      <w:ind w:leftChars="200" w:left="420" w:firstLineChars="0" w:firstLine="0"/>
    </w:pPr>
    <w:rPr>
      <w:szCs w:val="21"/>
    </w:rPr>
  </w:style>
  <w:style w:type="paragraph" w:customStyle="1" w:styleId="380">
    <w:name w:val="样式38"/>
    <w:basedOn w:val="302"/>
    <w:qFormat/>
    <w:rsid w:val="003F1F13"/>
    <w:pPr>
      <w:spacing w:beforeLines="50" w:afterLines="50"/>
      <w:ind w:firstLineChars="200" w:firstLine="480"/>
    </w:pPr>
    <w:rPr>
      <w:rFonts w:ascii="华文中宋"/>
      <w:bCs/>
      <w:color w:val="auto"/>
      <w:kern w:val="2"/>
      <w:szCs w:val="20"/>
    </w:rPr>
  </w:style>
  <w:style w:type="paragraph" w:customStyle="1" w:styleId="afffffffffffffff5">
    <w:name w:val="正文(小)"/>
    <w:basedOn w:val="a"/>
    <w:rsid w:val="003F1F13"/>
    <w:pPr>
      <w:autoSpaceDE w:val="0"/>
      <w:autoSpaceDN w:val="0"/>
      <w:adjustRightInd w:val="0"/>
      <w:ind w:firstLine="420"/>
      <w:textAlignment w:val="baseline"/>
    </w:pPr>
    <w:rPr>
      <w:kern w:val="0"/>
      <w:sz w:val="21"/>
      <w:szCs w:val="20"/>
    </w:rPr>
  </w:style>
  <w:style w:type="paragraph" w:customStyle="1" w:styleId="128">
    <w:name w:val="样式 1 + 自动设置2"/>
    <w:basedOn w:val="a"/>
    <w:rsid w:val="003F1F13"/>
    <w:pPr>
      <w:snapToGrid w:val="0"/>
      <w:spacing w:beforeLines="50" w:afterLines="50"/>
    </w:pPr>
    <w:rPr>
      <w:szCs w:val="20"/>
    </w:rPr>
  </w:style>
  <w:style w:type="paragraph" w:customStyle="1" w:styleId="710505">
    <w:name w:val="样式 样式 样式7 + 段前: 1 行 + 段前: 0.5 行 段后: 0.5 行"/>
    <w:basedOn w:val="712"/>
    <w:rsid w:val="003F1F13"/>
  </w:style>
  <w:style w:type="paragraph" w:customStyle="1" w:styleId="afffffffffffffff6">
    <w:name w:val="报告条标题"/>
    <w:basedOn w:val="a"/>
    <w:next w:val="afff3"/>
    <w:rsid w:val="003F1F13"/>
    <w:pPr>
      <w:spacing w:before="120" w:after="120" w:line="400" w:lineRule="exact"/>
      <w:ind w:firstLineChars="0" w:firstLine="0"/>
    </w:pPr>
    <w:rPr>
      <w:rFonts w:ascii="黑体" w:eastAsia="黑体"/>
      <w:szCs w:val="20"/>
    </w:rPr>
  </w:style>
  <w:style w:type="paragraph" w:customStyle="1" w:styleId="141">
    <w:name w:val="样式 样式14 + 黑色"/>
    <w:basedOn w:val="a"/>
    <w:qFormat/>
    <w:rsid w:val="003F1F13"/>
    <w:pPr>
      <w:tabs>
        <w:tab w:val="left" w:pos="1140"/>
      </w:tabs>
      <w:spacing w:beforeLines="50" w:afterLines="50" w:line="240" w:lineRule="auto"/>
      <w:ind w:firstLineChars="0" w:firstLine="0"/>
    </w:pPr>
    <w:rPr>
      <w:rFonts w:eastAsia="黑体"/>
      <w:color w:val="000000"/>
      <w:sz w:val="28"/>
      <w:szCs w:val="28"/>
    </w:rPr>
  </w:style>
  <w:style w:type="paragraph" w:customStyle="1" w:styleId="105051">
    <w:name w:val="样式 样式 标题 1 + 黑体 黑色 居中 + 段前: 0.5 行 段后: 0.5 行"/>
    <w:basedOn w:val="1fff5"/>
    <w:rsid w:val="003F1F13"/>
    <w:pPr>
      <w:spacing w:beforeLines="0" w:afterLines="0"/>
    </w:pPr>
    <w:rPr>
      <w:sz w:val="30"/>
      <w:szCs w:val="30"/>
    </w:rPr>
  </w:style>
  <w:style w:type="paragraph" w:customStyle="1" w:styleId="3ff">
    <w:name w:val="样式 标题 3 + 宋体 四号"/>
    <w:basedOn w:val="3"/>
    <w:rsid w:val="003F1F13"/>
    <w:pPr>
      <w:widowControl/>
      <w:numPr>
        <w:ilvl w:val="0"/>
        <w:numId w:val="0"/>
      </w:numPr>
      <w:tabs>
        <w:tab w:val="left" w:pos="720"/>
      </w:tabs>
      <w:spacing w:before="60" w:line="240" w:lineRule="auto"/>
      <w:ind w:left="720" w:hanging="720"/>
    </w:pPr>
    <w:rPr>
      <w:rFonts w:eastAsia="宋体"/>
      <w:b w:val="0"/>
      <w:bCs w:val="0"/>
      <w:color w:val="auto"/>
      <w:sz w:val="28"/>
      <w:szCs w:val="28"/>
    </w:rPr>
  </w:style>
  <w:style w:type="paragraph" w:customStyle="1" w:styleId="CharCharChar1CharCharCharCharCharCharCharCharChar">
    <w:name w:val="Char Char Char1 Char Char Char Char Char Char Char Char Char"/>
    <w:basedOn w:val="a"/>
    <w:rsid w:val="003F1F13"/>
    <w:pPr>
      <w:snapToGrid w:val="0"/>
      <w:spacing w:line="440" w:lineRule="exact"/>
    </w:pPr>
  </w:style>
  <w:style w:type="paragraph" w:customStyle="1" w:styleId="xl196">
    <w:name w:val="xl196"/>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olor w:val="000000"/>
      <w:kern w:val="0"/>
      <w:sz w:val="20"/>
      <w:szCs w:val="20"/>
    </w:rPr>
  </w:style>
  <w:style w:type="paragraph" w:customStyle="1" w:styleId="07422">
    <w:name w:val="样式 首行缩进:  0.74 厘米 行距: 固定值 22 磅"/>
    <w:basedOn w:val="a"/>
    <w:rsid w:val="003F1F13"/>
    <w:pPr>
      <w:spacing w:line="440" w:lineRule="exact"/>
      <w:ind w:firstLineChars="0" w:firstLine="420"/>
    </w:pPr>
    <w:rPr>
      <w:sz w:val="21"/>
      <w:szCs w:val="20"/>
    </w:rPr>
  </w:style>
  <w:style w:type="paragraph" w:customStyle="1" w:styleId="171">
    <w:name w:val="样式 样式17 + 黑色"/>
    <w:basedOn w:val="a"/>
    <w:rsid w:val="003F1F13"/>
    <w:pPr>
      <w:spacing w:line="240" w:lineRule="auto"/>
      <w:ind w:firstLine="420"/>
    </w:pPr>
    <w:rPr>
      <w:color w:val="000000"/>
      <w:sz w:val="21"/>
      <w:szCs w:val="21"/>
    </w:rPr>
  </w:style>
  <w:style w:type="paragraph" w:customStyle="1" w:styleId="15224">
    <w:name w:val="样式 样式 样式 样式 样式 宋体 小四 行距: 1.5 倍行距 + 首行缩进:  2 字符 + 首行缩进:  2 字符 段前:...4"/>
    <w:basedOn w:val="a"/>
    <w:rsid w:val="003F1F13"/>
    <w:pPr>
      <w:adjustRightInd w:val="0"/>
      <w:snapToGrid w:val="0"/>
    </w:pPr>
    <w:rPr>
      <w:rFonts w:ascii="华文中宋" w:eastAsia="华文中宋" w:hAnsi="宋体"/>
      <w:szCs w:val="20"/>
    </w:rPr>
  </w:style>
  <w:style w:type="paragraph" w:customStyle="1" w:styleId="2112FirstLevelHead11h2l22ndlevelTitr">
    <w:name w:val="样式 标题 2节1.1 标题 2First Level Head节标题 1.1h2l22nd levelTitr..."/>
    <w:basedOn w:val="2"/>
    <w:rsid w:val="003F1F13"/>
    <w:pPr>
      <w:numPr>
        <w:ilvl w:val="0"/>
        <w:numId w:val="0"/>
      </w:numPr>
      <w:spacing w:beforeLines="50" w:afterLines="50" w:line="240" w:lineRule="auto"/>
    </w:pPr>
    <w:rPr>
      <w:rFonts w:eastAsia="黑体"/>
      <w:b w:val="0"/>
      <w:sz w:val="30"/>
      <w:szCs w:val="30"/>
    </w:rPr>
  </w:style>
  <w:style w:type="paragraph" w:customStyle="1" w:styleId="2225">
    <w:name w:val="样式 样式 样式 样式 首行缩进:  2 字符 + 首行缩进:  2 字符 + (符号) 华文中宋 黑色 首行缩进:  2 字符..."/>
    <w:basedOn w:val="a"/>
    <w:rsid w:val="003F1F13"/>
    <w:pPr>
      <w:spacing w:line="240" w:lineRule="auto"/>
      <w:ind w:firstLine="480"/>
    </w:pPr>
    <w:rPr>
      <w:rFonts w:eastAsia="华文中宋"/>
      <w:szCs w:val="20"/>
    </w:rPr>
  </w:style>
  <w:style w:type="paragraph" w:customStyle="1" w:styleId="afffffffffffffff7">
    <w:name w:val="图正文"/>
    <w:basedOn w:val="a"/>
    <w:rsid w:val="003F1F13"/>
    <w:pPr>
      <w:autoSpaceDE w:val="0"/>
      <w:autoSpaceDN w:val="0"/>
      <w:adjustRightInd w:val="0"/>
      <w:spacing w:line="240" w:lineRule="auto"/>
      <w:ind w:firstLineChars="0" w:firstLine="0"/>
      <w:jc w:val="center"/>
      <w:textAlignment w:val="baseline"/>
    </w:pPr>
    <w:rPr>
      <w:kern w:val="0"/>
      <w:sz w:val="21"/>
      <w:szCs w:val="20"/>
    </w:rPr>
  </w:style>
  <w:style w:type="paragraph" w:customStyle="1" w:styleId="7105051">
    <w:name w:val="样式 样式 样式7 + 段前: 1 行 + 段前: 0.5 行 段后: 0.5 行1"/>
    <w:basedOn w:val="712"/>
    <w:rsid w:val="003F1F13"/>
  </w:style>
  <w:style w:type="paragraph" w:customStyle="1" w:styleId="2ffff1">
    <w:name w:val="样式 五号 首行缩进:  2 字符"/>
    <w:basedOn w:val="a"/>
    <w:rsid w:val="003F1F13"/>
    <w:pPr>
      <w:spacing w:line="240" w:lineRule="auto"/>
      <w:ind w:firstLineChars="100" w:firstLine="100"/>
    </w:pPr>
    <w:rPr>
      <w:rFonts w:eastAsia="华文中宋"/>
      <w:sz w:val="21"/>
      <w:szCs w:val="20"/>
    </w:rPr>
  </w:style>
  <w:style w:type="paragraph" w:customStyle="1" w:styleId="811bCharCharCharCharCharCharCharCharCharChar">
    <w:name w:val="8.1.1b Char Char Char Char Char Char Char Char Char Char"/>
    <w:next w:val="2"/>
    <w:rsid w:val="003F1F13"/>
    <w:pPr>
      <w:snapToGrid w:val="0"/>
      <w:spacing w:beforeLines="50" w:afterLines="50"/>
    </w:pPr>
    <w:rPr>
      <w:rFonts w:eastAsia="华文中宋"/>
      <w:b/>
      <w:kern w:val="2"/>
      <w:sz w:val="28"/>
      <w:szCs w:val="28"/>
    </w:rPr>
  </w:style>
  <w:style w:type="paragraph" w:customStyle="1" w:styleId="afffffffffffffff8">
    <w:name w:val="表左齐"/>
    <w:basedOn w:val="affffffffffffffe"/>
    <w:rsid w:val="003F1F13"/>
    <w:pPr>
      <w:adjustRightInd/>
      <w:ind w:leftChars="0" w:left="0" w:rightChars="0" w:right="0"/>
      <w:jc w:val="left"/>
    </w:pPr>
  </w:style>
  <w:style w:type="paragraph" w:customStyle="1" w:styleId="zou2">
    <w:name w:val="zou2"/>
    <w:basedOn w:val="1"/>
    <w:rsid w:val="003F1F13"/>
    <w:pPr>
      <w:numPr>
        <w:numId w:val="0"/>
      </w:numPr>
      <w:adjustRightInd w:val="0"/>
      <w:spacing w:before="200" w:after="260" w:line="240" w:lineRule="auto"/>
      <w:textAlignment w:val="baseline"/>
      <w:outlineLvl w:val="1"/>
    </w:pPr>
    <w:rPr>
      <w:rFonts w:ascii="宋体" w:eastAsia="宋体"/>
      <w:bCs/>
      <w:sz w:val="32"/>
    </w:rPr>
  </w:style>
  <w:style w:type="paragraph" w:customStyle="1" w:styleId="6TimesNewRoman05050">
    <w:name w:val="样式 样式 样式6 + (西文) Times New Roman (中文) 华文中宋 加粗 段前: 0.5 行 段后: 0.5...."/>
    <w:basedOn w:val="a"/>
    <w:rsid w:val="003F1F13"/>
    <w:pPr>
      <w:spacing w:beforeLines="50" w:afterLines="50" w:line="240" w:lineRule="auto"/>
      <w:ind w:firstLineChars="0" w:firstLine="0"/>
    </w:pPr>
    <w:rPr>
      <w:b/>
      <w:bCs/>
      <w:color w:val="000000"/>
      <w:sz w:val="28"/>
      <w:szCs w:val="20"/>
    </w:rPr>
  </w:style>
  <w:style w:type="paragraph" w:customStyle="1" w:styleId="style2">
    <w:name w:val="style2"/>
    <w:basedOn w:val="a"/>
    <w:rsid w:val="003F1F13"/>
    <w:pPr>
      <w:widowControl/>
      <w:spacing w:before="100" w:beforeAutospacing="1" w:after="100" w:afterAutospacing="1" w:line="240" w:lineRule="auto"/>
      <w:ind w:firstLineChars="0" w:firstLine="0"/>
      <w:jc w:val="left"/>
    </w:pPr>
    <w:rPr>
      <w:rFonts w:ascii="宋体" w:hAnsi="宋体"/>
      <w:kern w:val="0"/>
      <w:sz w:val="21"/>
      <w:szCs w:val="21"/>
    </w:rPr>
  </w:style>
  <w:style w:type="paragraph" w:customStyle="1" w:styleId="xl156">
    <w:name w:val="xl156"/>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Char1CharCharCharCharChar1CharCharCharCharCharCharChar">
    <w:name w:val="Char1 Char Char Char Char Char1 Char Char Char Char Char Char Char"/>
    <w:basedOn w:val="a"/>
    <w:rsid w:val="003F1F13"/>
    <w:rPr>
      <w:rFonts w:ascii="宋体" w:hAnsi="宋体"/>
    </w:rPr>
  </w:style>
  <w:style w:type="paragraph" w:customStyle="1" w:styleId="xl176">
    <w:name w:val="xl176"/>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et8">
    <w:name w:val="et8"/>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104">
    <w:name w:val="10"/>
    <w:basedOn w:val="a"/>
    <w:next w:val="24"/>
    <w:rsid w:val="003F1F13"/>
    <w:pPr>
      <w:spacing w:after="120" w:line="480" w:lineRule="auto"/>
      <w:ind w:leftChars="200" w:left="420" w:firstLineChars="0" w:firstLine="0"/>
    </w:pPr>
    <w:rPr>
      <w:szCs w:val="21"/>
    </w:rPr>
  </w:style>
  <w:style w:type="paragraph" w:customStyle="1" w:styleId="2230">
    <w:name w:val="样式 黑色 首行缩进:  2 字符 行距: 固定值 23 磅"/>
    <w:basedOn w:val="a"/>
    <w:rsid w:val="003F1F13"/>
    <w:pPr>
      <w:spacing w:line="240" w:lineRule="auto"/>
    </w:pPr>
    <w:rPr>
      <w:rFonts w:eastAsia="华文中宋"/>
      <w:color w:val="000000"/>
      <w:szCs w:val="20"/>
    </w:rPr>
  </w:style>
  <w:style w:type="paragraph" w:customStyle="1" w:styleId="44Char66">
    <w:name w:val="样式 标题 4标题 4 Char + (中文) 华文中宋 加粗 两端对齐 段前: 6 磅 段后: 6 磅"/>
    <w:basedOn w:val="4"/>
    <w:rsid w:val="003F1F13"/>
    <w:pPr>
      <w:keepLines w:val="0"/>
      <w:numPr>
        <w:ilvl w:val="0"/>
        <w:numId w:val="0"/>
      </w:numPr>
      <w:tabs>
        <w:tab w:val="clear" w:pos="840"/>
        <w:tab w:val="clear" w:pos="1080"/>
      </w:tabs>
      <w:adjustRightInd/>
      <w:snapToGrid/>
      <w:spacing w:beforeLines="50" w:afterLines="30" w:line="240" w:lineRule="auto"/>
      <w:jc w:val="both"/>
    </w:pPr>
    <w:rPr>
      <w:rFonts w:eastAsia="华文中宋"/>
      <w:sz w:val="24"/>
      <w:szCs w:val="24"/>
    </w:rPr>
  </w:style>
  <w:style w:type="paragraph" w:customStyle="1" w:styleId="afffffffffffffff9">
    <w:name w:val="样式 表内文字 + 黑色"/>
    <w:basedOn w:val="a"/>
    <w:rsid w:val="003F1F13"/>
    <w:pPr>
      <w:adjustRightInd w:val="0"/>
      <w:snapToGrid w:val="0"/>
      <w:spacing w:line="360" w:lineRule="exact"/>
      <w:ind w:firstLineChars="0" w:firstLine="0"/>
      <w:jc w:val="center"/>
    </w:pPr>
    <w:rPr>
      <w:rFonts w:ascii="宋体" w:eastAsia="楷体_GB2312" w:hAnsi="宋体"/>
      <w:color w:val="000000"/>
      <w:sz w:val="21"/>
      <w:szCs w:val="21"/>
    </w:rPr>
  </w:style>
  <w:style w:type="paragraph" w:customStyle="1" w:styleId="1fff7">
    <w:name w:val="(1)"/>
    <w:basedOn w:val="a"/>
    <w:rsid w:val="003F1F13"/>
    <w:pPr>
      <w:spacing w:beforeLines="50" w:afterLines="50" w:line="480" w:lineRule="exact"/>
    </w:pPr>
    <w:rPr>
      <w:rFonts w:ascii="宋体" w:eastAsia="楷体_GB2312"/>
    </w:rPr>
  </w:style>
  <w:style w:type="paragraph" w:customStyle="1" w:styleId="811bCharCharCharCharCharCharCharCharCharCharCharCharChar1CharCharCharCharChar">
    <w:name w:val="8.1.1b Char Char Char Char Char Char Char Char Char Char Char Char Char1 Char Char Char Char Char"/>
    <w:next w:val="2"/>
    <w:rsid w:val="003F1F13"/>
    <w:pPr>
      <w:snapToGrid w:val="0"/>
      <w:spacing w:beforeLines="50" w:afterLines="50"/>
    </w:pPr>
    <w:rPr>
      <w:rFonts w:eastAsia="华文中宋"/>
      <w:b/>
      <w:kern w:val="2"/>
      <w:sz w:val="28"/>
      <w:szCs w:val="28"/>
    </w:rPr>
  </w:style>
  <w:style w:type="paragraph" w:customStyle="1" w:styleId="afffffffffffffffa">
    <w:name w:val="小五表文"/>
    <w:rsid w:val="003F1F13"/>
    <w:pPr>
      <w:spacing w:line="500" w:lineRule="exact"/>
      <w:jc w:val="center"/>
    </w:pPr>
    <w:rPr>
      <w:rFonts w:ascii="黑体" w:eastAsia="黑体"/>
      <w:bCs/>
      <w:sz w:val="24"/>
    </w:rPr>
  </w:style>
  <w:style w:type="paragraph" w:customStyle="1" w:styleId="afffffffffffffffb">
    <w:name w:val="表文新"/>
    <w:basedOn w:val="a"/>
    <w:rsid w:val="003F1F13"/>
    <w:pPr>
      <w:spacing w:line="400" w:lineRule="exact"/>
      <w:ind w:firstLineChars="0" w:firstLine="0"/>
      <w:jc w:val="center"/>
    </w:pPr>
    <w:rPr>
      <w:rFonts w:eastAsia="华文中宋"/>
      <w:sz w:val="21"/>
      <w:szCs w:val="18"/>
    </w:rPr>
  </w:style>
  <w:style w:type="paragraph" w:customStyle="1" w:styleId="505051">
    <w:name w:val="样式 样式 样式5 + 三号 加粗 自动设置 段前: 0.5 行 段后: 0.5 行 + 黑色"/>
    <w:basedOn w:val="a"/>
    <w:rsid w:val="003F1F13"/>
    <w:pPr>
      <w:spacing w:beforeLines="50" w:afterLines="50" w:line="240" w:lineRule="auto"/>
      <w:ind w:firstLineChars="0" w:firstLine="0"/>
    </w:pPr>
    <w:rPr>
      <w:rFonts w:eastAsia="黑体"/>
      <w:b/>
      <w:bCs/>
      <w:color w:val="000000"/>
      <w:sz w:val="32"/>
      <w:szCs w:val="20"/>
    </w:rPr>
  </w:style>
  <w:style w:type="paragraph" w:customStyle="1" w:styleId="afffffffffffffffc">
    <w:name w:val="公式"/>
    <w:basedOn w:val="a"/>
    <w:qFormat/>
    <w:rsid w:val="003F1F13"/>
    <w:pPr>
      <w:spacing w:before="100" w:beforeAutospacing="1" w:after="100" w:afterAutospacing="1" w:line="700" w:lineRule="exact"/>
      <w:ind w:firstLineChars="0" w:firstLine="0"/>
      <w:jc w:val="center"/>
    </w:pPr>
  </w:style>
  <w:style w:type="paragraph" w:customStyle="1" w:styleId="et12">
    <w:name w:val="et12"/>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2ffff2">
    <w:name w:val="表格文字2"/>
    <w:basedOn w:val="27"/>
    <w:rsid w:val="003F1F13"/>
    <w:pPr>
      <w:spacing w:after="0" w:line="240" w:lineRule="atLeast"/>
      <w:ind w:firstLineChars="0" w:firstLine="0"/>
      <w:jc w:val="center"/>
    </w:pPr>
    <w:rPr>
      <w:rFonts w:ascii="黑体" w:eastAsia="黑体"/>
      <w:sz w:val="24"/>
      <w:szCs w:val="28"/>
    </w:rPr>
  </w:style>
  <w:style w:type="paragraph" w:customStyle="1" w:styleId="22CharChar3">
    <w:name w:val="样式 行距: 固定值 22 磅 Char Char"/>
    <w:basedOn w:val="a"/>
    <w:rsid w:val="003F1F13"/>
    <w:pPr>
      <w:spacing w:line="240" w:lineRule="auto"/>
    </w:pPr>
    <w:rPr>
      <w:rFonts w:ascii="华文中宋" w:eastAsia="华文中宋" w:cs="宋体"/>
    </w:rPr>
  </w:style>
  <w:style w:type="paragraph" w:customStyle="1" w:styleId="1fff8">
    <w:name w:val="目录1"/>
    <w:basedOn w:val="a"/>
    <w:next w:val="a"/>
    <w:rsid w:val="003F1F13"/>
    <w:pPr>
      <w:tabs>
        <w:tab w:val="left" w:pos="480"/>
      </w:tabs>
      <w:adjustRightInd w:val="0"/>
      <w:snapToGrid w:val="0"/>
      <w:spacing w:line="480" w:lineRule="auto"/>
      <w:ind w:left="480" w:firstLineChars="0" w:hanging="480"/>
      <w:jc w:val="left"/>
    </w:pPr>
    <w:rPr>
      <w:rFonts w:ascii="宋体"/>
      <w:b/>
      <w:bCs/>
      <w:sz w:val="32"/>
    </w:rPr>
  </w:style>
  <w:style w:type="paragraph" w:customStyle="1" w:styleId="099049199">
    <w:name w:val="样式 首行缩进:  0.99 厘米 右侧:  0.49 厘米 左  1.99 字符"/>
    <w:basedOn w:val="a"/>
    <w:rsid w:val="003F1F13"/>
    <w:pPr>
      <w:widowControl/>
      <w:spacing w:line="540" w:lineRule="exact"/>
      <w:ind w:firstLine="561"/>
      <w:jc w:val="left"/>
    </w:pPr>
    <w:rPr>
      <w:rFonts w:eastAsia="Times New Roman" w:cs="宋体"/>
      <w:kern w:val="0"/>
      <w:sz w:val="28"/>
      <w:szCs w:val="20"/>
      <w:lang w:eastAsia="en-US" w:bidi="en-US"/>
    </w:rPr>
  </w:style>
  <w:style w:type="paragraph" w:customStyle="1" w:styleId="xl214">
    <w:name w:val="xl214"/>
    <w:basedOn w:val="a"/>
    <w:rsid w:val="003F1F1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1405050505">
    <w:name w:val="样式 样式 样式14 + 段前: 0.5 行 段后: 0.5 行 + 段前: 0.5 行 段后: 0.5 行"/>
    <w:basedOn w:val="a"/>
    <w:rsid w:val="003F1F13"/>
    <w:pPr>
      <w:spacing w:beforeLines="50" w:afterLines="50" w:line="240" w:lineRule="auto"/>
      <w:ind w:firstLineChars="0" w:firstLine="0"/>
    </w:pPr>
    <w:rPr>
      <w:rFonts w:eastAsia="黑体"/>
      <w:sz w:val="28"/>
      <w:szCs w:val="20"/>
    </w:rPr>
  </w:style>
  <w:style w:type="paragraph" w:customStyle="1" w:styleId="21520">
    <w:name w:val="样式 样式 首行缩进:  2 字符 行距: 1.5 倍行距 + 首行缩进:  2 字符"/>
    <w:basedOn w:val="a"/>
    <w:qFormat/>
    <w:rsid w:val="003F1F13"/>
    <w:rPr>
      <w:szCs w:val="20"/>
    </w:rPr>
  </w:style>
  <w:style w:type="paragraph" w:customStyle="1" w:styleId="160505">
    <w:name w:val="样式 样式16 + 段前: 0.5 行 段后: 0.5 行"/>
    <w:basedOn w:val="a"/>
    <w:rsid w:val="003F1F13"/>
    <w:pPr>
      <w:spacing w:beforeLines="50" w:afterLines="50" w:line="480" w:lineRule="exact"/>
      <w:ind w:firstLineChars="0" w:firstLine="0"/>
    </w:pPr>
    <w:rPr>
      <w:rFonts w:eastAsia="华文中宋"/>
      <w:b/>
      <w:bCs/>
      <w:sz w:val="28"/>
      <w:szCs w:val="20"/>
    </w:rPr>
  </w:style>
  <w:style w:type="paragraph" w:customStyle="1" w:styleId="76">
    <w:name w:val="样式 样式7 + 黑色"/>
    <w:basedOn w:val="73"/>
    <w:rsid w:val="003F1F13"/>
    <w:pPr>
      <w:keepNext/>
      <w:keepLines/>
      <w:adjustRightInd w:val="0"/>
      <w:snapToGrid w:val="0"/>
      <w:spacing w:beforeLines="50" w:afterLines="50" w:line="240" w:lineRule="auto"/>
      <w:ind w:left="1200" w:firstLineChars="0" w:hanging="420"/>
      <w:textAlignment w:val="baseline"/>
      <w:outlineLvl w:val="1"/>
    </w:pPr>
    <w:rPr>
      <w:rFonts w:eastAsia="黑体"/>
      <w:color w:val="000000"/>
      <w:kern w:val="30"/>
      <w:sz w:val="28"/>
      <w:szCs w:val="28"/>
    </w:rPr>
  </w:style>
  <w:style w:type="paragraph" w:customStyle="1" w:styleId="1TimesNewRoman">
    <w:name w:val="样式 样式1 + Times New Roman 两端对齐"/>
    <w:basedOn w:val="1f"/>
    <w:rsid w:val="003F1F13"/>
    <w:pPr>
      <w:keepNext w:val="0"/>
      <w:tabs>
        <w:tab w:val="clear" w:pos="1545"/>
      </w:tabs>
      <w:spacing w:beforeLines="50" w:afterLines="50"/>
    </w:pPr>
    <w:rPr>
      <w:rFonts w:eastAsia="黑体" w:cs="宋体"/>
      <w:b/>
      <w:bCs/>
      <w:color w:val="000000"/>
      <w:sz w:val="36"/>
      <w:szCs w:val="36"/>
    </w:rPr>
  </w:style>
  <w:style w:type="paragraph" w:styleId="afffffffffffffffd">
    <w:name w:val="No Spacing"/>
    <w:basedOn w:val="a"/>
    <w:link w:val="Charffffd"/>
    <w:qFormat/>
    <w:rsid w:val="003F1F13"/>
    <w:pPr>
      <w:widowControl/>
      <w:spacing w:line="240" w:lineRule="auto"/>
      <w:ind w:firstLineChars="0" w:firstLine="0"/>
      <w:jc w:val="left"/>
    </w:pPr>
    <w:rPr>
      <w:rFonts w:ascii="Cambria" w:hAnsi="Cambria"/>
      <w:kern w:val="0"/>
      <w:sz w:val="22"/>
      <w:szCs w:val="22"/>
    </w:rPr>
  </w:style>
  <w:style w:type="character" w:customStyle="1" w:styleId="Charffffd">
    <w:name w:val="无间隔 Char"/>
    <w:link w:val="afffffffffffffffd"/>
    <w:rsid w:val="003F1F13"/>
    <w:rPr>
      <w:rFonts w:ascii="Cambria" w:hAnsi="Cambria"/>
      <w:sz w:val="22"/>
      <w:szCs w:val="22"/>
    </w:rPr>
  </w:style>
  <w:style w:type="paragraph" w:customStyle="1" w:styleId="2ffff3">
    <w:name w:val="正文文本缩进2"/>
    <w:basedOn w:val="a"/>
    <w:rsid w:val="003F1F13"/>
    <w:pPr>
      <w:spacing w:line="480" w:lineRule="exact"/>
      <w:ind w:firstLine="425"/>
    </w:pPr>
    <w:rPr>
      <w:rFonts w:eastAsia="华文中宋"/>
      <w:kern w:val="0"/>
    </w:rPr>
  </w:style>
  <w:style w:type="paragraph" w:customStyle="1" w:styleId="4fa">
    <w:name w:val="样式 样式4 + (中文) 黑体 居中"/>
    <w:basedOn w:val="4a"/>
    <w:rsid w:val="003F1F13"/>
    <w:pPr>
      <w:widowControl w:val="0"/>
      <w:adjustRightInd/>
      <w:snapToGrid/>
      <w:spacing w:line="240" w:lineRule="auto"/>
    </w:pPr>
    <w:rPr>
      <w:rFonts w:eastAsia="黑体" w:cs="宋体"/>
      <w:sz w:val="24"/>
    </w:rPr>
  </w:style>
  <w:style w:type="paragraph" w:customStyle="1" w:styleId="CharCharCharCharCharCharCharCharCharCharCharCharCharCharChar">
    <w:name w:val="Char Char Char Char Char Char Char Char Char Char Char Char Char Char Char"/>
    <w:basedOn w:val="1"/>
    <w:rsid w:val="003F1F13"/>
    <w:pPr>
      <w:numPr>
        <w:numId w:val="0"/>
      </w:numPr>
      <w:snapToGrid w:val="0"/>
      <w:spacing w:before="240" w:after="240" w:line="348" w:lineRule="auto"/>
    </w:pPr>
    <w:rPr>
      <w:rFonts w:ascii="Tahoma" w:eastAsia="宋体" w:hAnsi="Tahoma"/>
      <w:kern w:val="2"/>
      <w:sz w:val="24"/>
      <w:szCs w:val="20"/>
    </w:rPr>
  </w:style>
  <w:style w:type="paragraph" w:customStyle="1" w:styleId="15-05-05">
    <w:name w:val="样式 样式15 + 左侧:  -0.5 字符 右侧:  -0.5 字符"/>
    <w:basedOn w:val="a"/>
    <w:rsid w:val="003F1F13"/>
    <w:pPr>
      <w:spacing w:line="300" w:lineRule="exact"/>
      <w:ind w:leftChars="-50" w:left="-120" w:rightChars="-50" w:right="-120" w:firstLineChars="0" w:firstLine="0"/>
      <w:jc w:val="center"/>
    </w:pPr>
    <w:rPr>
      <w:color w:val="000000"/>
      <w:kern w:val="0"/>
      <w:sz w:val="21"/>
      <w:szCs w:val="20"/>
    </w:rPr>
  </w:style>
  <w:style w:type="paragraph" w:customStyle="1" w:styleId="15-05">
    <w:name w:val="样式 表文 + 行距: 固定值 15 磅 左  -0.5 字符"/>
    <w:basedOn w:val="afffffffc"/>
    <w:rsid w:val="003F1F13"/>
    <w:pPr>
      <w:adjustRightInd/>
      <w:spacing w:line="300" w:lineRule="exact"/>
      <w:ind w:leftChars="-50" w:left="-122" w:rightChars="-50" w:right="-122"/>
      <w:jc w:val="center"/>
      <w:textAlignment w:val="auto"/>
    </w:pPr>
    <w:rPr>
      <w:rFonts w:cs="宋体"/>
      <w:kern w:val="2"/>
    </w:rPr>
  </w:style>
  <w:style w:type="paragraph" w:customStyle="1" w:styleId="1616">
    <w:name w:val="样式 样式16 + 居中 行距: 固定值 16 磅"/>
    <w:basedOn w:val="160"/>
    <w:rsid w:val="003F1F13"/>
    <w:pPr>
      <w:tabs>
        <w:tab w:val="left" w:pos="1980"/>
      </w:tabs>
      <w:spacing w:beforeLines="30" w:afterLines="30"/>
    </w:pPr>
    <w:rPr>
      <w:rFonts w:eastAsia="黑体"/>
      <w:color w:val="000000"/>
      <w:sz w:val="24"/>
    </w:rPr>
  </w:style>
  <w:style w:type="paragraph" w:customStyle="1" w:styleId="2ffff4">
    <w:name w:val="样式  + 四号 首行缩进:  2 字符"/>
    <w:basedOn w:val="a"/>
    <w:rsid w:val="003F1F13"/>
    <w:pPr>
      <w:adjustRightInd w:val="0"/>
      <w:ind w:firstLine="560"/>
    </w:pPr>
    <w:rPr>
      <w:szCs w:val="20"/>
    </w:rPr>
  </w:style>
  <w:style w:type="paragraph" w:customStyle="1" w:styleId="505">
    <w:name w:val="样式 样式5 + 段后: 0.5 行"/>
    <w:basedOn w:val="a"/>
    <w:rsid w:val="003F1F13"/>
    <w:pPr>
      <w:spacing w:beforeLines="50" w:afterLines="50" w:line="240" w:lineRule="auto"/>
      <w:jc w:val="center"/>
    </w:pPr>
    <w:rPr>
      <w:rFonts w:ascii="黑体" w:eastAsia="黑体"/>
      <w:kern w:val="0"/>
      <w:sz w:val="28"/>
      <w:szCs w:val="20"/>
    </w:rPr>
  </w:style>
  <w:style w:type="paragraph" w:customStyle="1" w:styleId="afffffffffffffffe">
    <w:name w:val="正文新 + 五号"/>
    <w:basedOn w:val="232"/>
    <w:rsid w:val="003F1F13"/>
    <w:pPr>
      <w:ind w:firstLine="480"/>
    </w:pPr>
    <w:rPr>
      <w:sz w:val="24"/>
    </w:rPr>
  </w:style>
  <w:style w:type="paragraph" w:customStyle="1" w:styleId="a80">
    <w:name w:val="a8"/>
    <w:basedOn w:val="a"/>
    <w:rsid w:val="003F1F13"/>
    <w:pPr>
      <w:widowControl/>
      <w:spacing w:before="60" w:after="60" w:line="240" w:lineRule="auto"/>
      <w:ind w:firstLineChars="0" w:firstLine="0"/>
      <w:jc w:val="center"/>
    </w:pPr>
    <w:rPr>
      <w:rFonts w:eastAsia="Arial Unicode MS"/>
      <w:kern w:val="0"/>
      <w:sz w:val="21"/>
      <w:szCs w:val="21"/>
    </w:rPr>
  </w:style>
  <w:style w:type="paragraph" w:customStyle="1" w:styleId="7116116">
    <w:name w:val="样式 样式7 + (中文) 黑体 四号 自动设置 段前: 11.6 磅 段后: 11.6 磅"/>
    <w:basedOn w:val="73"/>
    <w:rsid w:val="003F1F13"/>
    <w:pPr>
      <w:spacing w:before="232" w:after="232" w:line="240" w:lineRule="auto"/>
      <w:ind w:firstLineChars="0" w:firstLine="0"/>
    </w:pPr>
    <w:rPr>
      <w:rFonts w:ascii="华文中宋" w:eastAsia="黑体" w:cs="宋体"/>
      <w:kern w:val="0"/>
      <w:sz w:val="28"/>
      <w:szCs w:val="20"/>
    </w:rPr>
  </w:style>
  <w:style w:type="paragraph" w:customStyle="1" w:styleId="1fff9">
    <w:name w:val="1表格头"/>
    <w:basedOn w:val="a"/>
    <w:rsid w:val="003F1F13"/>
    <w:pPr>
      <w:snapToGrid w:val="0"/>
      <w:spacing w:line="160" w:lineRule="atLeast"/>
      <w:ind w:firstLineChars="0" w:firstLine="0"/>
      <w:jc w:val="center"/>
    </w:pPr>
    <w:rPr>
      <w:rFonts w:eastAsia="仿宋_GB2312"/>
      <w:szCs w:val="20"/>
    </w:rPr>
  </w:style>
  <w:style w:type="paragraph" w:customStyle="1" w:styleId="1220">
    <w:name w:val="样式 样式 样式1 + 首行缩进:  2 字符 + 首行缩进:  2 字符"/>
    <w:basedOn w:val="127"/>
    <w:rsid w:val="003F1F13"/>
    <w:pPr>
      <w:ind w:firstLine="504"/>
    </w:pPr>
  </w:style>
  <w:style w:type="paragraph" w:customStyle="1" w:styleId="CharCharffffa">
    <w:name w:val="报告书正文 Char Char"/>
    <w:basedOn w:val="a"/>
    <w:rsid w:val="003F1F13"/>
    <w:pPr>
      <w:spacing w:line="460" w:lineRule="exact"/>
      <w:ind w:firstLine="480"/>
      <w:jc w:val="left"/>
    </w:pPr>
  </w:style>
  <w:style w:type="paragraph" w:customStyle="1" w:styleId="charffffe">
    <w:name w:val="char"/>
    <w:basedOn w:val="a"/>
    <w:rsid w:val="003F1F13"/>
    <w:pPr>
      <w:snapToGrid w:val="0"/>
      <w:spacing w:before="240"/>
    </w:pPr>
    <w:rPr>
      <w:b/>
      <w:sz w:val="28"/>
      <w:szCs w:val="28"/>
    </w:rPr>
  </w:style>
  <w:style w:type="paragraph" w:customStyle="1" w:styleId="105052">
    <w:name w:val="样式 标题 1章 + 段前: 0.5 行 段后: 0.5 行"/>
    <w:basedOn w:val="1"/>
    <w:rsid w:val="003F1F13"/>
    <w:pPr>
      <w:numPr>
        <w:numId w:val="0"/>
      </w:numPr>
      <w:spacing w:beforeLines="50" w:afterLines="50" w:line="240" w:lineRule="auto"/>
      <w:jc w:val="center"/>
    </w:pPr>
    <w:rPr>
      <w:rFonts w:ascii="华文中宋" w:eastAsia="华文中宋" w:cs="宋体"/>
      <w:bCs/>
      <w:szCs w:val="20"/>
    </w:rPr>
  </w:style>
  <w:style w:type="paragraph" w:customStyle="1" w:styleId="2242">
    <w:name w:val="样式 首行缩进:  2 字符 行距: 固定值 24 磅"/>
    <w:basedOn w:val="a"/>
    <w:rsid w:val="003F1F13"/>
    <w:pPr>
      <w:spacing w:line="480" w:lineRule="exact"/>
    </w:pPr>
    <w:rPr>
      <w:rFonts w:eastAsia="华文中宋"/>
      <w:szCs w:val="20"/>
    </w:rPr>
  </w:style>
  <w:style w:type="paragraph" w:customStyle="1" w:styleId="affffffffffffffff">
    <w:name w:val="文字"/>
    <w:basedOn w:val="a"/>
    <w:link w:val="Charfffff"/>
    <w:rsid w:val="003F1F13"/>
    <w:rPr>
      <w:rFonts w:ascii="宋体"/>
    </w:rPr>
  </w:style>
  <w:style w:type="character" w:customStyle="1" w:styleId="Charfffff">
    <w:name w:val="文字 Char"/>
    <w:link w:val="affffffffffffffff"/>
    <w:rsid w:val="003F1F13"/>
    <w:rPr>
      <w:rFonts w:ascii="宋体"/>
      <w:kern w:val="2"/>
      <w:sz w:val="24"/>
      <w:szCs w:val="24"/>
    </w:rPr>
  </w:style>
  <w:style w:type="paragraph" w:customStyle="1" w:styleId="affffffffffffffff0">
    <w:name w:val="宋体四号字"/>
    <w:basedOn w:val="af3"/>
    <w:rsid w:val="003F1F13"/>
    <w:pPr>
      <w:spacing w:after="0" w:line="360" w:lineRule="auto"/>
      <w:ind w:firstLineChars="192" w:firstLine="614"/>
    </w:pPr>
    <w:rPr>
      <w:rFonts w:hAnsi="宋体"/>
      <w:bCs/>
      <w:szCs w:val="30"/>
    </w:rPr>
  </w:style>
  <w:style w:type="paragraph" w:customStyle="1" w:styleId="105">
    <w:name w:val="样式 标题 1 + 段前: 0 磅"/>
    <w:basedOn w:val="1"/>
    <w:rsid w:val="003F1F13"/>
    <w:pPr>
      <w:numPr>
        <w:numId w:val="0"/>
      </w:numPr>
      <w:snapToGrid w:val="0"/>
      <w:spacing w:after="330" w:line="440" w:lineRule="atLeast"/>
      <w:ind w:left="345" w:firstLine="612"/>
    </w:pPr>
    <w:rPr>
      <w:rFonts w:eastAsia="宋体" w:cs="宋体"/>
      <w:bCs/>
      <w:sz w:val="44"/>
    </w:rPr>
  </w:style>
  <w:style w:type="paragraph" w:customStyle="1" w:styleId="affffffffffffffff1">
    <w:name w:val="首页页眉样式"/>
    <w:basedOn w:val="a"/>
    <w:rsid w:val="003F1F13"/>
    <w:pPr>
      <w:spacing w:line="320" w:lineRule="exact"/>
      <w:ind w:firstLineChars="0" w:firstLine="0"/>
      <w:jc w:val="center"/>
    </w:pPr>
    <w:rPr>
      <w:rFonts w:ascii="宋体" w:hAnsi="宋体"/>
      <w:sz w:val="21"/>
      <w:szCs w:val="20"/>
    </w:rPr>
  </w:style>
  <w:style w:type="paragraph" w:customStyle="1" w:styleId="1fffa">
    <w:name w:val="样式 样式1 + (中文) 华文中宋 小二 居中 行距: 单倍行距"/>
    <w:basedOn w:val="1f"/>
    <w:rsid w:val="003F1F13"/>
    <w:pPr>
      <w:keepNext w:val="0"/>
      <w:tabs>
        <w:tab w:val="clear" w:pos="1545"/>
        <w:tab w:val="left" w:pos="1125"/>
      </w:tabs>
      <w:outlineLvl w:val="9"/>
    </w:pPr>
    <w:rPr>
      <w:rFonts w:eastAsia="黑体" w:cs="宋体"/>
      <w:b/>
      <w:bCs/>
      <w:sz w:val="36"/>
      <w:szCs w:val="36"/>
    </w:rPr>
  </w:style>
  <w:style w:type="paragraph" w:customStyle="1" w:styleId="77">
    <w:name w:val="样式 样式7 + (西文) 宋体"/>
    <w:basedOn w:val="a"/>
    <w:rsid w:val="003F1F13"/>
    <w:pPr>
      <w:spacing w:line="300" w:lineRule="exact"/>
      <w:ind w:leftChars="-50" w:left="-50" w:rightChars="-50" w:right="-50" w:firstLineChars="0" w:firstLine="0"/>
      <w:jc w:val="center"/>
    </w:pPr>
    <w:rPr>
      <w:rFonts w:eastAsia="华文中宋"/>
      <w:sz w:val="21"/>
      <w:szCs w:val="21"/>
    </w:rPr>
  </w:style>
  <w:style w:type="paragraph" w:customStyle="1" w:styleId="15f0">
    <w:name w:val="样式 五号 加粗 黑色 居中 行距: 固定值 15 磅"/>
    <w:basedOn w:val="a"/>
    <w:rsid w:val="003F1F13"/>
    <w:pPr>
      <w:spacing w:line="300" w:lineRule="exact"/>
      <w:ind w:leftChars="-50" w:left="-120" w:rightChars="-50" w:right="-120" w:firstLineChars="0" w:firstLine="0"/>
      <w:jc w:val="center"/>
    </w:pPr>
    <w:rPr>
      <w:rFonts w:eastAsia="华文中宋"/>
      <w:color w:val="000000"/>
      <w:kern w:val="0"/>
      <w:sz w:val="21"/>
      <w:szCs w:val="21"/>
    </w:rPr>
  </w:style>
  <w:style w:type="paragraph" w:customStyle="1" w:styleId="affffffffffffffff2">
    <w:name w:val="表题样式"/>
    <w:basedOn w:val="a"/>
    <w:rsid w:val="003F1F13"/>
    <w:pPr>
      <w:adjustRightInd w:val="0"/>
      <w:snapToGrid w:val="0"/>
      <w:spacing w:line="240" w:lineRule="auto"/>
      <w:ind w:firstLineChars="0" w:firstLine="0"/>
      <w:jc w:val="center"/>
    </w:pPr>
    <w:rPr>
      <w:rFonts w:eastAsia="黑体"/>
    </w:rPr>
  </w:style>
  <w:style w:type="paragraph" w:customStyle="1" w:styleId="12Char2">
    <w:name w:val="样式 样式 样式1 + (中文) 宋体 + 首行缩进:  2 字符 Char"/>
    <w:basedOn w:val="a"/>
    <w:rsid w:val="003F1F13"/>
    <w:pPr>
      <w:tabs>
        <w:tab w:val="left" w:pos="1140"/>
      </w:tabs>
      <w:spacing w:line="240" w:lineRule="auto"/>
      <w:ind w:firstLine="480"/>
    </w:pPr>
    <w:rPr>
      <w:szCs w:val="20"/>
    </w:rPr>
  </w:style>
  <w:style w:type="paragraph" w:customStyle="1" w:styleId="5f2">
    <w:name w:val="样式 样式5 + 黑色"/>
    <w:basedOn w:val="56"/>
    <w:rsid w:val="003F1F13"/>
    <w:pPr>
      <w:adjustRightInd/>
      <w:spacing w:line="240" w:lineRule="auto"/>
      <w:ind w:firstLineChars="200" w:firstLine="420"/>
      <w:outlineLvl w:val="9"/>
    </w:pPr>
    <w:rPr>
      <w:rFonts w:eastAsia="华文中宋"/>
      <w:sz w:val="21"/>
      <w:szCs w:val="21"/>
    </w:rPr>
  </w:style>
  <w:style w:type="paragraph" w:customStyle="1" w:styleId="1116">
    <w:name w:val="样式 标题 1 + 段前: 1 行 段后: 1 行"/>
    <w:basedOn w:val="1"/>
    <w:rsid w:val="003F1F13"/>
    <w:pPr>
      <w:numPr>
        <w:numId w:val="0"/>
      </w:numPr>
      <w:spacing w:beforeLines="50" w:afterLines="50" w:line="240" w:lineRule="auto"/>
      <w:jc w:val="center"/>
    </w:pPr>
    <w:rPr>
      <w:rFonts w:eastAsia="华文中宋"/>
      <w:bCs/>
      <w:szCs w:val="36"/>
    </w:rPr>
  </w:style>
  <w:style w:type="paragraph" w:customStyle="1" w:styleId="205052">
    <w:name w:val="样式 样式2 + 段前: 0.5 行 段后: 0.5 行"/>
    <w:basedOn w:val="2f5"/>
    <w:rsid w:val="003F1F13"/>
    <w:pPr>
      <w:keepNext w:val="0"/>
      <w:keepLines w:val="0"/>
      <w:spacing w:beforeLines="50" w:afterLines="50" w:line="400" w:lineRule="exact"/>
      <w:jc w:val="both"/>
      <w:outlineLvl w:val="9"/>
    </w:pPr>
    <w:rPr>
      <w:rFonts w:eastAsia="华文中宋"/>
      <w:kern w:val="2"/>
      <w:sz w:val="28"/>
      <w:szCs w:val="20"/>
    </w:rPr>
  </w:style>
  <w:style w:type="paragraph" w:customStyle="1" w:styleId="2115">
    <w:name w:val="样式 样式21 + 五号 居中 行距: 固定值 15 磅"/>
    <w:basedOn w:val="215"/>
    <w:rsid w:val="003F1F13"/>
    <w:pPr>
      <w:adjustRightInd w:val="0"/>
      <w:spacing w:beforeLines="0" w:afterLines="0" w:line="300" w:lineRule="exact"/>
      <w:jc w:val="center"/>
      <w:textAlignment w:val="baseline"/>
    </w:pPr>
    <w:rPr>
      <w:rFonts w:eastAsia="宋体" w:cs="宋体"/>
      <w:color w:val="000000"/>
      <w:sz w:val="21"/>
      <w:szCs w:val="20"/>
    </w:rPr>
  </w:style>
  <w:style w:type="paragraph" w:customStyle="1" w:styleId="22TimesNewRoma">
    <w:name w:val="样式 样式 样式 样式 首行缩进:  2 字符 + 宋体 + 首行缩进:  2 字符 + (西文) Times New Roma..."/>
    <w:basedOn w:val="a"/>
    <w:rsid w:val="003F1F13"/>
    <w:pPr>
      <w:spacing w:line="560" w:lineRule="exact"/>
      <w:ind w:firstLine="560"/>
    </w:pPr>
    <w:rPr>
      <w:rFonts w:eastAsia="仿宋_GB2312"/>
      <w:sz w:val="28"/>
      <w:szCs w:val="28"/>
    </w:rPr>
  </w:style>
  <w:style w:type="paragraph" w:customStyle="1" w:styleId="CharCharCharCharCharCharCharCharCharCharCharChar1Char">
    <w:name w:val="Char Char Char Char Char Char Char Char Char Char Char Char1 Char"/>
    <w:basedOn w:val="a"/>
    <w:rsid w:val="003F1F13"/>
    <w:pPr>
      <w:snapToGrid w:val="0"/>
    </w:pPr>
    <w:rPr>
      <w:rFonts w:eastAsia="仿宋_GB2312"/>
    </w:rPr>
  </w:style>
  <w:style w:type="paragraph" w:customStyle="1" w:styleId="2ffff5">
    <w:name w:val="样式 标题 2 + 字距调整二号"/>
    <w:basedOn w:val="2"/>
    <w:rsid w:val="003F1F13"/>
    <w:pPr>
      <w:numPr>
        <w:ilvl w:val="0"/>
        <w:numId w:val="0"/>
      </w:numPr>
      <w:spacing w:before="240" w:after="120"/>
    </w:pPr>
    <w:rPr>
      <w:rFonts w:ascii="黑体" w:eastAsia="黑体" w:hAnsi="黑体"/>
      <w:color w:val="0070C0"/>
      <w:sz w:val="28"/>
      <w:szCs w:val="28"/>
    </w:rPr>
  </w:style>
  <w:style w:type="paragraph" w:customStyle="1" w:styleId="22410">
    <w:name w:val="样式 首行缩进:  2 字符 行距: 固定值 24 磅1"/>
    <w:basedOn w:val="a"/>
    <w:rsid w:val="003F1F13"/>
    <w:pPr>
      <w:spacing w:line="480" w:lineRule="exact"/>
      <w:ind w:firstLine="480"/>
    </w:pPr>
    <w:rPr>
      <w:rFonts w:eastAsia="华文中宋" w:cs="宋体"/>
      <w:szCs w:val="20"/>
    </w:rPr>
  </w:style>
  <w:style w:type="paragraph" w:customStyle="1" w:styleId="WXD">
    <w:name w:val="WXD"/>
    <w:basedOn w:val="a"/>
    <w:rsid w:val="003F1F13"/>
    <w:pPr>
      <w:spacing w:line="480" w:lineRule="exact"/>
    </w:pPr>
    <w:rPr>
      <w:rFonts w:ascii="宋体" w:hAnsi="宋体"/>
      <w:kern w:val="0"/>
      <w:sz w:val="28"/>
      <w:szCs w:val="20"/>
    </w:rPr>
  </w:style>
  <w:style w:type="paragraph" w:customStyle="1" w:styleId="Char1CharCharCharCharCharChar">
    <w:name w:val="Char1 Char Char Char Char Char Char"/>
    <w:basedOn w:val="a"/>
    <w:rsid w:val="003F1F13"/>
    <w:rPr>
      <w:rFonts w:ascii="宋体" w:hAnsi="宋体" w:cs="宋体"/>
    </w:rPr>
  </w:style>
  <w:style w:type="paragraph" w:customStyle="1" w:styleId="1fffb">
    <w:name w:val="样式 标题 1 + 宋体"/>
    <w:basedOn w:val="1"/>
    <w:rsid w:val="003F1F13"/>
    <w:pPr>
      <w:numPr>
        <w:numId w:val="0"/>
      </w:numPr>
      <w:spacing w:before="340" w:after="330" w:line="576" w:lineRule="auto"/>
      <w:jc w:val="center"/>
    </w:pPr>
    <w:rPr>
      <w:rFonts w:ascii="宋体" w:eastAsia="黑体" w:hAnsi="宋体" w:cs="Arial"/>
      <w:b w:val="0"/>
    </w:rPr>
  </w:style>
  <w:style w:type="paragraph" w:customStyle="1" w:styleId="520">
    <w:name w:val="样式 样式5 + 首行缩进:  2 字符"/>
    <w:basedOn w:val="56"/>
    <w:rsid w:val="003F1F13"/>
    <w:pPr>
      <w:adjustRightInd/>
      <w:spacing w:line="240" w:lineRule="auto"/>
      <w:ind w:firstLineChars="200" w:firstLine="480"/>
      <w:outlineLvl w:val="9"/>
    </w:pPr>
    <w:rPr>
      <w:color w:val="auto"/>
    </w:rPr>
  </w:style>
  <w:style w:type="paragraph" w:customStyle="1" w:styleId="134">
    <w:name w:val="样式 样式13 + (西文) 宋体"/>
    <w:basedOn w:val="130"/>
    <w:rsid w:val="003F1F13"/>
    <w:pPr>
      <w:spacing w:line="400" w:lineRule="exact"/>
      <w:ind w:left="0" w:firstLineChars="200" w:firstLine="475"/>
    </w:pPr>
    <w:rPr>
      <w:rFonts w:eastAsia="华文中宋"/>
      <w:b w:val="0"/>
    </w:rPr>
  </w:style>
  <w:style w:type="paragraph" w:customStyle="1" w:styleId="4fb">
    <w:name w:val="正文4"/>
    <w:basedOn w:val="a"/>
    <w:qFormat/>
    <w:rsid w:val="003F1F13"/>
    <w:pPr>
      <w:adjustRightInd w:val="0"/>
      <w:snapToGrid w:val="0"/>
      <w:spacing w:line="400" w:lineRule="atLeast"/>
      <w:ind w:firstLine="482"/>
      <w:textAlignment w:val="baseline"/>
    </w:pPr>
    <w:rPr>
      <w:rFonts w:eastAsia="华文中宋"/>
      <w:kern w:val="0"/>
      <w:szCs w:val="20"/>
    </w:rPr>
  </w:style>
  <w:style w:type="paragraph" w:customStyle="1" w:styleId="CharCharChar3Char">
    <w:name w:val="Char Char Char3 Char"/>
    <w:basedOn w:val="a"/>
    <w:rsid w:val="003F1F13"/>
    <w:pPr>
      <w:autoSpaceDE w:val="0"/>
      <w:autoSpaceDN w:val="0"/>
      <w:adjustRightInd w:val="0"/>
      <w:textAlignment w:val="baseline"/>
    </w:pPr>
    <w:rPr>
      <w:kern w:val="0"/>
      <w:szCs w:val="20"/>
    </w:rPr>
  </w:style>
  <w:style w:type="paragraph" w:customStyle="1" w:styleId="2661">
    <w:name w:val="样式 标题 2 + 华文中宋 四号 段前: 6 磅 段后: 6 磅"/>
    <w:basedOn w:val="2"/>
    <w:rsid w:val="003F1F13"/>
    <w:pPr>
      <w:numPr>
        <w:ilvl w:val="0"/>
        <w:numId w:val="0"/>
      </w:numPr>
      <w:spacing w:beforeLines="50" w:afterLines="50" w:line="240" w:lineRule="auto"/>
    </w:pPr>
    <w:rPr>
      <w:rFonts w:ascii="Arial" w:eastAsia="黑体" w:hAnsi="Arial"/>
      <w:b w:val="0"/>
      <w:bCs w:val="0"/>
      <w:sz w:val="30"/>
      <w:szCs w:val="20"/>
    </w:rPr>
  </w:style>
  <w:style w:type="paragraph" w:customStyle="1" w:styleId="PChar">
    <w:name w:val="P正文 Char"/>
    <w:basedOn w:val="a"/>
    <w:rsid w:val="003F1F13"/>
    <w:pPr>
      <w:spacing w:beforeLines="50" w:afterLines="50" w:line="240" w:lineRule="auto"/>
      <w:ind w:leftChars="257" w:left="540" w:firstLineChars="0" w:firstLine="0"/>
    </w:pPr>
  </w:style>
  <w:style w:type="paragraph" w:customStyle="1" w:styleId="1TimesNewRoman11">
    <w:name w:val="样式 1 + Times New Roman 三号 段前: 1 行 段后: 1 行 行距: 单倍行距"/>
    <w:basedOn w:val="1"/>
    <w:rsid w:val="003F1F13"/>
    <w:pPr>
      <w:keepNext w:val="0"/>
      <w:keepLines w:val="0"/>
      <w:numPr>
        <w:numId w:val="0"/>
      </w:numPr>
      <w:spacing w:beforeLines="50" w:afterLines="50" w:line="240" w:lineRule="auto"/>
      <w:ind w:firstLineChars="200" w:firstLine="200"/>
      <w:jc w:val="center"/>
      <w:outlineLvl w:val="9"/>
    </w:pPr>
    <w:rPr>
      <w:rFonts w:eastAsia="华文中宋"/>
      <w:bCs/>
      <w:kern w:val="2"/>
      <w:sz w:val="32"/>
      <w:szCs w:val="32"/>
    </w:rPr>
  </w:style>
  <w:style w:type="paragraph" w:customStyle="1" w:styleId="164">
    <w:name w:val="样式 样式16 + 黑色"/>
    <w:basedOn w:val="a"/>
    <w:rsid w:val="003F1F13"/>
    <w:pPr>
      <w:spacing w:line="240" w:lineRule="auto"/>
      <w:ind w:firstLineChars="0" w:firstLine="0"/>
      <w:jc w:val="center"/>
    </w:pPr>
    <w:rPr>
      <w:rFonts w:eastAsia="黑体"/>
      <w:color w:val="000000"/>
    </w:rPr>
  </w:style>
  <w:style w:type="paragraph" w:customStyle="1" w:styleId="0852Char2">
    <w:name w:val="样式 样式 样式 首行缩进:  0.85 厘米 字距调整八号 + 首行缩进:  2 字符 Char + 首行缩进:  2 字符"/>
    <w:basedOn w:val="0852Char"/>
    <w:rsid w:val="003F1F13"/>
    <w:pPr>
      <w:ind w:firstLine="200"/>
    </w:pPr>
    <w:rPr>
      <w:sz w:val="21"/>
    </w:rPr>
  </w:style>
  <w:style w:type="paragraph" w:customStyle="1" w:styleId="CharCharCharChar9">
    <w:name w:val="正文格式 Char Char Char Char"/>
    <w:basedOn w:val="a"/>
    <w:rsid w:val="003F1F13"/>
    <w:pPr>
      <w:ind w:firstLineChars="0" w:firstLine="561"/>
    </w:pPr>
    <w:rPr>
      <w:sz w:val="28"/>
    </w:rPr>
  </w:style>
  <w:style w:type="paragraph" w:customStyle="1" w:styleId="78">
    <w:name w:val="样式 样式7 + (中文) 黑体 非加粗"/>
    <w:basedOn w:val="73"/>
    <w:rsid w:val="003F1F13"/>
    <w:pPr>
      <w:adjustRightInd w:val="0"/>
      <w:snapToGrid w:val="0"/>
      <w:spacing w:beforeLines="50" w:afterLines="50" w:line="240" w:lineRule="auto"/>
      <w:ind w:firstLineChars="0" w:firstLine="0"/>
    </w:pPr>
    <w:rPr>
      <w:rFonts w:ascii="宋体" w:eastAsia="黑体"/>
      <w:sz w:val="28"/>
      <w:szCs w:val="28"/>
    </w:rPr>
  </w:style>
  <w:style w:type="paragraph" w:customStyle="1" w:styleId="605051">
    <w:name w:val="样式 样式6 + 段前: 0.5 行 段后: 0.5 行1"/>
    <w:basedOn w:val="63"/>
    <w:rsid w:val="003F1F13"/>
    <w:pPr>
      <w:adjustRightInd w:val="0"/>
      <w:snapToGrid w:val="0"/>
      <w:spacing w:beforeLines="50" w:afterLines="50" w:line="240" w:lineRule="auto"/>
      <w:ind w:firstLineChars="0" w:firstLine="0"/>
    </w:pPr>
    <w:rPr>
      <w:rFonts w:ascii="宋体" w:eastAsia="黑体"/>
      <w:b/>
      <w:bCs/>
      <w:sz w:val="30"/>
      <w:szCs w:val="20"/>
    </w:rPr>
  </w:style>
  <w:style w:type="paragraph" w:customStyle="1" w:styleId="24TimesNewRoman15">
    <w:name w:val="样式 样式24 + (西文) Times New Roman (中文) 华文中宋 自动设置 居中 行距: 固定值 15 磅"/>
    <w:rsid w:val="003F1F13"/>
    <w:pPr>
      <w:autoSpaceDE w:val="0"/>
      <w:autoSpaceDN w:val="0"/>
      <w:adjustRightInd w:val="0"/>
      <w:spacing w:line="300" w:lineRule="exact"/>
      <w:ind w:leftChars="-50" w:left="-120" w:rightChars="-50" w:right="-120"/>
      <w:jc w:val="center"/>
    </w:pPr>
    <w:rPr>
      <w:rFonts w:eastAsia="华文中宋"/>
    </w:rPr>
  </w:style>
  <w:style w:type="paragraph" w:customStyle="1" w:styleId="xl169">
    <w:name w:val="xl169"/>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Narrow" w:hAnsi="Arial Narrow"/>
      <w:color w:val="0000FF"/>
      <w:kern w:val="0"/>
      <w:sz w:val="20"/>
      <w:szCs w:val="20"/>
    </w:rPr>
  </w:style>
  <w:style w:type="paragraph" w:customStyle="1" w:styleId="affffffffffffffff3">
    <w:name w:val="右对齐"/>
    <w:basedOn w:val="af7"/>
    <w:next w:val="a"/>
    <w:rsid w:val="003F1F13"/>
    <w:pPr>
      <w:spacing w:line="540" w:lineRule="exact"/>
      <w:ind w:firstLineChars="0" w:firstLine="0"/>
      <w:jc w:val="right"/>
    </w:pPr>
    <w:rPr>
      <w:rFonts w:ascii="Times New Roman" w:hAnsi="Times New Roman"/>
      <w:sz w:val="28"/>
    </w:rPr>
  </w:style>
  <w:style w:type="paragraph" w:customStyle="1" w:styleId="xl157">
    <w:name w:val="xl157"/>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xl153">
    <w:name w:val="xl153"/>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0852">
    <w:name w:val="样式 样式 首行缩进:  0.85 厘米 字距调整八号 + 首行缩进:  2 字符"/>
    <w:basedOn w:val="0850"/>
    <w:rsid w:val="003F1F13"/>
    <w:pPr>
      <w:ind w:firstLine="480"/>
    </w:pPr>
    <w:rPr>
      <w:szCs w:val="20"/>
    </w:rPr>
  </w:style>
  <w:style w:type="paragraph" w:customStyle="1" w:styleId="et9">
    <w:name w:val="et9"/>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left"/>
      <w:textAlignment w:val="center"/>
    </w:pPr>
    <w:rPr>
      <w:rFonts w:ascii="宋体" w:hAnsi="宋体" w:hint="eastAsia"/>
      <w:color w:val="000000"/>
      <w:kern w:val="0"/>
    </w:rPr>
  </w:style>
  <w:style w:type="paragraph" w:customStyle="1" w:styleId="96">
    <w:name w:val="9"/>
    <w:basedOn w:val="a"/>
    <w:next w:val="af3"/>
    <w:rsid w:val="003F1F13"/>
    <w:pPr>
      <w:spacing w:after="120" w:line="460" w:lineRule="exact"/>
    </w:pPr>
    <w:rPr>
      <w:rFonts w:ascii="CG Times" w:hAnsi="CG Times"/>
      <w:szCs w:val="20"/>
    </w:rPr>
  </w:style>
  <w:style w:type="paragraph" w:customStyle="1" w:styleId="6TimesNewRomanChar050">
    <w:name w:val="样式 样式 样式6 + (西文) Times New Roman (中文) 华文中宋 加粗 Char + 段前: 0.5 行 ..."/>
    <w:basedOn w:val="6TimesNewRomanCharChar"/>
    <w:rsid w:val="003F1F13"/>
    <w:pPr>
      <w:spacing w:beforeLines="0" w:afterLines="0"/>
    </w:pPr>
    <w:rPr>
      <w:rFonts w:cs="宋体"/>
      <w:szCs w:val="20"/>
    </w:rPr>
  </w:style>
  <w:style w:type="paragraph" w:customStyle="1" w:styleId="052">
    <w:name w:val="样式 表头 + 段前: 0.5 行"/>
    <w:basedOn w:val="afffff4"/>
    <w:rsid w:val="003F1F13"/>
    <w:pPr>
      <w:tabs>
        <w:tab w:val="clear" w:pos="6930"/>
        <w:tab w:val="center" w:pos="4129"/>
      </w:tabs>
      <w:spacing w:beforeLines="50" w:after="0" w:line="360" w:lineRule="exact"/>
      <w:ind w:firstLineChars="200" w:firstLine="200"/>
      <w:jc w:val="center"/>
    </w:pPr>
    <w:rPr>
      <w:rFonts w:ascii="华文中宋" w:eastAsia="华文中宋"/>
      <w:bCs/>
      <w:kern w:val="0"/>
      <w:sz w:val="28"/>
      <w:szCs w:val="20"/>
    </w:rPr>
  </w:style>
  <w:style w:type="paragraph" w:customStyle="1" w:styleId="5Char7">
    <w:name w:val="样式 样式5 + 三号 加粗 自动设置 Char"/>
    <w:basedOn w:val="a"/>
    <w:rsid w:val="003F1F13"/>
    <w:pPr>
      <w:spacing w:beforeLines="50" w:afterLines="50" w:line="240" w:lineRule="auto"/>
      <w:ind w:firstLineChars="0" w:firstLine="0"/>
    </w:pPr>
    <w:rPr>
      <w:rFonts w:eastAsia="黑体"/>
      <w:b/>
      <w:bCs/>
      <w:sz w:val="32"/>
      <w:szCs w:val="32"/>
    </w:rPr>
  </w:style>
  <w:style w:type="paragraph" w:customStyle="1" w:styleId="CharChar32">
    <w:name w:val="表题 Char Char3"/>
    <w:basedOn w:val="a"/>
    <w:rsid w:val="003F1F13"/>
    <w:pPr>
      <w:ind w:firstLineChars="0" w:firstLine="0"/>
      <w:jc w:val="center"/>
    </w:pPr>
    <w:rPr>
      <w:rFonts w:eastAsia="黑体"/>
      <w:szCs w:val="20"/>
    </w:rPr>
  </w:style>
  <w:style w:type="paragraph" w:customStyle="1" w:styleId="affffffffffffffff4">
    <w:name w:val="样式 表头 + 黑色"/>
    <w:basedOn w:val="a"/>
    <w:rsid w:val="003F1F13"/>
    <w:pPr>
      <w:autoSpaceDE w:val="0"/>
      <w:autoSpaceDN w:val="0"/>
      <w:adjustRightInd w:val="0"/>
      <w:snapToGrid w:val="0"/>
      <w:spacing w:line="536" w:lineRule="exact"/>
      <w:ind w:firstLineChars="100" w:firstLine="100"/>
      <w:jc w:val="left"/>
      <w:textAlignment w:val="bottom"/>
    </w:pPr>
    <w:rPr>
      <w:rFonts w:ascii="黑体" w:eastAsia="黑体" w:hAnsi="宋体"/>
      <w:color w:val="000000"/>
    </w:rPr>
  </w:style>
  <w:style w:type="paragraph" w:customStyle="1" w:styleId="xl208">
    <w:name w:val="xl208"/>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119">
    <w:name w:val="样式 标题 1 + 加粗 两端对齐1"/>
    <w:basedOn w:val="3"/>
    <w:rsid w:val="003F1F13"/>
    <w:pPr>
      <w:keepNext w:val="0"/>
      <w:keepLines w:val="0"/>
      <w:numPr>
        <w:ilvl w:val="0"/>
        <w:numId w:val="0"/>
      </w:numPr>
      <w:spacing w:beforeLines="100" w:afterLines="100" w:line="600" w:lineRule="auto"/>
      <w:jc w:val="both"/>
    </w:pPr>
    <w:rPr>
      <w:rFonts w:eastAsia="黑体"/>
      <w:w w:val="90"/>
      <w:kern w:val="0"/>
      <w:sz w:val="28"/>
      <w:szCs w:val="28"/>
      <w:lang w:val="zh-CN"/>
    </w:rPr>
  </w:style>
  <w:style w:type="paragraph" w:customStyle="1" w:styleId="Charfffff0">
    <w:name w:val="正文小标题 Char"/>
    <w:basedOn w:val="a"/>
    <w:next w:val="af3"/>
    <w:rsid w:val="003F1F13"/>
    <w:pPr>
      <w:tabs>
        <w:tab w:val="left" w:pos="735"/>
        <w:tab w:val="left" w:pos="780"/>
      </w:tabs>
      <w:overflowPunct w:val="0"/>
      <w:autoSpaceDE w:val="0"/>
      <w:autoSpaceDN w:val="0"/>
      <w:adjustRightInd w:val="0"/>
      <w:spacing w:line="240" w:lineRule="auto"/>
      <w:ind w:firstLineChars="0" w:firstLine="420"/>
    </w:pPr>
    <w:rPr>
      <w:kern w:val="0"/>
      <w:sz w:val="21"/>
      <w:szCs w:val="20"/>
    </w:rPr>
  </w:style>
  <w:style w:type="paragraph" w:customStyle="1" w:styleId="w">
    <w:name w:val="表文w"/>
    <w:basedOn w:val="afffffffc"/>
    <w:rsid w:val="003F1F13"/>
    <w:pPr>
      <w:snapToGrid w:val="0"/>
      <w:spacing w:line="240" w:lineRule="auto"/>
      <w:jc w:val="center"/>
      <w:textAlignment w:val="auto"/>
      <w:outlineLvl w:val="6"/>
    </w:pPr>
    <w:rPr>
      <w:rFonts w:hAnsi="宋体"/>
      <w:szCs w:val="18"/>
    </w:rPr>
  </w:style>
  <w:style w:type="paragraph" w:customStyle="1" w:styleId="xl150">
    <w:name w:val="xl150"/>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xl212">
    <w:name w:val="xl212"/>
    <w:basedOn w:val="a"/>
    <w:rsid w:val="003F1F1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xl179">
    <w:name w:val="xl179"/>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Arial Narrow" w:hAnsi="Arial Narrow"/>
      <w:kern w:val="0"/>
      <w:sz w:val="20"/>
      <w:szCs w:val="20"/>
    </w:rPr>
  </w:style>
  <w:style w:type="paragraph" w:customStyle="1" w:styleId="et17">
    <w:name w:val="et17"/>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0851Char">
    <w:name w:val="样式 首行缩进:  0.85 厘米1 Char"/>
    <w:basedOn w:val="a"/>
    <w:rsid w:val="003F1F13"/>
    <w:pPr>
      <w:spacing w:line="240" w:lineRule="auto"/>
    </w:pPr>
    <w:rPr>
      <w:rFonts w:ascii="华文中宋" w:eastAsia="华文中宋" w:cs="宋体"/>
      <w:szCs w:val="20"/>
    </w:rPr>
  </w:style>
  <w:style w:type="paragraph" w:customStyle="1" w:styleId="2Charf4">
    <w:name w:val="样式 样式 正文缩进正文（首行缩进两字） + 小四 两端对齐 + 首行缩进:  2 字符 Char"/>
    <w:basedOn w:val="a"/>
    <w:rsid w:val="003F1F13"/>
    <w:pPr>
      <w:spacing w:line="240" w:lineRule="auto"/>
      <w:ind w:firstLine="480"/>
    </w:pPr>
    <w:rPr>
      <w:rFonts w:eastAsia="华文中宋"/>
      <w:kern w:val="0"/>
    </w:rPr>
  </w:style>
  <w:style w:type="paragraph" w:customStyle="1" w:styleId="3722">
    <w:name w:val="样式 样式37 + (中文) 宋体 行距: 固定值 22 磅"/>
    <w:basedOn w:val="370"/>
    <w:rsid w:val="003F1F13"/>
    <w:pPr>
      <w:spacing w:beforeLines="50" w:afterLines="0"/>
      <w:jc w:val="both"/>
    </w:pPr>
    <w:rPr>
      <w:color w:val="auto"/>
      <w:kern w:val="2"/>
      <w:sz w:val="28"/>
      <w:szCs w:val="28"/>
    </w:rPr>
  </w:style>
  <w:style w:type="paragraph" w:customStyle="1" w:styleId="20491">
    <w:name w:val="样式 标题 2 + 右侧:  0.49 厘米1"/>
    <w:basedOn w:val="2"/>
    <w:rsid w:val="003F1F13"/>
    <w:pPr>
      <w:keepLines w:val="0"/>
      <w:widowControl/>
      <w:numPr>
        <w:ilvl w:val="0"/>
        <w:numId w:val="0"/>
      </w:numPr>
      <w:spacing w:before="240" w:after="60" w:line="240" w:lineRule="auto"/>
      <w:ind w:right="280" w:firstLineChars="200" w:firstLine="200"/>
      <w:jc w:val="left"/>
    </w:pPr>
    <w:rPr>
      <w:rFonts w:ascii="Cambria" w:eastAsia="宋体" w:hAnsi="Cambria" w:cs="宋体"/>
      <w:b w:val="0"/>
      <w:iCs/>
      <w:w w:val="90"/>
      <w:sz w:val="28"/>
      <w:szCs w:val="20"/>
      <w:lang w:eastAsia="en-US" w:bidi="en-US"/>
    </w:rPr>
  </w:style>
  <w:style w:type="paragraph" w:customStyle="1" w:styleId="1050505050">
    <w:name w:val="样式 样式 样式 样式1 + 段前: 0.5 行 段后: 0.5 行 + 段前: 0.5 行 段后: 0.5 行 + 段前: 0..."/>
    <w:basedOn w:val="105050505"/>
    <w:rsid w:val="003F1F13"/>
    <w:rPr>
      <w:rFonts w:eastAsia="华文中宋"/>
      <w:szCs w:val="20"/>
    </w:rPr>
  </w:style>
  <w:style w:type="paragraph" w:customStyle="1" w:styleId="105050505">
    <w:name w:val="样式 样式 样式1 + 段前: 0.5 行 段后: 0.5 行 + 段前: 0.5 行 段后: 0.5 行"/>
    <w:basedOn w:val="10505"/>
    <w:rsid w:val="003F1F13"/>
    <w:pPr>
      <w:spacing w:line="240" w:lineRule="auto"/>
      <w:jc w:val="center"/>
    </w:pPr>
    <w:rPr>
      <w:b/>
      <w:szCs w:val="32"/>
    </w:rPr>
  </w:style>
  <w:style w:type="paragraph" w:customStyle="1" w:styleId="xl181">
    <w:name w:val="xl181"/>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olor w:val="000000"/>
      <w:kern w:val="0"/>
      <w:sz w:val="20"/>
      <w:szCs w:val="20"/>
    </w:rPr>
  </w:style>
  <w:style w:type="paragraph" w:customStyle="1" w:styleId="Affffffffffffffff5">
    <w:name w:val="A正文"/>
    <w:basedOn w:val="a"/>
    <w:rsid w:val="003F1F13"/>
    <w:pPr>
      <w:spacing w:line="240" w:lineRule="auto"/>
    </w:pPr>
    <w:rPr>
      <w:bCs/>
      <w:sz w:val="28"/>
    </w:rPr>
  </w:style>
  <w:style w:type="paragraph" w:customStyle="1" w:styleId="811bCharCharCharCharCharChar2Char">
    <w:name w:val="8.1.1b Char Char Char Char Char Char2 Char"/>
    <w:next w:val="a"/>
    <w:rsid w:val="003F1F13"/>
    <w:pPr>
      <w:snapToGrid w:val="0"/>
      <w:spacing w:beforeLines="50" w:afterLines="50"/>
    </w:pPr>
    <w:rPr>
      <w:rFonts w:eastAsia="华文中宋"/>
      <w:b/>
      <w:kern w:val="2"/>
      <w:sz w:val="28"/>
      <w:szCs w:val="28"/>
    </w:rPr>
  </w:style>
  <w:style w:type="paragraph" w:customStyle="1" w:styleId="xl174">
    <w:name w:val="xl174"/>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FF0000"/>
      <w:kern w:val="0"/>
      <w:sz w:val="20"/>
      <w:szCs w:val="20"/>
    </w:rPr>
  </w:style>
  <w:style w:type="paragraph" w:customStyle="1" w:styleId="-016">
    <w:name w:val="样式 表名 + 左侧:  -0.16 厘米"/>
    <w:basedOn w:val="a"/>
    <w:rsid w:val="003F1F13"/>
    <w:pPr>
      <w:tabs>
        <w:tab w:val="left" w:pos="5670"/>
        <w:tab w:val="left" w:pos="5850"/>
        <w:tab w:val="left" w:pos="6660"/>
      </w:tabs>
      <w:autoSpaceDE w:val="0"/>
      <w:autoSpaceDN w:val="0"/>
      <w:adjustRightInd w:val="0"/>
      <w:spacing w:beforeLines="50" w:line="312" w:lineRule="auto"/>
      <w:ind w:leftChars="-1" w:left="-91" w:firstLineChars="0" w:firstLine="1"/>
      <w:jc w:val="center"/>
    </w:pPr>
    <w:rPr>
      <w:rFonts w:ascii="宋体" w:hAnsi="宋体" w:cs="宋体"/>
      <w:color w:val="000000"/>
      <w:sz w:val="21"/>
      <w:szCs w:val="20"/>
    </w:rPr>
  </w:style>
  <w:style w:type="paragraph" w:customStyle="1" w:styleId="030">
    <w:name w:val="正文(加宽0.3磅)"/>
    <w:basedOn w:val="a"/>
    <w:rsid w:val="003F1F13"/>
    <w:pPr>
      <w:autoSpaceDE w:val="0"/>
      <w:autoSpaceDN w:val="0"/>
      <w:adjustRightInd w:val="0"/>
      <w:ind w:firstLineChars="0" w:firstLine="482"/>
      <w:jc w:val="left"/>
      <w:textAlignment w:val="baseline"/>
    </w:pPr>
    <w:rPr>
      <w:spacing w:val="6"/>
      <w:kern w:val="0"/>
      <w:szCs w:val="20"/>
    </w:rPr>
  </w:style>
  <w:style w:type="paragraph" w:customStyle="1" w:styleId="7GB2312">
    <w:name w:val="样式 样式7 + (中文) 楷体_GB2312"/>
    <w:basedOn w:val="73"/>
    <w:rsid w:val="003F1F13"/>
    <w:pPr>
      <w:adjustRightInd w:val="0"/>
      <w:snapToGrid w:val="0"/>
      <w:spacing w:beforeLines="50" w:afterLines="50" w:line="240" w:lineRule="auto"/>
      <w:ind w:firstLineChars="0" w:firstLine="0"/>
    </w:pPr>
    <w:rPr>
      <w:rFonts w:ascii="宋体" w:eastAsia="楷体_GB2312"/>
      <w:b/>
      <w:bCs/>
      <w:sz w:val="28"/>
      <w:szCs w:val="28"/>
    </w:rPr>
  </w:style>
  <w:style w:type="paragraph" w:customStyle="1" w:styleId="3ff0">
    <w:name w:val="样式 标题 3 + 黑体 四号"/>
    <w:basedOn w:val="3"/>
    <w:rsid w:val="003F1F13"/>
    <w:pPr>
      <w:numPr>
        <w:ilvl w:val="0"/>
        <w:numId w:val="0"/>
      </w:numPr>
      <w:adjustRightInd w:val="0"/>
      <w:snapToGrid w:val="0"/>
      <w:spacing w:before="120" w:after="120"/>
    </w:pPr>
    <w:rPr>
      <w:rFonts w:ascii="华文中宋" w:eastAsia="华文中宋"/>
      <w:color w:val="auto"/>
      <w:sz w:val="24"/>
      <w:szCs w:val="24"/>
    </w:rPr>
  </w:style>
  <w:style w:type="paragraph" w:customStyle="1" w:styleId="1fffc">
    <w:name w:val="数字标题1"/>
    <w:basedOn w:val="a"/>
    <w:rsid w:val="003F1F13"/>
    <w:pPr>
      <w:widowControl/>
      <w:tabs>
        <w:tab w:val="left" w:pos="960"/>
      </w:tabs>
      <w:spacing w:line="240" w:lineRule="auto"/>
      <w:ind w:left="960" w:firstLineChars="0" w:hanging="420"/>
    </w:pPr>
    <w:rPr>
      <w:sz w:val="21"/>
    </w:rPr>
  </w:style>
  <w:style w:type="paragraph" w:customStyle="1" w:styleId="8-05">
    <w:name w:val="样式 样式8 + 自动设置 左  -0.5 字符"/>
    <w:basedOn w:val="82"/>
    <w:rsid w:val="003F1F13"/>
    <w:pPr>
      <w:widowControl/>
      <w:adjustRightInd/>
      <w:spacing w:line="300" w:lineRule="exact"/>
      <w:ind w:leftChars="-50" w:left="-122" w:rightChars="-50" w:right="-122"/>
      <w:jc w:val="center"/>
      <w:outlineLvl w:val="9"/>
    </w:pPr>
    <w:rPr>
      <w:color w:val="auto"/>
      <w:kern w:val="0"/>
      <w:sz w:val="21"/>
      <w:szCs w:val="20"/>
    </w:rPr>
  </w:style>
  <w:style w:type="paragraph" w:customStyle="1" w:styleId="150505">
    <w:name w:val="样式 样式15 + 段前: 0.5 行 段后: 0.5 行"/>
    <w:basedOn w:val="a"/>
    <w:rsid w:val="003F1F13"/>
    <w:pPr>
      <w:spacing w:beforeLines="50" w:afterLines="50" w:line="240" w:lineRule="auto"/>
      <w:ind w:firstLineChars="0" w:firstLine="0"/>
      <w:jc w:val="center"/>
    </w:pPr>
    <w:rPr>
      <w:rFonts w:eastAsia="华文中宋"/>
      <w:b/>
      <w:bCs/>
      <w:kern w:val="0"/>
      <w:sz w:val="36"/>
      <w:szCs w:val="20"/>
    </w:rPr>
  </w:style>
  <w:style w:type="paragraph" w:customStyle="1" w:styleId="xl188">
    <w:name w:val="xl188"/>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olor w:val="000000"/>
      <w:kern w:val="0"/>
      <w:sz w:val="20"/>
      <w:szCs w:val="20"/>
    </w:rPr>
  </w:style>
  <w:style w:type="paragraph" w:customStyle="1" w:styleId="xl186">
    <w:name w:val="xl186"/>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Narrow" w:hAnsi="Arial Narrow"/>
      <w:kern w:val="0"/>
      <w:sz w:val="20"/>
      <w:szCs w:val="20"/>
    </w:rPr>
  </w:style>
  <w:style w:type="paragraph" w:customStyle="1" w:styleId="1522">
    <w:name w:val="样式 样式 样式 宋体 小四 行距: 1.5 倍行距 + 首行缩进:  2 字符 + 首行缩进:  2 字符"/>
    <w:basedOn w:val="a"/>
    <w:rsid w:val="003F1F13"/>
    <w:pPr>
      <w:adjustRightInd w:val="0"/>
      <w:snapToGrid w:val="0"/>
    </w:pPr>
    <w:rPr>
      <w:rFonts w:ascii="华文中宋" w:eastAsia="华文中宋"/>
      <w:szCs w:val="20"/>
    </w:rPr>
  </w:style>
  <w:style w:type="paragraph" w:customStyle="1" w:styleId="305051">
    <w:name w:val="样式 样式3 + 段前: 0.5 行 段后: 0.5 行"/>
    <w:basedOn w:val="3d"/>
    <w:rsid w:val="003F1F13"/>
    <w:pPr>
      <w:spacing w:beforeLines="30" w:afterLines="30" w:line="480" w:lineRule="exact"/>
      <w:ind w:firstLine="0"/>
    </w:pPr>
    <w:rPr>
      <w:rFonts w:eastAsia="黑体"/>
      <w:szCs w:val="20"/>
    </w:rPr>
  </w:style>
  <w:style w:type="paragraph" w:customStyle="1" w:styleId="affffffffffffffff6">
    <w:name w:val="文本框"/>
    <w:basedOn w:val="a"/>
    <w:rsid w:val="003F1F13"/>
    <w:pPr>
      <w:autoSpaceDE w:val="0"/>
      <w:autoSpaceDN w:val="0"/>
      <w:adjustRightInd w:val="0"/>
      <w:spacing w:line="240" w:lineRule="auto"/>
      <w:ind w:firstLineChars="0" w:firstLine="0"/>
      <w:jc w:val="center"/>
      <w:textAlignment w:val="baseline"/>
    </w:pPr>
    <w:rPr>
      <w:kern w:val="0"/>
      <w:sz w:val="21"/>
      <w:szCs w:val="20"/>
    </w:rPr>
  </w:style>
  <w:style w:type="paragraph" w:customStyle="1" w:styleId="1fffd">
    <w:name w:val="表名1"/>
    <w:basedOn w:val="TOC61"/>
    <w:rsid w:val="003F1F13"/>
    <w:pPr>
      <w:spacing w:line="360" w:lineRule="auto"/>
      <w:ind w:left="0" w:firstLineChars="0" w:firstLine="0"/>
      <w:jc w:val="center"/>
      <w:outlineLvl w:val="5"/>
    </w:pPr>
    <w:rPr>
      <w:rFonts w:ascii="Calibri" w:eastAsia="黑体" w:hAnsi="Calibri" w:cs="Calibri"/>
      <w:b/>
      <w:sz w:val="28"/>
      <w:szCs w:val="20"/>
    </w:rPr>
  </w:style>
  <w:style w:type="paragraph" w:customStyle="1" w:styleId="283">
    <w:name w:val="样式 样式28 + 四号"/>
    <w:basedOn w:val="282"/>
    <w:rsid w:val="003F1F13"/>
    <w:pPr>
      <w:spacing w:beforeLines="0" w:afterLines="0" w:line="400" w:lineRule="exact"/>
    </w:pPr>
    <w:rPr>
      <w:sz w:val="28"/>
    </w:rPr>
  </w:style>
  <w:style w:type="paragraph" w:customStyle="1" w:styleId="xl190">
    <w:name w:val="xl190"/>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00"/>
      <w:kern w:val="0"/>
      <w:sz w:val="20"/>
      <w:szCs w:val="20"/>
    </w:rPr>
  </w:style>
  <w:style w:type="paragraph" w:customStyle="1" w:styleId="1161161">
    <w:name w:val="样式 (中文) 黑体 四号 段前: 11.6 磅 段后: 11.6 磅"/>
    <w:basedOn w:val="a"/>
    <w:rsid w:val="003F1F13"/>
    <w:pPr>
      <w:spacing w:before="232" w:after="232" w:line="240" w:lineRule="auto"/>
      <w:ind w:firstLineChars="0" w:firstLine="0"/>
    </w:pPr>
    <w:rPr>
      <w:rFonts w:eastAsia="黑体"/>
      <w:b/>
      <w:sz w:val="28"/>
      <w:szCs w:val="20"/>
    </w:rPr>
  </w:style>
  <w:style w:type="paragraph" w:customStyle="1" w:styleId="et6">
    <w:name w:val="et6"/>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bottom"/>
    </w:pPr>
    <w:rPr>
      <w:rFonts w:ascii="宋体" w:hAnsi="宋体" w:hint="eastAsia"/>
      <w:color w:val="000000"/>
      <w:kern w:val="0"/>
    </w:rPr>
  </w:style>
  <w:style w:type="paragraph" w:customStyle="1" w:styleId="6TimesNewRoman05051">
    <w:name w:val="样式 样式6 + Times New Roman 黑色 段前: 0.5 行 段后: 0.5 行"/>
    <w:rsid w:val="003F1F13"/>
    <w:pPr>
      <w:spacing w:beforeLines="50" w:afterLines="50"/>
      <w:jc w:val="both"/>
    </w:pPr>
    <w:rPr>
      <w:rFonts w:eastAsia="华文中宋" w:cs="宋体"/>
      <w:color w:val="000000"/>
      <w:sz w:val="28"/>
    </w:rPr>
  </w:style>
  <w:style w:type="paragraph" w:customStyle="1" w:styleId="5TimesNewRoman-05">
    <w:name w:val="样式 样式5 + (西文) Times New Roman (中文) 华文中宋 黑色 左侧:  -0.5 字符 右侧: ..."/>
    <w:basedOn w:val="56"/>
    <w:rsid w:val="003F1F13"/>
    <w:pPr>
      <w:tabs>
        <w:tab w:val="left" w:pos="0"/>
        <w:tab w:val="left" w:pos="1800"/>
      </w:tabs>
      <w:adjustRightInd/>
      <w:spacing w:line="300" w:lineRule="exact"/>
      <w:ind w:leftChars="-50" w:left="-105" w:rightChars="-50" w:right="-105"/>
      <w:jc w:val="center"/>
      <w:outlineLvl w:val="2"/>
    </w:pPr>
    <w:rPr>
      <w:rFonts w:eastAsia="华文中宋" w:cs="宋体"/>
      <w:sz w:val="21"/>
      <w:szCs w:val="20"/>
    </w:rPr>
  </w:style>
  <w:style w:type="paragraph" w:customStyle="1" w:styleId="4TimesNewRoman2">
    <w:name w:val="样式 标题4 + Times New Roman"/>
    <w:basedOn w:val="a"/>
    <w:rsid w:val="003F1F13"/>
    <w:pPr>
      <w:spacing w:beforeLines="50" w:afterLines="50" w:line="240" w:lineRule="auto"/>
      <w:ind w:firstLineChars="0" w:firstLine="0"/>
    </w:pPr>
    <w:rPr>
      <w:rFonts w:eastAsia="黑体"/>
      <w:bCs/>
      <w:sz w:val="28"/>
      <w:szCs w:val="28"/>
    </w:rPr>
  </w:style>
  <w:style w:type="paragraph" w:customStyle="1" w:styleId="223CharChar">
    <w:name w:val="样式 黑色 首行缩进:  2 字符 行距: 固定值 23 磅 Char Char"/>
    <w:basedOn w:val="a"/>
    <w:rsid w:val="003F1F13"/>
    <w:pPr>
      <w:spacing w:line="240" w:lineRule="auto"/>
    </w:pPr>
    <w:rPr>
      <w:color w:val="000000"/>
    </w:rPr>
  </w:style>
  <w:style w:type="paragraph" w:customStyle="1" w:styleId="79">
    <w:name w:val="7"/>
    <w:basedOn w:val="a"/>
    <w:next w:val="24"/>
    <w:rsid w:val="003F1F13"/>
    <w:pPr>
      <w:spacing w:after="120" w:line="480" w:lineRule="auto"/>
      <w:ind w:leftChars="200" w:left="420" w:firstLineChars="0" w:firstLine="0"/>
    </w:pPr>
    <w:rPr>
      <w:szCs w:val="21"/>
    </w:rPr>
  </w:style>
  <w:style w:type="paragraph" w:customStyle="1" w:styleId="affffffffffffffff7">
    <w:name w:val="五级条标题"/>
    <w:basedOn w:val="afffffffff0"/>
    <w:next w:val="a"/>
    <w:rsid w:val="003F1F13"/>
    <w:pPr>
      <w:tabs>
        <w:tab w:val="clear" w:pos="3080"/>
        <w:tab w:val="left" w:pos="360"/>
      </w:tabs>
      <w:outlineLvl w:val="6"/>
    </w:pPr>
  </w:style>
  <w:style w:type="paragraph" w:customStyle="1" w:styleId="xl163">
    <w:name w:val="xl163"/>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CharCharChar1CharCharCharChar1Char">
    <w:name w:val="Char Char Char1 Char Char Char Char1 Char"/>
    <w:next w:val="a"/>
    <w:rsid w:val="003F1F13"/>
    <w:pPr>
      <w:snapToGrid w:val="0"/>
      <w:spacing w:beforeLines="50" w:afterLines="50"/>
    </w:pPr>
    <w:rPr>
      <w:rFonts w:eastAsia="华文中宋"/>
      <w:b/>
      <w:kern w:val="2"/>
      <w:sz w:val="28"/>
      <w:szCs w:val="28"/>
    </w:rPr>
  </w:style>
  <w:style w:type="paragraph" w:customStyle="1" w:styleId="xl143">
    <w:name w:val="xl143"/>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et13">
    <w:name w:val="et13"/>
    <w:basedOn w:val="a"/>
    <w:rsid w:val="003F1F1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hint="eastAsia"/>
      <w:color w:val="000000"/>
      <w:kern w:val="0"/>
      <w:sz w:val="18"/>
      <w:szCs w:val="18"/>
    </w:rPr>
  </w:style>
  <w:style w:type="paragraph" w:customStyle="1" w:styleId="222CharChar0">
    <w:name w:val="样式 样式 行距: 固定值 22 磅 + 首行缩进:  2 字符 Char Char"/>
    <w:basedOn w:val="227"/>
    <w:rsid w:val="003F1F13"/>
    <w:rPr>
      <w:rFonts w:ascii="华文中宋" w:cs="宋体"/>
    </w:rPr>
  </w:style>
  <w:style w:type="paragraph" w:customStyle="1" w:styleId="affffffffffffffff8">
    <w:name w:val="报告节"/>
    <w:basedOn w:val="1"/>
    <w:next w:val="aa"/>
    <w:rsid w:val="003F1F13"/>
    <w:pPr>
      <w:keepLines w:val="0"/>
      <w:numPr>
        <w:numId w:val="0"/>
      </w:numPr>
      <w:tabs>
        <w:tab w:val="left" w:pos="251"/>
      </w:tabs>
      <w:spacing w:line="480" w:lineRule="auto"/>
    </w:pPr>
    <w:rPr>
      <w:rFonts w:ascii="宋体" w:eastAsia="宋体" w:hAnsi="宋体"/>
      <w:kern w:val="2"/>
      <w:sz w:val="32"/>
      <w:szCs w:val="32"/>
    </w:rPr>
  </w:style>
  <w:style w:type="paragraph" w:customStyle="1" w:styleId="0990491990">
    <w:name w:val="样式 样式 首行缩进:  0.99 厘米 右侧:  0.49 厘米 左  1.99 字符 + (西文) 宋体 (中文) 宋体"/>
    <w:basedOn w:val="099049199"/>
    <w:rsid w:val="003F1F13"/>
    <w:pPr>
      <w:ind w:leftChars="50" w:left="50"/>
    </w:pPr>
    <w:rPr>
      <w:rFonts w:ascii="宋体" w:hAnsi="宋体"/>
    </w:rPr>
  </w:style>
  <w:style w:type="paragraph" w:customStyle="1" w:styleId="3ff1">
    <w:name w:val="样式 标题 3 + 黑色"/>
    <w:basedOn w:val="3"/>
    <w:rsid w:val="003F1F13"/>
    <w:pPr>
      <w:numPr>
        <w:ilvl w:val="0"/>
        <w:numId w:val="0"/>
      </w:numPr>
      <w:tabs>
        <w:tab w:val="left" w:pos="425"/>
      </w:tabs>
      <w:adjustRightInd w:val="0"/>
      <w:snapToGrid w:val="0"/>
      <w:spacing w:beforeLines="30" w:afterLines="30" w:line="240" w:lineRule="auto"/>
      <w:ind w:left="425" w:hanging="425"/>
      <w:jc w:val="both"/>
    </w:pPr>
    <w:rPr>
      <w:rFonts w:eastAsia="华文中宋"/>
      <w:sz w:val="28"/>
      <w:szCs w:val="20"/>
    </w:rPr>
  </w:style>
  <w:style w:type="paragraph" w:customStyle="1" w:styleId="2178780">
    <w:name w:val="样式 样式21 + 宋体 段前: 7.8 磅 段后: 7.8 磅"/>
    <w:basedOn w:val="215"/>
    <w:rsid w:val="003F1F13"/>
    <w:pPr>
      <w:adjustRightInd w:val="0"/>
      <w:spacing w:beforeLines="0" w:afterLines="0" w:line="460" w:lineRule="exact"/>
      <w:ind w:firstLineChars="200" w:firstLine="480"/>
      <w:textAlignment w:val="baseline"/>
    </w:pPr>
    <w:rPr>
      <w:rFonts w:ascii="宋体" w:eastAsia="宋体" w:hAnsi="宋体" w:cs="宋体"/>
      <w:color w:val="000000"/>
      <w:sz w:val="24"/>
      <w:szCs w:val="20"/>
    </w:rPr>
  </w:style>
  <w:style w:type="paragraph" w:customStyle="1" w:styleId="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w:basedOn w:val="a"/>
    <w:rsid w:val="003F1F13"/>
    <w:rPr>
      <w:rFonts w:ascii="宋体" w:hAnsi="宋体" w:cs="宋体"/>
    </w:rPr>
  </w:style>
  <w:style w:type="paragraph" w:customStyle="1" w:styleId="zou1">
    <w:name w:val="zou1"/>
    <w:basedOn w:val="1"/>
    <w:rsid w:val="003F1F13"/>
    <w:pPr>
      <w:numPr>
        <w:numId w:val="0"/>
      </w:numPr>
      <w:tabs>
        <w:tab w:val="left" w:pos="4140"/>
      </w:tabs>
      <w:adjustRightInd w:val="0"/>
      <w:spacing w:before="300" w:after="300" w:line="240" w:lineRule="auto"/>
      <w:jc w:val="center"/>
      <w:textAlignment w:val="baseline"/>
    </w:pPr>
    <w:rPr>
      <w:rFonts w:ascii="宋体" w:eastAsia="宋体"/>
      <w:bCs/>
    </w:rPr>
  </w:style>
  <w:style w:type="paragraph" w:customStyle="1" w:styleId="1fffe">
    <w:name w:val="水保正文文字1"/>
    <w:basedOn w:val="a"/>
    <w:rsid w:val="003F1F13"/>
    <w:pPr>
      <w:snapToGrid w:val="0"/>
      <w:spacing w:line="324" w:lineRule="auto"/>
      <w:ind w:firstLine="480"/>
    </w:pPr>
    <w:rPr>
      <w:rFonts w:eastAsia="华文中宋"/>
    </w:rPr>
  </w:style>
  <w:style w:type="paragraph" w:customStyle="1" w:styleId="affffffffffffffff9">
    <w:name w:val="德阳体系正文"/>
    <w:basedOn w:val="a"/>
    <w:rsid w:val="003F1F13"/>
    <w:pPr>
      <w:ind w:firstLineChars="0" w:firstLine="0"/>
    </w:pPr>
    <w:rPr>
      <w:rFonts w:cs="宋体"/>
      <w:kern w:val="0"/>
      <w:sz w:val="21"/>
      <w:szCs w:val="21"/>
    </w:rPr>
  </w:style>
  <w:style w:type="paragraph" w:customStyle="1" w:styleId="affffffffffffffffa">
    <w:name w:val="表格题目"/>
    <w:basedOn w:val="a"/>
    <w:rsid w:val="003F1F13"/>
    <w:pPr>
      <w:tabs>
        <w:tab w:val="left" w:pos="540"/>
      </w:tabs>
      <w:spacing w:before="120" w:after="60"/>
      <w:ind w:firstLineChars="0" w:firstLine="0"/>
      <w:jc w:val="center"/>
    </w:pPr>
    <w:rPr>
      <w:rFonts w:eastAsia="黑体"/>
      <w:bCs/>
      <w:sz w:val="21"/>
    </w:rPr>
  </w:style>
  <w:style w:type="paragraph" w:customStyle="1" w:styleId="CharCharChar6">
    <w:name w:val="表格文字 Char Char Char"/>
    <w:basedOn w:val="af4"/>
    <w:rsid w:val="003F1F13"/>
    <w:pPr>
      <w:spacing w:after="0" w:line="360" w:lineRule="auto"/>
      <w:ind w:leftChars="0" w:left="0" w:firstLineChars="0" w:firstLine="0"/>
    </w:pPr>
    <w:rPr>
      <w:rFonts w:ascii="Times New Roman"/>
      <w:sz w:val="18"/>
      <w:szCs w:val="24"/>
    </w:rPr>
  </w:style>
  <w:style w:type="paragraph" w:customStyle="1" w:styleId="1ffff">
    <w:name w:val="样式 标题 1 + 黑体 三号"/>
    <w:basedOn w:val="1"/>
    <w:rsid w:val="003F1F13"/>
    <w:pPr>
      <w:numPr>
        <w:numId w:val="0"/>
      </w:numPr>
      <w:spacing w:beforeLines="50" w:afterLines="50" w:line="480" w:lineRule="exact"/>
      <w:jc w:val="center"/>
    </w:pPr>
    <w:rPr>
      <w:rFonts w:ascii="黑体" w:eastAsia="黑体" w:hAnsi="黑体"/>
      <w:bCs/>
      <w:sz w:val="32"/>
    </w:rPr>
  </w:style>
  <w:style w:type="paragraph" w:customStyle="1" w:styleId="affffffffffffffffb">
    <w:name w:val="表格文字+"/>
    <w:basedOn w:val="afff8"/>
    <w:rsid w:val="003F1F13"/>
    <w:pPr>
      <w:snapToGrid/>
      <w:spacing w:line="400" w:lineRule="exact"/>
    </w:pPr>
    <w:rPr>
      <w:rFonts w:eastAsia="华文中宋"/>
      <w:kern w:val="2"/>
      <w:sz w:val="21"/>
    </w:rPr>
  </w:style>
  <w:style w:type="paragraph" w:customStyle="1" w:styleId="2215">
    <w:name w:val="样式 样式 行距: 固定值 22 磅 + 五号 居中 行距: 固定值 15 磅"/>
    <w:basedOn w:val="227"/>
    <w:rsid w:val="003F1F13"/>
    <w:pPr>
      <w:spacing w:line="300" w:lineRule="exact"/>
      <w:ind w:leftChars="-50" w:left="-120" w:rightChars="-50" w:right="-120" w:firstLineChars="0" w:firstLine="0"/>
      <w:jc w:val="center"/>
    </w:pPr>
    <w:rPr>
      <w:sz w:val="21"/>
      <w:szCs w:val="20"/>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a"/>
    <w:rsid w:val="003F1F13"/>
    <w:pPr>
      <w:snapToGrid w:val="0"/>
      <w:spacing w:line="440" w:lineRule="exact"/>
    </w:pPr>
  </w:style>
  <w:style w:type="paragraph" w:customStyle="1" w:styleId="721">
    <w:name w:val="样式7 + (西文) 宋体 首行缩进:  2 字符"/>
    <w:basedOn w:val="a"/>
    <w:rsid w:val="003F1F13"/>
    <w:pPr>
      <w:spacing w:line="360" w:lineRule="atLeast"/>
      <w:ind w:firstLine="480"/>
    </w:pPr>
    <w:rPr>
      <w:rFonts w:ascii="宋体" w:eastAsia="华文中宋" w:hAnsi="宋体" w:hint="eastAsia"/>
      <w:color w:val="000000"/>
      <w:szCs w:val="20"/>
    </w:rPr>
  </w:style>
  <w:style w:type="paragraph" w:customStyle="1" w:styleId="affffffffffffffffc">
    <w:name w:val="表格编号"/>
    <w:basedOn w:val="a"/>
    <w:rsid w:val="003F1F13"/>
    <w:pPr>
      <w:spacing w:before="60" w:after="60" w:line="240" w:lineRule="atLeast"/>
      <w:ind w:firstLineChars="100" w:firstLine="210"/>
      <w:jc w:val="left"/>
    </w:pPr>
    <w:rPr>
      <w:rFonts w:ascii="华文中宋" w:eastAsia="华文中宋"/>
      <w:szCs w:val="20"/>
    </w:rPr>
  </w:style>
  <w:style w:type="paragraph" w:customStyle="1" w:styleId="1ffff0">
    <w:name w:val="报告题目1"/>
    <w:basedOn w:val="1"/>
    <w:rsid w:val="003F1F13"/>
    <w:pPr>
      <w:numPr>
        <w:numId w:val="0"/>
      </w:numPr>
      <w:adjustRightInd w:val="0"/>
      <w:spacing w:before="120" w:after="60" w:line="300" w:lineRule="auto"/>
      <w:jc w:val="center"/>
      <w:textAlignment w:val="baseline"/>
    </w:pPr>
    <w:rPr>
      <w:rFonts w:ascii="黑体" w:eastAsia="黑体"/>
      <w:b w:val="0"/>
      <w:sz w:val="32"/>
      <w:szCs w:val="20"/>
    </w:rPr>
  </w:style>
  <w:style w:type="paragraph" w:customStyle="1" w:styleId="261">
    <w:name w:val="样式 行距: 固定值 26 磅1"/>
    <w:basedOn w:val="a"/>
    <w:rsid w:val="003F1F13"/>
    <w:pPr>
      <w:spacing w:line="500" w:lineRule="exact"/>
    </w:pPr>
    <w:rPr>
      <w:szCs w:val="20"/>
    </w:rPr>
  </w:style>
  <w:style w:type="paragraph" w:customStyle="1" w:styleId="affffffffffffffffd">
    <w:name w:val="大岗山页眉"/>
    <w:basedOn w:val="afd"/>
    <w:rsid w:val="003F1F13"/>
    <w:pPr>
      <w:pBdr>
        <w:bottom w:val="dotted" w:sz="4" w:space="1" w:color="auto"/>
      </w:pBdr>
      <w:spacing w:after="120"/>
      <w:ind w:firstLineChars="0" w:firstLine="0"/>
    </w:pPr>
    <w:rPr>
      <w:rFonts w:eastAsia="楷体_GB2312"/>
      <w:sz w:val="21"/>
    </w:rPr>
  </w:style>
  <w:style w:type="paragraph" w:customStyle="1" w:styleId="2ffff6">
    <w:name w:val="样式 表格 + 首行缩进:  2 字符"/>
    <w:basedOn w:val="afff4"/>
    <w:rsid w:val="003F1F13"/>
    <w:pPr>
      <w:adjustRightInd w:val="0"/>
      <w:snapToGrid w:val="0"/>
      <w:spacing w:line="288" w:lineRule="auto"/>
      <w:jc w:val="both"/>
      <w:textAlignment w:val="baseline"/>
    </w:pPr>
    <w:rPr>
      <w:rFonts w:ascii="宋体"/>
      <w:sz w:val="24"/>
      <w:szCs w:val="24"/>
    </w:rPr>
  </w:style>
  <w:style w:type="paragraph" w:customStyle="1" w:styleId="GB23122">
    <w:name w:val="样式 表号 + (中文) 楷体_GB2312 四号 非加粗 蓝色 两端对齐"/>
    <w:basedOn w:val="afffff7"/>
    <w:rsid w:val="003F1F13"/>
    <w:pPr>
      <w:spacing w:line="240" w:lineRule="auto"/>
      <w:ind w:firstLine="360"/>
      <w:jc w:val="both"/>
    </w:pPr>
    <w:rPr>
      <w:rFonts w:eastAsia="华文中宋"/>
      <w:b/>
      <w:color w:val="0000FF"/>
      <w:sz w:val="21"/>
    </w:rPr>
  </w:style>
  <w:style w:type="paragraph" w:customStyle="1" w:styleId="1010">
    <w:name w:val="正文101"/>
    <w:basedOn w:val="a"/>
    <w:rsid w:val="003F1F13"/>
    <w:pPr>
      <w:spacing w:line="360" w:lineRule="exact"/>
      <w:ind w:firstLine="420"/>
    </w:pPr>
    <w:rPr>
      <w:rFonts w:ascii="宋体" w:hAnsi="宋体"/>
      <w:color w:val="000000"/>
      <w:kern w:val="0"/>
      <w:sz w:val="21"/>
      <w:szCs w:val="21"/>
    </w:rPr>
  </w:style>
  <w:style w:type="paragraph" w:customStyle="1" w:styleId="220-050">
    <w:name w:val="样式 样式 样式 样式22 + 左  0 字符 + 左  -0.5 字符 + (中文) 华文中宋"/>
    <w:basedOn w:val="a"/>
    <w:rsid w:val="003F1F13"/>
    <w:pPr>
      <w:spacing w:line="300" w:lineRule="exact"/>
      <w:ind w:leftChars="-50" w:left="-120" w:rightChars="-50" w:right="-120"/>
      <w:jc w:val="center"/>
    </w:pPr>
    <w:rPr>
      <w:rFonts w:ascii="黑体" w:eastAsia="华文中宋"/>
      <w:sz w:val="21"/>
      <w:szCs w:val="20"/>
    </w:rPr>
  </w:style>
  <w:style w:type="paragraph" w:customStyle="1" w:styleId="271">
    <w:name w:val="样式 黑体 小四 居中 行距: 固定值 27 磅"/>
    <w:basedOn w:val="6"/>
    <w:rsid w:val="003F1F13"/>
    <w:pPr>
      <w:tabs>
        <w:tab w:val="clear" w:pos="1152"/>
      </w:tabs>
      <w:spacing w:beforeLines="50" w:afterLines="50" w:line="240" w:lineRule="auto"/>
      <w:ind w:left="0" w:firstLineChars="100" w:firstLine="280"/>
    </w:pPr>
    <w:rPr>
      <w:rFonts w:eastAsia="楷体_GB2312"/>
      <w:bCs/>
      <w:w w:val="90"/>
      <w:sz w:val="28"/>
      <w:szCs w:val="28"/>
    </w:rPr>
  </w:style>
  <w:style w:type="paragraph" w:customStyle="1" w:styleId="010">
    <w:name w:val="正文01"/>
    <w:basedOn w:val="a"/>
    <w:rsid w:val="003F1F13"/>
    <w:pPr>
      <w:spacing w:before="60" w:line="460" w:lineRule="exact"/>
    </w:pPr>
    <w:rPr>
      <w:rFonts w:ascii="Arial" w:hAnsi="Arial"/>
    </w:rPr>
  </w:style>
  <w:style w:type="paragraph" w:customStyle="1" w:styleId="CharCharCharChara">
    <w:name w:val="表题 Char Char Char Char"/>
    <w:basedOn w:val="a"/>
    <w:rsid w:val="003F1F13"/>
    <w:pPr>
      <w:ind w:firstLineChars="0" w:firstLine="0"/>
      <w:jc w:val="center"/>
    </w:pPr>
    <w:rPr>
      <w:rFonts w:eastAsia="黑体"/>
    </w:rPr>
  </w:style>
  <w:style w:type="paragraph" w:customStyle="1" w:styleId="Char2CharCharCharCharCharChar1CharCharCharCharCharChar">
    <w:name w:val="Char2 Char Char Char Char Char Char1 Char Char Char Char Char Char"/>
    <w:basedOn w:val="a"/>
    <w:rsid w:val="003F1F13"/>
    <w:rPr>
      <w:rFonts w:eastAsia="楷体_GB2312"/>
      <w:szCs w:val="20"/>
    </w:rPr>
  </w:style>
  <w:style w:type="paragraph" w:customStyle="1" w:styleId="470">
    <w:name w:val="样式47"/>
    <w:basedOn w:val="4"/>
    <w:qFormat/>
    <w:rsid w:val="003F1F13"/>
    <w:pPr>
      <w:numPr>
        <w:ilvl w:val="0"/>
        <w:numId w:val="0"/>
      </w:numPr>
      <w:tabs>
        <w:tab w:val="clear" w:pos="840"/>
        <w:tab w:val="clear" w:pos="1080"/>
        <w:tab w:val="left" w:pos="360"/>
      </w:tabs>
      <w:adjustRightInd/>
      <w:snapToGrid/>
      <w:spacing w:before="0" w:after="0" w:line="240" w:lineRule="auto"/>
      <w:jc w:val="both"/>
    </w:pPr>
    <w:rPr>
      <w:rFonts w:ascii="Arial" w:eastAsia="华文中宋" w:hAnsi="Arial"/>
      <w:b w:val="0"/>
      <w:bCs/>
      <w:sz w:val="24"/>
      <w:szCs w:val="24"/>
    </w:rPr>
  </w:style>
  <w:style w:type="paragraph" w:customStyle="1" w:styleId="1ffff1">
    <w:name w:val="用户1"/>
    <w:basedOn w:val="a"/>
    <w:rsid w:val="003F1F13"/>
    <w:pPr>
      <w:spacing w:line="500" w:lineRule="exact"/>
      <w:ind w:firstLineChars="0" w:firstLine="635"/>
    </w:pPr>
    <w:rPr>
      <w:rFonts w:eastAsia="楷体_GB2312"/>
      <w:sz w:val="32"/>
      <w:szCs w:val="20"/>
    </w:rPr>
  </w:style>
  <w:style w:type="paragraph" w:customStyle="1" w:styleId="21b">
    <w:name w:val="样式 样式21 + 黑体 居中"/>
    <w:basedOn w:val="215"/>
    <w:rsid w:val="003F1F13"/>
    <w:pPr>
      <w:adjustRightInd w:val="0"/>
      <w:spacing w:beforeLines="0" w:afterLines="0" w:line="460" w:lineRule="exact"/>
      <w:jc w:val="center"/>
      <w:textAlignment w:val="baseline"/>
    </w:pPr>
    <w:rPr>
      <w:rFonts w:ascii="黑体"/>
      <w:color w:val="000000"/>
      <w:sz w:val="24"/>
      <w:szCs w:val="20"/>
    </w:rPr>
  </w:style>
  <w:style w:type="paragraph" w:customStyle="1" w:styleId="Arial2212">
    <w:name w:val="样式 (西文) 华文细黑 (中文) 华文细黑 (符号) Arial 左 行距: 固定值 22 磅 首行缩进:  1.2..."/>
    <w:basedOn w:val="a"/>
    <w:rsid w:val="003F1F13"/>
    <w:pPr>
      <w:spacing w:line="440" w:lineRule="exact"/>
      <w:jc w:val="left"/>
    </w:pPr>
    <w:rPr>
      <w:rFonts w:ascii="华文细黑" w:eastAsia="华文细黑" w:hAnsi="Arial" w:cs="宋体"/>
      <w:sz w:val="21"/>
      <w:szCs w:val="20"/>
    </w:rPr>
  </w:style>
  <w:style w:type="paragraph" w:customStyle="1" w:styleId="CharCharChar1CharCharCharCharCharCharChar">
    <w:name w:val="Char Char Char1 Char Char Char Char Char Char Char"/>
    <w:basedOn w:val="a"/>
    <w:rsid w:val="003F1F13"/>
    <w:pPr>
      <w:snapToGrid w:val="0"/>
      <w:spacing w:line="440" w:lineRule="exact"/>
    </w:pPr>
  </w:style>
  <w:style w:type="paragraph" w:customStyle="1" w:styleId="107">
    <w:name w:val="样式 样式10 + 黑色"/>
    <w:basedOn w:val="102"/>
    <w:rsid w:val="003F1F13"/>
    <w:pPr>
      <w:adjustRightInd/>
      <w:ind w:firstLineChars="200" w:firstLine="480"/>
      <w:jc w:val="both"/>
    </w:pPr>
    <w:rPr>
      <w:rFonts w:ascii="华文中宋" w:eastAsia="华文中宋"/>
      <w:b w:val="0"/>
      <w:color w:val="000000"/>
    </w:rPr>
  </w:style>
  <w:style w:type="paragraph" w:customStyle="1" w:styleId="042042">
    <w:name w:val="样式 样式 左侧:  0.4 厘米 首行缩进:  2 字符 右侧:  0.4 厘米 + 首行缩进:  2 字符"/>
    <w:basedOn w:val="a"/>
    <w:rsid w:val="003F1F13"/>
    <w:pPr>
      <w:spacing w:line="460" w:lineRule="exact"/>
      <w:ind w:firstLine="448"/>
    </w:pPr>
    <w:rPr>
      <w:rFonts w:ascii="宋体"/>
      <w:spacing w:val="-8"/>
      <w:szCs w:val="20"/>
    </w:rPr>
  </w:style>
  <w:style w:type="paragraph" w:customStyle="1" w:styleId="8-05-0515">
    <w:name w:val="样式 样式 样式8 + 左  -0.5 字符 右  -0.5 字符 + 行距: 固定值 15 磅"/>
    <w:basedOn w:val="8-05-05"/>
    <w:rsid w:val="003F1F13"/>
    <w:pPr>
      <w:adjustRightInd/>
      <w:snapToGrid/>
      <w:spacing w:line="300" w:lineRule="exact"/>
      <w:ind w:left="-50" w:right="-50"/>
    </w:pPr>
  </w:style>
  <w:style w:type="paragraph" w:customStyle="1" w:styleId="affffffffffffffffe">
    <w:name w:val="表文字"/>
    <w:basedOn w:val="a"/>
    <w:rsid w:val="003F1F13"/>
    <w:pPr>
      <w:spacing w:line="280" w:lineRule="exact"/>
      <w:ind w:leftChars="-19" w:left="-53" w:rightChars="-38" w:right="-106" w:firstLineChars="0" w:firstLine="0"/>
      <w:jc w:val="center"/>
    </w:pPr>
    <w:rPr>
      <w:color w:val="0000FF"/>
      <w:kern w:val="0"/>
      <w:sz w:val="18"/>
      <w:szCs w:val="18"/>
    </w:rPr>
  </w:style>
  <w:style w:type="paragraph" w:customStyle="1" w:styleId="afffffffffffffffff">
    <w:name w:val="报告图题"/>
    <w:basedOn w:val="a"/>
    <w:next w:val="a"/>
    <w:rsid w:val="003F1F13"/>
    <w:pPr>
      <w:spacing w:before="120" w:after="120" w:line="400" w:lineRule="exact"/>
      <w:ind w:firstLineChars="0" w:firstLine="0"/>
      <w:jc w:val="center"/>
    </w:pPr>
    <w:rPr>
      <w:rFonts w:ascii="黑体" w:eastAsia="黑体"/>
      <w:sz w:val="21"/>
      <w:szCs w:val="20"/>
    </w:rPr>
  </w:style>
  <w:style w:type="paragraph" w:customStyle="1" w:styleId="afffffffffffffffff0">
    <w:name w:val="+正文"/>
    <w:basedOn w:val="a"/>
    <w:rsid w:val="003F1F13"/>
    <w:rPr>
      <w:szCs w:val="28"/>
    </w:rPr>
  </w:style>
  <w:style w:type="paragraph" w:customStyle="1" w:styleId="xl197">
    <w:name w:val="xl197"/>
    <w:basedOn w:val="a"/>
    <w:rsid w:val="003F1F13"/>
    <w:pPr>
      <w:widowControl/>
      <w:spacing w:before="100" w:beforeAutospacing="1" w:after="100" w:afterAutospacing="1" w:line="240" w:lineRule="auto"/>
      <w:ind w:firstLineChars="0" w:firstLine="0"/>
      <w:jc w:val="center"/>
    </w:pPr>
    <w:rPr>
      <w:rFonts w:ascii="宋体" w:hAnsi="宋体"/>
      <w:b/>
      <w:bCs/>
      <w:kern w:val="0"/>
    </w:rPr>
  </w:style>
  <w:style w:type="paragraph" w:customStyle="1" w:styleId="afffffffffffffffff1">
    <w:name w:val="公式参数"/>
    <w:basedOn w:val="a"/>
    <w:next w:val="a"/>
    <w:rsid w:val="003F1F13"/>
    <w:pPr>
      <w:spacing w:line="480" w:lineRule="exact"/>
      <w:ind w:firstLineChars="300" w:firstLine="300"/>
    </w:pPr>
  </w:style>
  <w:style w:type="paragraph" w:customStyle="1" w:styleId="2ffff7">
    <w:name w:val="首行缩进:2 字符"/>
    <w:basedOn w:val="a"/>
    <w:rsid w:val="003F1F13"/>
    <w:pPr>
      <w:ind w:firstLine="560"/>
    </w:pPr>
    <w:rPr>
      <w:sz w:val="28"/>
      <w:szCs w:val="20"/>
    </w:rPr>
  </w:style>
  <w:style w:type="paragraph" w:customStyle="1" w:styleId="4fc">
    <w:name w:val="标题（4）"/>
    <w:basedOn w:val="a"/>
    <w:rsid w:val="003F1F13"/>
    <w:pPr>
      <w:spacing w:before="60" w:after="60"/>
      <w:ind w:firstLineChars="0" w:firstLine="0"/>
      <w:outlineLvl w:val="3"/>
    </w:pPr>
    <w:rPr>
      <w:b/>
    </w:rPr>
  </w:style>
  <w:style w:type="paragraph" w:customStyle="1" w:styleId="ggbody">
    <w:name w:val="gg_body"/>
    <w:basedOn w:val="a"/>
    <w:rsid w:val="003F1F13"/>
    <w:pPr>
      <w:spacing w:line="460" w:lineRule="exact"/>
      <w:ind w:firstLineChars="0" w:firstLine="0"/>
    </w:pPr>
    <w:rPr>
      <w:rFonts w:ascii="宋体" w:hAnsi="宋体"/>
      <w:szCs w:val="20"/>
    </w:rPr>
  </w:style>
  <w:style w:type="paragraph" w:customStyle="1" w:styleId="251">
    <w:name w:val="正文 宋体 小四 行距: 固定值 25 磅"/>
    <w:basedOn w:val="a"/>
    <w:rsid w:val="003F1F13"/>
    <w:pPr>
      <w:ind w:firstLineChars="196" w:firstLine="470"/>
    </w:pPr>
    <w:rPr>
      <w:rFonts w:ascii="宋体" w:hAnsi="宋体" w:cs="宋体"/>
      <w:szCs w:val="20"/>
    </w:rPr>
  </w:style>
  <w:style w:type="paragraph" w:customStyle="1" w:styleId="1521">
    <w:name w:val="样式 小四 行距: 1.5 倍行距 首行缩进:  2 字符"/>
    <w:basedOn w:val="a"/>
    <w:rsid w:val="003F1F13"/>
    <w:pPr>
      <w:ind w:firstLine="480"/>
    </w:pPr>
    <w:rPr>
      <w:rFonts w:cs="宋体"/>
      <w:szCs w:val="20"/>
    </w:rPr>
  </w:style>
  <w:style w:type="paragraph" w:customStyle="1" w:styleId="afffffffffffffffff2">
    <w:name w:val="环评正文"/>
    <w:basedOn w:val="a"/>
    <w:rsid w:val="003F1F13"/>
    <w:pPr>
      <w:spacing w:before="60" w:after="60" w:line="400" w:lineRule="exact"/>
      <w:ind w:firstLine="480"/>
    </w:pPr>
    <w:rPr>
      <w:rFonts w:eastAsia="仿宋_GB2312"/>
    </w:rPr>
  </w:style>
  <w:style w:type="paragraph" w:customStyle="1" w:styleId="summaryml">
    <w:name w:val="summary ml"/>
    <w:basedOn w:val="a"/>
    <w:rsid w:val="003F1F13"/>
    <w:pPr>
      <w:widowControl/>
      <w:spacing w:line="240" w:lineRule="auto"/>
      <w:ind w:firstLineChars="0" w:firstLine="0"/>
      <w:jc w:val="left"/>
    </w:pPr>
    <w:rPr>
      <w:rFonts w:ascii="宋体" w:hAnsi="宋体" w:cs="宋体"/>
      <w:kern w:val="0"/>
    </w:rPr>
  </w:style>
  <w:style w:type="paragraph" w:customStyle="1" w:styleId="22b">
    <w:name w:val="22"/>
    <w:basedOn w:val="215"/>
    <w:rsid w:val="003F1F13"/>
    <w:pPr>
      <w:spacing w:beforeLines="0" w:afterLines="0" w:line="480" w:lineRule="exact"/>
      <w:jc w:val="center"/>
    </w:pPr>
    <w:rPr>
      <w:rFonts w:eastAsia="方正小标宋简体"/>
      <w:b/>
      <w:bCs/>
      <w:color w:val="000000"/>
      <w:sz w:val="36"/>
      <w:szCs w:val="52"/>
    </w:rPr>
  </w:style>
  <w:style w:type="paragraph" w:customStyle="1" w:styleId="afffffffffffffffff3">
    <w:name w:val="样式 表文 + 两端对齐"/>
    <w:basedOn w:val="afffffffc"/>
    <w:rsid w:val="003F1F13"/>
    <w:pPr>
      <w:adjustRightInd/>
      <w:spacing w:line="240" w:lineRule="auto"/>
      <w:ind w:firstLineChars="200" w:firstLine="200"/>
      <w:textAlignment w:val="auto"/>
    </w:pPr>
    <w:rPr>
      <w:rFonts w:eastAsia="华文中宋"/>
      <w:kern w:val="2"/>
    </w:rPr>
  </w:style>
  <w:style w:type="paragraph" w:customStyle="1" w:styleId="06">
    <w:name w:val="0"/>
    <w:basedOn w:val="a"/>
    <w:rsid w:val="003F1F13"/>
    <w:pPr>
      <w:widowControl/>
      <w:snapToGrid w:val="0"/>
      <w:spacing w:line="240" w:lineRule="auto"/>
      <w:ind w:firstLineChars="0" w:firstLine="0"/>
    </w:pPr>
    <w:rPr>
      <w:rFonts w:eastAsia="Arial Unicode MS"/>
      <w:kern w:val="0"/>
      <w:sz w:val="21"/>
      <w:szCs w:val="21"/>
    </w:rPr>
  </w:style>
  <w:style w:type="paragraph" w:customStyle="1" w:styleId="613">
    <w:name w:val="样式 样式6 + 段前: 1 行"/>
    <w:basedOn w:val="63"/>
    <w:rsid w:val="003F1F13"/>
    <w:pPr>
      <w:adjustRightInd w:val="0"/>
      <w:snapToGrid w:val="0"/>
      <w:spacing w:beforeLines="50" w:afterLines="50" w:line="240" w:lineRule="auto"/>
      <w:ind w:firstLineChars="0" w:firstLine="0"/>
    </w:pPr>
    <w:rPr>
      <w:rFonts w:ascii="宋体" w:eastAsia="黑体"/>
      <w:b/>
      <w:bCs/>
      <w:sz w:val="30"/>
      <w:szCs w:val="20"/>
    </w:rPr>
  </w:style>
  <w:style w:type="paragraph" w:customStyle="1" w:styleId="4TimesNewRomanChar">
    <w:name w:val="样式 标题 4 + Times New Roman Char"/>
    <w:basedOn w:val="4"/>
    <w:rsid w:val="003F1F13"/>
    <w:pPr>
      <w:numPr>
        <w:ilvl w:val="0"/>
        <w:numId w:val="0"/>
      </w:numPr>
      <w:tabs>
        <w:tab w:val="clear" w:pos="840"/>
        <w:tab w:val="clear" w:pos="1080"/>
      </w:tabs>
      <w:adjustRightInd/>
      <w:snapToGrid/>
      <w:spacing w:before="0" w:after="0"/>
      <w:ind w:firstLine="480"/>
      <w:jc w:val="center"/>
    </w:pPr>
    <w:rPr>
      <w:rFonts w:ascii="Arial" w:hAnsi="Arial"/>
      <w:sz w:val="24"/>
      <w:szCs w:val="24"/>
    </w:rPr>
  </w:style>
  <w:style w:type="paragraph" w:customStyle="1" w:styleId="1CharChara">
    <w:name w:val="正文文字1 Char Char"/>
    <w:basedOn w:val="a"/>
    <w:rsid w:val="003F1F13"/>
    <w:pPr>
      <w:spacing w:line="300" w:lineRule="auto"/>
    </w:pPr>
  </w:style>
  <w:style w:type="paragraph" w:customStyle="1" w:styleId="50303">
    <w:name w:val="样式 样式5 + 黑色 段前: 0.3 行 段后: 0.3 行"/>
    <w:basedOn w:val="56"/>
    <w:rsid w:val="003F1F13"/>
    <w:pPr>
      <w:adjustRightInd/>
      <w:spacing w:beforeLines="30" w:afterLines="30" w:line="240" w:lineRule="auto"/>
      <w:ind w:firstLineChars="200" w:firstLine="489"/>
      <w:outlineLvl w:val="9"/>
    </w:pPr>
    <w:rPr>
      <w:rFonts w:eastAsia="华文中宋"/>
      <w:szCs w:val="20"/>
    </w:rPr>
  </w:style>
  <w:style w:type="paragraph" w:customStyle="1" w:styleId="2ffff8">
    <w:name w:val="文中标题加粗 首行缩进:  2 字符"/>
    <w:basedOn w:val="a"/>
    <w:rsid w:val="003F1F13"/>
    <w:pPr>
      <w:ind w:firstLine="480"/>
    </w:pPr>
    <w:rPr>
      <w:rFonts w:cs="宋体"/>
      <w:b/>
      <w:bCs/>
      <w:szCs w:val="20"/>
    </w:rPr>
  </w:style>
  <w:style w:type="paragraph" w:customStyle="1" w:styleId="605">
    <w:name w:val="样式 样式6 + 段前: 0.5 行"/>
    <w:basedOn w:val="63"/>
    <w:rsid w:val="003F1F13"/>
    <w:pPr>
      <w:adjustRightInd w:val="0"/>
      <w:snapToGrid w:val="0"/>
      <w:spacing w:beforeLines="50" w:afterLines="50" w:line="240" w:lineRule="auto"/>
      <w:ind w:firstLineChars="0" w:firstLine="0"/>
    </w:pPr>
    <w:rPr>
      <w:rFonts w:ascii="宋体" w:eastAsia="黑体"/>
      <w:b/>
      <w:bCs/>
      <w:sz w:val="30"/>
      <w:szCs w:val="20"/>
    </w:rPr>
  </w:style>
  <w:style w:type="paragraph" w:customStyle="1" w:styleId="CharCharChar1CharCharCharCharCharCharCharCharCharCharCharCharCharCharCharChar">
    <w:name w:val="Char Char Char1 Char Char Char Char Char Char Char Char Char Char Char Char Char Char Char Char"/>
    <w:basedOn w:val="a"/>
    <w:rsid w:val="003F1F13"/>
    <w:pPr>
      <w:snapToGrid w:val="0"/>
      <w:spacing w:line="440" w:lineRule="exact"/>
    </w:pPr>
  </w:style>
  <w:style w:type="paragraph" w:customStyle="1" w:styleId="afffffffffffffffff4">
    <w:name w:val="左"/>
    <w:basedOn w:val="af7"/>
    <w:rsid w:val="003F1F13"/>
    <w:pPr>
      <w:spacing w:line="540" w:lineRule="exact"/>
      <w:ind w:firstLineChars="0" w:firstLine="0"/>
      <w:jc w:val="left"/>
    </w:pPr>
    <w:rPr>
      <w:rFonts w:ascii="Times New Roman" w:eastAsia="楷体_GB2312" w:hAnsi="Times New Roman" w:cs="宋体"/>
      <w:kern w:val="0"/>
      <w:sz w:val="28"/>
      <w:szCs w:val="20"/>
    </w:rPr>
  </w:style>
  <w:style w:type="paragraph" w:customStyle="1" w:styleId="142">
    <w:name w:val="样式 五号 居中 行距: 固定值 14 磅"/>
    <w:basedOn w:val="a"/>
    <w:rsid w:val="003F1F13"/>
    <w:pPr>
      <w:spacing w:line="280" w:lineRule="exact"/>
      <w:ind w:firstLineChars="0" w:firstLine="0"/>
      <w:jc w:val="center"/>
    </w:pPr>
    <w:rPr>
      <w:rFonts w:eastAsia="华文中宋" w:cs="宋体"/>
      <w:sz w:val="21"/>
      <w:szCs w:val="20"/>
    </w:rPr>
  </w:style>
  <w:style w:type="paragraph" w:customStyle="1" w:styleId="2ffff9">
    <w:name w:val="样式 眉山正文 + 首行缩进:  2 字符"/>
    <w:basedOn w:val="a"/>
    <w:rsid w:val="003F1F13"/>
    <w:pPr>
      <w:ind w:left="1134" w:firstLineChars="0" w:firstLine="0"/>
      <w:jc w:val="left"/>
    </w:pPr>
    <w:rPr>
      <w:rFonts w:ascii="宋体" w:hAnsi="宋体" w:cs="宋体"/>
      <w:szCs w:val="20"/>
    </w:rPr>
  </w:style>
  <w:style w:type="paragraph" w:customStyle="1" w:styleId="xl147">
    <w:name w:val="xl147"/>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color w:val="FF0000"/>
      <w:kern w:val="0"/>
      <w:sz w:val="20"/>
      <w:szCs w:val="20"/>
    </w:rPr>
  </w:style>
  <w:style w:type="paragraph" w:customStyle="1" w:styleId="p19">
    <w:name w:val="p19"/>
    <w:basedOn w:val="a"/>
    <w:rsid w:val="003F1F13"/>
    <w:pPr>
      <w:widowControl/>
      <w:spacing w:line="240" w:lineRule="auto"/>
      <w:ind w:firstLineChars="0" w:firstLine="0"/>
    </w:pPr>
    <w:rPr>
      <w:kern w:val="0"/>
      <w:sz w:val="21"/>
      <w:szCs w:val="21"/>
    </w:rPr>
  </w:style>
  <w:style w:type="paragraph" w:customStyle="1" w:styleId="723">
    <w:name w:val="样式 样式7 + 黑色 首行缩进:  2 字符"/>
    <w:basedOn w:val="73"/>
    <w:rsid w:val="003F1F13"/>
    <w:pPr>
      <w:spacing w:line="240" w:lineRule="auto"/>
      <w:ind w:firstLine="429"/>
    </w:pPr>
    <w:rPr>
      <w:color w:val="000000"/>
      <w:sz w:val="21"/>
      <w:szCs w:val="20"/>
    </w:rPr>
  </w:style>
  <w:style w:type="paragraph" w:customStyle="1" w:styleId="CharCharChar7">
    <w:name w:val="表头 Char Char Char"/>
    <w:basedOn w:val="af7"/>
    <w:rsid w:val="003F1F13"/>
    <w:pPr>
      <w:spacing w:line="240" w:lineRule="auto"/>
      <w:ind w:firstLineChars="0" w:firstLine="510"/>
      <w:jc w:val="center"/>
    </w:pPr>
    <w:rPr>
      <w:b/>
      <w:bCs/>
    </w:rPr>
  </w:style>
  <w:style w:type="paragraph" w:customStyle="1" w:styleId="xl218">
    <w:name w:val="xl218"/>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1-1">
    <w:name w:val="表1-1"/>
    <w:rsid w:val="003F1F13"/>
    <w:pPr>
      <w:adjustRightInd w:val="0"/>
      <w:snapToGrid w:val="0"/>
      <w:spacing w:line="300" w:lineRule="exact"/>
    </w:pPr>
    <w:rPr>
      <w:snapToGrid w:val="0"/>
      <w:sz w:val="21"/>
    </w:rPr>
  </w:style>
  <w:style w:type="paragraph" w:customStyle="1" w:styleId="5223">
    <w:name w:val="样式 样式5 + 首行缩进:  2 字符 行距: 固定值 23 磅"/>
    <w:basedOn w:val="a"/>
    <w:rsid w:val="003F1F13"/>
    <w:pPr>
      <w:spacing w:line="480" w:lineRule="exact"/>
    </w:pPr>
    <w:rPr>
      <w:rFonts w:eastAsia="华文中宋" w:cs="宋体"/>
    </w:rPr>
  </w:style>
  <w:style w:type="paragraph" w:customStyle="1" w:styleId="xl217">
    <w:name w:val="xl217"/>
    <w:basedOn w:val="a"/>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1ffff2">
    <w:name w:val="样式 1 + 自动设置"/>
    <w:basedOn w:val="a"/>
    <w:rsid w:val="003F1F13"/>
    <w:pPr>
      <w:ind w:firstLine="480"/>
    </w:pPr>
  </w:style>
  <w:style w:type="paragraph" w:customStyle="1" w:styleId="2sect12H221h2ChapterNumberAppendixLetterch1">
    <w:name w:val="样式 标题 2节sect 1.2H2标题 21h2Chapter Number/Appendix Letterch...1"/>
    <w:basedOn w:val="2"/>
    <w:rsid w:val="003F1F13"/>
    <w:pPr>
      <w:numPr>
        <w:ilvl w:val="0"/>
        <w:numId w:val="0"/>
      </w:numPr>
      <w:spacing w:before="120" w:after="120"/>
      <w:jc w:val="left"/>
    </w:pPr>
    <w:rPr>
      <w:rFonts w:ascii="宋体" w:eastAsia="黑体" w:hAnsi="Cambria"/>
      <w:sz w:val="30"/>
    </w:rPr>
  </w:style>
  <w:style w:type="paragraph" w:customStyle="1" w:styleId="-">
    <w:name w:val="正文-叶"/>
    <w:basedOn w:val="a"/>
    <w:rsid w:val="003F1F13"/>
    <w:pPr>
      <w:topLinePunct/>
      <w:spacing w:line="312" w:lineRule="auto"/>
      <w:ind w:firstLineChars="0" w:firstLine="465"/>
    </w:pPr>
    <w:rPr>
      <w:szCs w:val="20"/>
    </w:rPr>
  </w:style>
  <w:style w:type="paragraph" w:customStyle="1" w:styleId="33Char15">
    <w:name w:val="样式 标题 3标题 3 Char + 小四 行距: 1.5 倍行距"/>
    <w:basedOn w:val="3"/>
    <w:rsid w:val="003F1F13"/>
    <w:pPr>
      <w:numPr>
        <w:ilvl w:val="0"/>
        <w:numId w:val="0"/>
      </w:numPr>
      <w:spacing w:before="120" w:after="120"/>
      <w:jc w:val="both"/>
    </w:pPr>
    <w:rPr>
      <w:rFonts w:eastAsia="黑体"/>
      <w:b w:val="0"/>
      <w:color w:val="auto"/>
      <w:kern w:val="28"/>
      <w:sz w:val="24"/>
      <w:szCs w:val="20"/>
    </w:rPr>
  </w:style>
  <w:style w:type="paragraph" w:customStyle="1" w:styleId="xl239">
    <w:name w:val="xl239"/>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color w:val="FF0000"/>
      <w:kern w:val="0"/>
      <w:sz w:val="20"/>
      <w:szCs w:val="20"/>
    </w:rPr>
  </w:style>
  <w:style w:type="paragraph" w:customStyle="1" w:styleId="new">
    <w:name w:val="正文new"/>
    <w:basedOn w:val="a"/>
    <w:rsid w:val="003F1F13"/>
    <w:pPr>
      <w:widowControl/>
      <w:ind w:firstLineChars="0" w:firstLine="540"/>
    </w:pPr>
    <w:rPr>
      <w:rFonts w:ascii="宋体" w:hAnsi="宋体"/>
      <w:kern w:val="0"/>
    </w:rPr>
  </w:style>
  <w:style w:type="paragraph" w:customStyle="1" w:styleId="08520">
    <w:name w:val="样式 样式 左侧:  0.85 厘米 + 首行缩进:  2 字符"/>
    <w:basedOn w:val="a"/>
    <w:rsid w:val="003F1F13"/>
    <w:pPr>
      <w:adjustRightInd w:val="0"/>
      <w:ind w:firstLine="480"/>
      <w:textAlignment w:val="baseline"/>
    </w:pPr>
    <w:rPr>
      <w:rFonts w:cs="宋体"/>
      <w:kern w:val="0"/>
      <w:szCs w:val="20"/>
    </w:rPr>
  </w:style>
  <w:style w:type="paragraph" w:customStyle="1" w:styleId="xl240">
    <w:name w:val="xl240"/>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xl151">
    <w:name w:val="xl151"/>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color w:val="0000FF"/>
      <w:kern w:val="0"/>
      <w:sz w:val="20"/>
      <w:szCs w:val="20"/>
    </w:rPr>
  </w:style>
  <w:style w:type="paragraph" w:customStyle="1" w:styleId="xl209">
    <w:name w:val="xl209"/>
    <w:basedOn w:val="a"/>
    <w:rsid w:val="003F1F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xl241">
    <w:name w:val="xl241"/>
    <w:basedOn w:val="a"/>
    <w:rsid w:val="003F1F13"/>
    <w:pPr>
      <w:widowControl/>
      <w:pBdr>
        <w:top w:val="single" w:sz="4" w:space="0" w:color="auto"/>
        <w:bottom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3ff2">
    <w:name w:val="样式 标题 3 + 华文中宋 四号 黑色"/>
    <w:basedOn w:val="3"/>
    <w:rsid w:val="003F1F13"/>
    <w:pPr>
      <w:numPr>
        <w:ilvl w:val="0"/>
        <w:numId w:val="0"/>
      </w:numPr>
      <w:spacing w:before="240" w:after="240" w:line="240" w:lineRule="auto"/>
      <w:jc w:val="both"/>
    </w:pPr>
    <w:rPr>
      <w:rFonts w:eastAsia="华文中宋"/>
      <w:sz w:val="28"/>
      <w:szCs w:val="28"/>
    </w:rPr>
  </w:style>
  <w:style w:type="paragraph" w:customStyle="1" w:styleId="xl210">
    <w:name w:val="xl210"/>
    <w:basedOn w:val="a"/>
    <w:rsid w:val="003F1F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xl216">
    <w:name w:val="xl216"/>
    <w:basedOn w:val="a"/>
    <w:rsid w:val="003F1F13"/>
    <w:pPr>
      <w:widowControl/>
      <w:pBdr>
        <w:left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xl242">
    <w:name w:val="xl242"/>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xl145">
    <w:name w:val="xl145"/>
    <w:basedOn w:val="a"/>
    <w:rsid w:val="003F1F13"/>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xl195">
    <w:name w:val="xl195"/>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olor w:val="000000"/>
      <w:kern w:val="0"/>
      <w:sz w:val="20"/>
      <w:szCs w:val="20"/>
    </w:rPr>
  </w:style>
  <w:style w:type="paragraph" w:customStyle="1" w:styleId="xl211">
    <w:name w:val="xl211"/>
    <w:basedOn w:val="a"/>
    <w:rsid w:val="003F1F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color w:val="FF0000"/>
      <w:kern w:val="0"/>
      <w:sz w:val="20"/>
      <w:szCs w:val="20"/>
    </w:rPr>
  </w:style>
  <w:style w:type="paragraph" w:customStyle="1" w:styleId="xl243">
    <w:name w:val="xl243"/>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lw">
    <w:name w:val="样式lw"/>
    <w:basedOn w:val="2ffe"/>
    <w:rsid w:val="003F1F13"/>
    <w:pPr>
      <w:spacing w:line="480" w:lineRule="exact"/>
      <w:ind w:firstLine="480"/>
    </w:pPr>
    <w:rPr>
      <w:rFonts w:eastAsia="华文中宋"/>
      <w:sz w:val="24"/>
      <w:szCs w:val="24"/>
    </w:rPr>
  </w:style>
  <w:style w:type="paragraph" w:customStyle="1" w:styleId="xl213">
    <w:name w:val="xl213"/>
    <w:basedOn w:val="a"/>
    <w:rsid w:val="003F1F13"/>
    <w:pPr>
      <w:widowControl/>
      <w:pBdr>
        <w:left w:val="single" w:sz="4" w:space="0" w:color="auto"/>
        <w:right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1TimesNewRoman15">
    <w:name w:val="样式 标题1 + (西文) Times New Roman (中文) 华文中宋 行距: 1.5 倍行距"/>
    <w:basedOn w:val="1f7"/>
    <w:rsid w:val="003F1F13"/>
    <w:pPr>
      <w:keepNext/>
      <w:keepLines/>
      <w:tabs>
        <w:tab w:val="clear" w:pos="425"/>
        <w:tab w:val="clear" w:pos="1050"/>
      </w:tabs>
      <w:adjustRightInd/>
      <w:snapToGrid/>
      <w:spacing w:beforeLines="100" w:afterLines="100" w:line="480" w:lineRule="exact"/>
      <w:ind w:left="0" w:firstLine="0"/>
      <w:jc w:val="center"/>
      <w:outlineLvl w:val="0"/>
    </w:pPr>
    <w:rPr>
      <w:rFonts w:eastAsia="华文中宋"/>
      <w:b/>
      <w:kern w:val="44"/>
      <w:sz w:val="36"/>
      <w:szCs w:val="44"/>
    </w:rPr>
  </w:style>
  <w:style w:type="paragraph" w:customStyle="1" w:styleId="CharCharffffb">
    <w:name w:val="样式 正文缩进正文（首行缩进两字） + 小四 两端对齐 Char Char"/>
    <w:basedOn w:val="aa"/>
    <w:rsid w:val="003F1F13"/>
    <w:pPr>
      <w:spacing w:line="240" w:lineRule="auto"/>
      <w:ind w:firstLine="200"/>
    </w:pPr>
    <w:rPr>
      <w:rFonts w:ascii="Times New Roman" w:eastAsia="华文中宋"/>
      <w:kern w:val="0"/>
      <w:sz w:val="24"/>
      <w:szCs w:val="24"/>
    </w:rPr>
  </w:style>
  <w:style w:type="paragraph" w:customStyle="1" w:styleId="xl215">
    <w:name w:val="xl215"/>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11a">
    <w:name w:val="表11"/>
    <w:basedOn w:val="2"/>
    <w:rsid w:val="003F1F13"/>
    <w:pPr>
      <w:numPr>
        <w:ilvl w:val="0"/>
        <w:numId w:val="0"/>
      </w:numPr>
      <w:adjustRightInd w:val="0"/>
      <w:snapToGrid w:val="0"/>
      <w:spacing w:before="140" w:line="460" w:lineRule="exact"/>
      <w:jc w:val="center"/>
      <w:outlineLvl w:val="9"/>
    </w:pPr>
    <w:rPr>
      <w:rFonts w:eastAsia="黑体"/>
      <w:bCs w:val="0"/>
      <w:snapToGrid w:val="0"/>
      <w:kern w:val="0"/>
      <w:sz w:val="24"/>
      <w:szCs w:val="24"/>
    </w:rPr>
  </w:style>
  <w:style w:type="paragraph" w:customStyle="1" w:styleId="713">
    <w:name w:val="样式 样式7 +1"/>
    <w:basedOn w:val="73"/>
    <w:rsid w:val="003F1F13"/>
    <w:pPr>
      <w:spacing w:line="300" w:lineRule="exact"/>
      <w:ind w:firstLineChars="0" w:firstLine="0"/>
      <w:jc w:val="center"/>
    </w:pPr>
    <w:rPr>
      <w:rFonts w:eastAsia="华文中宋"/>
      <w:kern w:val="0"/>
      <w:sz w:val="21"/>
    </w:rPr>
  </w:style>
  <w:style w:type="paragraph" w:customStyle="1" w:styleId="15f1">
    <w:name w:val="样式 首行缩进:  1.5 字符"/>
    <w:basedOn w:val="a"/>
    <w:rsid w:val="003F1F13"/>
    <w:pPr>
      <w:spacing w:line="240" w:lineRule="auto"/>
    </w:pPr>
    <w:rPr>
      <w:rFonts w:cs="宋体"/>
      <w:szCs w:val="20"/>
    </w:rPr>
  </w:style>
  <w:style w:type="paragraph" w:customStyle="1" w:styleId="xl159">
    <w:name w:val="xl159"/>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hAnsi="宋体"/>
      <w:color w:val="0000FF"/>
      <w:kern w:val="0"/>
      <w:sz w:val="20"/>
      <w:szCs w:val="20"/>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rsid w:val="003F1F13"/>
    <w:pPr>
      <w:tabs>
        <w:tab w:val="left" w:pos="600"/>
      </w:tabs>
      <w:snapToGrid w:val="0"/>
      <w:spacing w:line="440" w:lineRule="exact"/>
      <w:ind w:left="600"/>
    </w:pPr>
  </w:style>
  <w:style w:type="paragraph" w:customStyle="1" w:styleId="342151">
    <w:name w:val="样式 样式 样式 样式34 + (中文) 华文中宋 小二 + 行距: 固定值 21.5 磅1 + (中文) 华文中宋 四号 ..."/>
    <w:basedOn w:val="a"/>
    <w:rsid w:val="003F1F13"/>
    <w:pPr>
      <w:spacing w:beforeLines="50" w:afterLines="50" w:line="240" w:lineRule="auto"/>
      <w:ind w:firstLineChars="0" w:firstLine="0"/>
    </w:pPr>
    <w:rPr>
      <w:rFonts w:eastAsia="华文中宋"/>
      <w:b/>
      <w:bCs/>
      <w:sz w:val="28"/>
      <w:szCs w:val="20"/>
    </w:rPr>
  </w:style>
  <w:style w:type="paragraph" w:customStyle="1" w:styleId="xl148">
    <w:name w:val="xl148"/>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color w:val="FF0000"/>
      <w:kern w:val="0"/>
      <w:sz w:val="20"/>
      <w:szCs w:val="20"/>
    </w:rPr>
  </w:style>
  <w:style w:type="paragraph" w:customStyle="1" w:styleId="afffffffffffffffff5">
    <w:name w:val="样式 正文缩进正文（首行缩进两字） + 小四 两端对齐"/>
    <w:basedOn w:val="aa"/>
    <w:rsid w:val="003F1F13"/>
    <w:pPr>
      <w:spacing w:line="240" w:lineRule="auto"/>
      <w:ind w:firstLine="200"/>
    </w:pPr>
    <w:rPr>
      <w:rFonts w:ascii="Times New Roman" w:cs="宋体"/>
      <w:sz w:val="24"/>
      <w:szCs w:val="24"/>
    </w:rPr>
  </w:style>
  <w:style w:type="paragraph" w:customStyle="1" w:styleId="xl219">
    <w:name w:val="xl219"/>
    <w:basedOn w:val="a"/>
    <w:rsid w:val="003F1F1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2Charf5">
    <w:name w:val="样式 列出段落 + (中文) 华文中宋 小四 首行缩进:  2 字符 Char"/>
    <w:basedOn w:val="18"/>
    <w:rsid w:val="003F1F13"/>
    <w:pPr>
      <w:ind w:firstLineChars="200" w:firstLine="480"/>
    </w:pPr>
    <w:rPr>
      <w:rFonts w:ascii="Times New Roman" w:eastAsia="华文中宋" w:hAnsi="Times New Roman"/>
      <w:kern w:val="2"/>
      <w:sz w:val="24"/>
      <w:szCs w:val="20"/>
      <w:lang w:eastAsia="zh-CN"/>
    </w:rPr>
  </w:style>
  <w:style w:type="paragraph" w:customStyle="1" w:styleId="xl220">
    <w:name w:val="xl220"/>
    <w:basedOn w:val="a"/>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191">
    <w:name w:val="样式 样式 样式19 + 小一 + (中文) 华文中宋 二号 加粗"/>
    <w:basedOn w:val="a"/>
    <w:rsid w:val="003F1F13"/>
    <w:pPr>
      <w:spacing w:line="240" w:lineRule="auto"/>
      <w:ind w:firstLineChars="0" w:firstLine="0"/>
      <w:jc w:val="center"/>
    </w:pPr>
    <w:rPr>
      <w:rFonts w:eastAsia="华文中宋"/>
      <w:b/>
      <w:bCs/>
      <w:kern w:val="0"/>
      <w:sz w:val="44"/>
      <w:szCs w:val="52"/>
    </w:rPr>
  </w:style>
  <w:style w:type="paragraph" w:customStyle="1" w:styleId="xl221">
    <w:name w:val="xl221"/>
    <w:basedOn w:val="a"/>
    <w:rsid w:val="003F1F13"/>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xl142">
    <w:name w:val="xl142"/>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xl222">
    <w:name w:val="xl222"/>
    <w:basedOn w:val="a"/>
    <w:rsid w:val="003F1F1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xl223">
    <w:name w:val="xl223"/>
    <w:basedOn w:val="a"/>
    <w:rsid w:val="003F1F13"/>
    <w:pPr>
      <w:widowControl/>
      <w:pBdr>
        <w:left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2ffffa">
    <w:name w:val="样式 列出段落 + (中文) 华文中宋 小四 首行缩进:  2 字符"/>
    <w:basedOn w:val="18"/>
    <w:rsid w:val="003F1F13"/>
    <w:pPr>
      <w:ind w:firstLineChars="200" w:firstLine="480"/>
    </w:pPr>
    <w:rPr>
      <w:rFonts w:ascii="Times New Roman" w:eastAsia="华文中宋" w:hAnsi="Times New Roman" w:cs="宋体"/>
      <w:kern w:val="2"/>
      <w:sz w:val="24"/>
      <w:szCs w:val="20"/>
      <w:lang w:eastAsia="zh-CN"/>
    </w:rPr>
  </w:style>
  <w:style w:type="paragraph" w:customStyle="1" w:styleId="xl224">
    <w:name w:val="xl224"/>
    <w:basedOn w:val="a"/>
    <w:rsid w:val="003F1F1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858D7CFB-ED40-4347-BF05-701D383B685F858D7CFB-ED40-4347-BF05-701D383B685F0">
    <w:name w:val="批注主题[858D7CFB-ED40-4347-BF05-701D383B685F][858D7CFB-ED40-4347-BF05-701D383B685F]"/>
    <w:basedOn w:val="af0"/>
    <w:next w:val="af0"/>
    <w:rsid w:val="003F1F13"/>
    <w:rPr>
      <w:b/>
      <w:bCs/>
    </w:rPr>
  </w:style>
  <w:style w:type="paragraph" w:customStyle="1" w:styleId="xl161">
    <w:name w:val="xl161"/>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kern w:val="0"/>
      <w:sz w:val="20"/>
      <w:szCs w:val="20"/>
    </w:rPr>
  </w:style>
  <w:style w:type="paragraph" w:customStyle="1" w:styleId="3ff3">
    <w:name w:val="样式 样式 标题 3 + (中文) 黑体 四号 非加粗 + 自动设置"/>
    <w:basedOn w:val="a"/>
    <w:rsid w:val="003F1F13"/>
    <w:pPr>
      <w:keepNext/>
      <w:keepLines/>
      <w:autoSpaceDE w:val="0"/>
      <w:autoSpaceDN w:val="0"/>
      <w:spacing w:before="120" w:after="120"/>
      <w:ind w:firstLineChars="0" w:firstLine="0"/>
      <w:jc w:val="left"/>
      <w:outlineLvl w:val="2"/>
    </w:pPr>
    <w:rPr>
      <w:rFonts w:eastAsia="黑体"/>
      <w:kern w:val="0"/>
    </w:rPr>
  </w:style>
  <w:style w:type="paragraph" w:customStyle="1" w:styleId="afffffffffffffffff6">
    <w:name w:val="文章"/>
    <w:rsid w:val="003F1F13"/>
    <w:pPr>
      <w:spacing w:line="360" w:lineRule="auto"/>
      <w:ind w:firstLineChars="200" w:firstLine="200"/>
      <w:jc w:val="both"/>
    </w:pPr>
    <w:rPr>
      <w:rFonts w:ascii="Century Gothic" w:hAnsi="Century Gothic"/>
      <w:kern w:val="2"/>
      <w:sz w:val="26"/>
      <w:szCs w:val="26"/>
    </w:rPr>
  </w:style>
  <w:style w:type="paragraph" w:customStyle="1" w:styleId="xl225">
    <w:name w:val="xl225"/>
    <w:basedOn w:val="a"/>
    <w:rsid w:val="003F1F13"/>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1ffff3">
    <w:name w:val="样式 宋体1"/>
    <w:basedOn w:val="a"/>
    <w:rsid w:val="003F1F13"/>
    <w:pPr>
      <w:pBdr>
        <w:bottom w:val="single" w:sz="6" w:space="1" w:color="auto"/>
      </w:pBdr>
      <w:ind w:firstLine="550"/>
    </w:pPr>
    <w:rPr>
      <w:rFonts w:ascii="宋体" w:hAnsi="宋体" w:cs="宋体"/>
      <w:szCs w:val="20"/>
    </w:rPr>
  </w:style>
  <w:style w:type="paragraph" w:customStyle="1" w:styleId="xl191">
    <w:name w:val="xl191"/>
    <w:basedOn w:val="a"/>
    <w:rsid w:val="003F1F1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Arial Narrow" w:hAnsi="Arial Narrow"/>
      <w:color w:val="FF00FF"/>
      <w:kern w:val="0"/>
      <w:sz w:val="20"/>
      <w:szCs w:val="20"/>
    </w:rPr>
  </w:style>
  <w:style w:type="paragraph" w:customStyle="1" w:styleId="1TimesNewRoman0">
    <w:name w:val="样式 样式1 + Times New Roman"/>
    <w:basedOn w:val="1f"/>
    <w:rsid w:val="003F1F13"/>
    <w:pPr>
      <w:keepNext w:val="0"/>
      <w:tabs>
        <w:tab w:val="clear" w:pos="1545"/>
      </w:tabs>
      <w:adjustRightInd w:val="0"/>
      <w:spacing w:line="460" w:lineRule="exact"/>
      <w:ind w:firstLineChars="200" w:firstLine="200"/>
      <w:jc w:val="both"/>
      <w:textAlignment w:val="baseline"/>
      <w:outlineLvl w:val="9"/>
    </w:pPr>
    <w:rPr>
      <w:sz w:val="24"/>
      <w:szCs w:val="44"/>
    </w:rPr>
  </w:style>
  <w:style w:type="paragraph" w:customStyle="1" w:styleId="3Sottoparagrafo3h33rdlevelH3l3CT1113XW">
    <w:name w:val="样式 标题 3Sottoparagrafo3h33rd levelH3l3CT条标题1.1.1段标题 3XW..."/>
    <w:basedOn w:val="3"/>
    <w:rsid w:val="003F1F13"/>
    <w:pPr>
      <w:numPr>
        <w:ilvl w:val="0"/>
        <w:numId w:val="0"/>
      </w:numPr>
      <w:spacing w:beforeLines="50" w:afterLines="50" w:line="480" w:lineRule="exact"/>
      <w:jc w:val="both"/>
    </w:pPr>
    <w:rPr>
      <w:rFonts w:ascii="黑体" w:eastAsia="黑体"/>
      <w:color w:val="auto"/>
      <w:sz w:val="28"/>
      <w:szCs w:val="20"/>
    </w:rPr>
  </w:style>
  <w:style w:type="paragraph" w:customStyle="1" w:styleId="xl228">
    <w:name w:val="xl228"/>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1061">
    <w:name w:val="样式 首行缩进:  1.06 厘米1"/>
    <w:basedOn w:val="a"/>
    <w:rsid w:val="003F1F13"/>
    <w:pPr>
      <w:ind w:firstLine="601"/>
    </w:pPr>
    <w:rPr>
      <w:szCs w:val="20"/>
    </w:rPr>
  </w:style>
  <w:style w:type="paragraph" w:customStyle="1" w:styleId="xl180">
    <w:name w:val="xl180"/>
    <w:basedOn w:val="a"/>
    <w:rsid w:val="003F1F1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Narrow" w:hAnsi="Arial Narrow"/>
      <w:kern w:val="0"/>
      <w:sz w:val="20"/>
      <w:szCs w:val="20"/>
    </w:rPr>
  </w:style>
  <w:style w:type="paragraph" w:customStyle="1" w:styleId="afffffffffffffffff7">
    <w:name w:val="样式 节 + (中文) 华文中宋 小四"/>
    <w:basedOn w:val="2"/>
    <w:rsid w:val="003F1F13"/>
    <w:pPr>
      <w:keepNext w:val="0"/>
      <w:keepLines w:val="0"/>
      <w:numPr>
        <w:ilvl w:val="0"/>
        <w:numId w:val="0"/>
      </w:numPr>
      <w:tabs>
        <w:tab w:val="left" w:pos="480"/>
        <w:tab w:val="left" w:pos="1920"/>
      </w:tabs>
      <w:adjustRightInd w:val="0"/>
      <w:spacing w:beforeLines="50" w:afterLines="50" w:line="460" w:lineRule="exact"/>
      <w:textAlignment w:val="baseline"/>
      <w:outlineLvl w:val="9"/>
    </w:pPr>
    <w:rPr>
      <w:rFonts w:eastAsia="黑体"/>
      <w:b w:val="0"/>
      <w:szCs w:val="20"/>
    </w:rPr>
  </w:style>
  <w:style w:type="paragraph" w:customStyle="1" w:styleId="xl229">
    <w:name w:val="xl229"/>
    <w:basedOn w:val="a"/>
    <w:rsid w:val="003F1F13"/>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charCharCharCharb">
    <w:name w:val="char Char Char Char"/>
    <w:basedOn w:val="a"/>
    <w:rsid w:val="003F1F13"/>
    <w:pPr>
      <w:snapToGrid w:val="0"/>
      <w:spacing w:line="440" w:lineRule="exact"/>
    </w:pPr>
  </w:style>
  <w:style w:type="paragraph" w:customStyle="1" w:styleId="0990">
    <w:name w:val="样式 首行缩进:  0.99 厘米"/>
    <w:basedOn w:val="a"/>
    <w:link w:val="099CharChar"/>
    <w:rsid w:val="003F1F13"/>
    <w:pPr>
      <w:ind w:firstLine="560"/>
    </w:pPr>
    <w:rPr>
      <w:szCs w:val="20"/>
    </w:rPr>
  </w:style>
  <w:style w:type="character" w:customStyle="1" w:styleId="099CharChar">
    <w:name w:val="样式 首行缩进:  0.99 厘米 Char Char"/>
    <w:link w:val="0990"/>
    <w:rsid w:val="003F1F13"/>
    <w:rPr>
      <w:kern w:val="2"/>
      <w:sz w:val="24"/>
    </w:rPr>
  </w:style>
  <w:style w:type="paragraph" w:customStyle="1" w:styleId="05052">
    <w:name w:val="样式 样式 节 + (中文) 华文中宋 小四 + 段前: 0.5 行 段后: 0.5 行"/>
    <w:basedOn w:val="afffffffffffffffff7"/>
    <w:rsid w:val="003F1F13"/>
    <w:pPr>
      <w:ind w:firstLineChars="200" w:firstLine="200"/>
    </w:pPr>
    <w:rPr>
      <w:rFonts w:cs="宋体"/>
    </w:rPr>
  </w:style>
  <w:style w:type="paragraph" w:customStyle="1" w:styleId="4-05">
    <w:name w:val="样式 样式4 + 左  -0.5 字符"/>
    <w:basedOn w:val="a"/>
    <w:rsid w:val="003F1F13"/>
    <w:pPr>
      <w:spacing w:line="300" w:lineRule="exact"/>
      <w:ind w:leftChars="-50" w:left="-120" w:rightChars="-50" w:right="-120" w:firstLineChars="0" w:firstLine="0"/>
      <w:jc w:val="center"/>
    </w:pPr>
    <w:rPr>
      <w:sz w:val="21"/>
      <w:szCs w:val="20"/>
    </w:rPr>
  </w:style>
  <w:style w:type="paragraph" w:customStyle="1" w:styleId="afffffffffffffffff8">
    <w:name w:val="样式 一 + (中文) 华文中宋 小四"/>
    <w:basedOn w:val="afffffffffffffd"/>
    <w:rsid w:val="003F1F13"/>
    <w:pPr>
      <w:widowControl/>
      <w:tabs>
        <w:tab w:val="left" w:pos="480"/>
        <w:tab w:val="left" w:pos="520"/>
      </w:tabs>
      <w:adjustRightInd w:val="0"/>
      <w:spacing w:afterLines="50" w:line="460" w:lineRule="exact"/>
      <w:ind w:firstLineChars="200" w:firstLine="200"/>
      <w:jc w:val="both"/>
      <w:textAlignment w:val="baseline"/>
    </w:pPr>
    <w:rPr>
      <w:bCs/>
      <w:sz w:val="28"/>
    </w:rPr>
  </w:style>
  <w:style w:type="paragraph" w:customStyle="1" w:styleId="3210505">
    <w:name w:val="样式 样式 标题 3 + 首行缩进:  2 字符1 + 段前: 0.5 行 段后: 0.5 行"/>
    <w:basedOn w:val="321"/>
    <w:rsid w:val="003F1F13"/>
  </w:style>
  <w:style w:type="paragraph" w:customStyle="1" w:styleId="xl230">
    <w:name w:val="xl230"/>
    <w:basedOn w:val="a"/>
    <w:rsid w:val="003F1F13"/>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85">
    <w:name w:val="样式8表号"/>
    <w:next w:val="a"/>
    <w:rsid w:val="003F1F13"/>
    <w:pPr>
      <w:spacing w:line="360" w:lineRule="auto"/>
      <w:ind w:firstLineChars="200" w:firstLine="510"/>
      <w:jc w:val="both"/>
    </w:pPr>
  </w:style>
  <w:style w:type="paragraph" w:customStyle="1" w:styleId="3ff4">
    <w:name w:val="样式 样式3 + (符号) 华文中宋"/>
    <w:basedOn w:val="a"/>
    <w:rsid w:val="003F1F13"/>
    <w:pPr>
      <w:adjustRightInd w:val="0"/>
      <w:spacing w:line="240" w:lineRule="auto"/>
      <w:ind w:firstLine="480"/>
      <w:textAlignment w:val="baseline"/>
    </w:pPr>
    <w:rPr>
      <w:rFonts w:eastAsia="华文中宋"/>
      <w:kern w:val="0"/>
    </w:rPr>
  </w:style>
  <w:style w:type="paragraph" w:customStyle="1" w:styleId="3TimesNewRoman1">
    <w:name w:val="样式 样式3 + Times New Roman"/>
    <w:basedOn w:val="3d"/>
    <w:rsid w:val="003F1F13"/>
    <w:pPr>
      <w:spacing w:before="225" w:after="225" w:line="240" w:lineRule="auto"/>
      <w:ind w:firstLine="425"/>
    </w:pPr>
    <w:rPr>
      <w:rFonts w:eastAsia="黑体"/>
      <w:b/>
      <w:sz w:val="32"/>
      <w:szCs w:val="20"/>
    </w:rPr>
  </w:style>
  <w:style w:type="paragraph" w:customStyle="1" w:styleId="afffffffffffffffff9">
    <w:name w:val="发文单位"/>
    <w:basedOn w:val="a"/>
    <w:rsid w:val="003F1F13"/>
    <w:pPr>
      <w:spacing w:line="600" w:lineRule="exact"/>
      <w:ind w:firstLineChars="0" w:firstLine="0"/>
      <w:jc w:val="center"/>
    </w:pPr>
    <w:rPr>
      <w:rFonts w:ascii="方正小标宋_GBK" w:eastAsia="方正小标宋_GBK" w:cs="宋体"/>
      <w:sz w:val="44"/>
      <w:szCs w:val="20"/>
    </w:rPr>
  </w:style>
  <w:style w:type="paragraph" w:customStyle="1" w:styleId="afffffffffffffffffa">
    <w:name w:val="样式 宋体"/>
    <w:basedOn w:val="afd"/>
    <w:rsid w:val="003F1F13"/>
    <w:pPr>
      <w:pBdr>
        <w:top w:val="single" w:sz="6" w:space="1" w:color="auto"/>
      </w:pBdr>
      <w:spacing w:line="360" w:lineRule="auto"/>
      <w:ind w:firstLine="550"/>
    </w:pPr>
    <w:rPr>
      <w:rFonts w:ascii="宋体" w:hAnsi="宋体" w:cs="宋体"/>
      <w:szCs w:val="20"/>
    </w:rPr>
  </w:style>
  <w:style w:type="paragraph" w:customStyle="1" w:styleId="1TimesNewRoman00">
    <w:name w:val="样式 1 + Times New Roman 首行缩进:  0 字符"/>
    <w:basedOn w:val="1"/>
    <w:rsid w:val="003F1F13"/>
    <w:pPr>
      <w:keepNext w:val="0"/>
      <w:keepLines w:val="0"/>
      <w:numPr>
        <w:numId w:val="0"/>
      </w:numPr>
      <w:tabs>
        <w:tab w:val="left" w:pos="8880"/>
      </w:tabs>
      <w:adjustRightInd w:val="0"/>
      <w:spacing w:beforeLines="50" w:afterLines="50" w:line="460" w:lineRule="exact"/>
      <w:ind w:firstLineChars="200" w:firstLine="200"/>
      <w:textAlignment w:val="baseline"/>
      <w:outlineLvl w:val="9"/>
    </w:pPr>
    <w:rPr>
      <w:rFonts w:eastAsia="宋体" w:cs="宋体"/>
      <w:bCs/>
      <w:kern w:val="2"/>
      <w:sz w:val="24"/>
      <w:szCs w:val="24"/>
    </w:rPr>
  </w:style>
  <w:style w:type="paragraph" w:customStyle="1" w:styleId="afffffffffffffffffb">
    <w:name w:val="文档正文"/>
    <w:basedOn w:val="a"/>
    <w:rsid w:val="003F1F13"/>
    <w:pPr>
      <w:adjustRightInd w:val="0"/>
      <w:spacing w:line="440" w:lineRule="atLeast"/>
      <w:ind w:firstLineChars="0" w:firstLine="567"/>
      <w:textAlignment w:val="baseline"/>
    </w:pPr>
    <w:rPr>
      <w:spacing w:val="4"/>
      <w:kern w:val="0"/>
      <w:szCs w:val="20"/>
    </w:rPr>
  </w:style>
  <w:style w:type="paragraph" w:customStyle="1" w:styleId="xl232">
    <w:name w:val="xl232"/>
    <w:basedOn w:val="a"/>
    <w:rsid w:val="003F1F13"/>
    <w:pPr>
      <w:widowControl/>
      <w:pBdr>
        <w:top w:val="single" w:sz="4" w:space="0" w:color="auto"/>
        <w:bottom w:val="single" w:sz="4" w:space="0" w:color="auto"/>
      </w:pBdr>
      <w:shd w:val="clear" w:color="000000" w:fill="FFFFFF"/>
      <w:spacing w:before="100" w:beforeAutospacing="1" w:after="100" w:afterAutospacing="1" w:line="240" w:lineRule="auto"/>
      <w:ind w:firstLineChars="0" w:firstLine="0"/>
      <w:jc w:val="left"/>
    </w:pPr>
    <w:rPr>
      <w:kern w:val="0"/>
      <w:sz w:val="20"/>
      <w:szCs w:val="20"/>
    </w:rPr>
  </w:style>
  <w:style w:type="paragraph" w:customStyle="1" w:styleId="xl141">
    <w:name w:val="xl141"/>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kern w:val="0"/>
      <w:sz w:val="20"/>
      <w:szCs w:val="20"/>
    </w:rPr>
  </w:style>
  <w:style w:type="paragraph" w:customStyle="1" w:styleId="xl235">
    <w:name w:val="xl235"/>
    <w:basedOn w:val="a"/>
    <w:rsid w:val="003F1F1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color w:val="000000"/>
      <w:kern w:val="0"/>
      <w:sz w:val="20"/>
      <w:szCs w:val="20"/>
    </w:rPr>
  </w:style>
  <w:style w:type="paragraph" w:customStyle="1" w:styleId="812">
    <w:name w:val="8.1"/>
    <w:basedOn w:val="230"/>
    <w:rsid w:val="003F1F13"/>
    <w:pPr>
      <w:tabs>
        <w:tab w:val="left" w:pos="480"/>
        <w:tab w:val="left" w:pos="1920"/>
      </w:tabs>
      <w:adjustRightInd w:val="0"/>
      <w:spacing w:beforeLines="50" w:afterLines="50" w:line="460" w:lineRule="exact"/>
      <w:ind w:firstLine="630"/>
      <w:textAlignment w:val="baseline"/>
    </w:pPr>
    <w:rPr>
      <w:rFonts w:eastAsia="黑体" w:cs="宋体"/>
      <w:b/>
      <w:bCs/>
      <w:color w:val="000000"/>
      <w:sz w:val="32"/>
      <w:szCs w:val="20"/>
    </w:rPr>
  </w:style>
  <w:style w:type="paragraph" w:customStyle="1" w:styleId="afffffffffffffffffc">
    <w:name w:val="多行公式（其它行）"/>
    <w:basedOn w:val="a"/>
    <w:next w:val="a"/>
    <w:rsid w:val="003F1F13"/>
    <w:pPr>
      <w:spacing w:after="60" w:line="240" w:lineRule="auto"/>
      <w:ind w:firstLineChars="0" w:firstLine="0"/>
      <w:jc w:val="right"/>
    </w:pPr>
    <w:rPr>
      <w:sz w:val="21"/>
    </w:rPr>
  </w:style>
  <w:style w:type="paragraph" w:customStyle="1" w:styleId="xl238">
    <w:name w:val="xl238"/>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xl237">
    <w:name w:val="xl237"/>
    <w:basedOn w:val="a"/>
    <w:rsid w:val="003F1F13"/>
    <w:pPr>
      <w:widowControl/>
      <w:spacing w:before="100" w:beforeAutospacing="1" w:after="100" w:afterAutospacing="1" w:line="240" w:lineRule="auto"/>
      <w:ind w:firstLineChars="0" w:firstLine="0"/>
      <w:jc w:val="left"/>
    </w:pPr>
    <w:rPr>
      <w:color w:val="FF0000"/>
      <w:kern w:val="0"/>
      <w:sz w:val="20"/>
      <w:szCs w:val="20"/>
    </w:rPr>
  </w:style>
  <w:style w:type="paragraph" w:customStyle="1" w:styleId="2121">
    <w:name w:val="样式 目录 2 + 左侧:  1 字符2"/>
    <w:basedOn w:val="TOC21"/>
    <w:rsid w:val="003F1F13"/>
    <w:pPr>
      <w:spacing w:before="240" w:line="520" w:lineRule="exact"/>
      <w:ind w:leftChars="0" w:left="0" w:firstLineChars="0" w:firstLine="0"/>
      <w:jc w:val="left"/>
    </w:pPr>
    <w:rPr>
      <w:rFonts w:ascii="Calibri" w:hAnsi="Calibri" w:cs="宋体"/>
      <w:sz w:val="20"/>
      <w:szCs w:val="20"/>
    </w:rPr>
  </w:style>
  <w:style w:type="paragraph" w:customStyle="1" w:styleId="272">
    <w:name w:val="样式 样式27 + 自动设置"/>
    <w:basedOn w:val="270"/>
    <w:rsid w:val="003F1F13"/>
    <w:pPr>
      <w:ind w:firstLineChars="0" w:firstLine="0"/>
      <w:jc w:val="center"/>
    </w:pPr>
    <w:rPr>
      <w:rFonts w:eastAsia="黑体"/>
      <w:color w:val="auto"/>
      <w:sz w:val="24"/>
      <w:szCs w:val="24"/>
    </w:rPr>
  </w:style>
  <w:style w:type="paragraph" w:customStyle="1" w:styleId="new3">
    <w:name w:val="new 3"/>
    <w:basedOn w:val="a"/>
    <w:rsid w:val="003F1F13"/>
    <w:pPr>
      <w:spacing w:line="500" w:lineRule="exact"/>
      <w:ind w:firstLineChars="0" w:firstLine="560"/>
      <w:outlineLvl w:val="2"/>
    </w:pPr>
    <w:rPr>
      <w:color w:val="000000"/>
      <w:sz w:val="28"/>
      <w:szCs w:val="30"/>
    </w:rPr>
  </w:style>
  <w:style w:type="paragraph" w:customStyle="1" w:styleId="2301">
    <w:name w:val="样式 样式23 + 字距调整小一 加宽量  0.1 磅"/>
    <w:basedOn w:val="230"/>
    <w:rsid w:val="003F1F13"/>
    <w:pPr>
      <w:spacing w:line="400" w:lineRule="exact"/>
      <w:ind w:firstLine="475"/>
    </w:pPr>
    <w:rPr>
      <w:color w:val="000000"/>
      <w:spacing w:val="2"/>
      <w:kern w:val="48"/>
    </w:rPr>
  </w:style>
  <w:style w:type="paragraph" w:customStyle="1" w:styleId="xl207">
    <w:name w:val="xl207"/>
    <w:basedOn w:val="a"/>
    <w:rsid w:val="003F1F13"/>
    <w:pPr>
      <w:widowControl/>
      <w:spacing w:before="100" w:beforeAutospacing="1" w:after="100" w:afterAutospacing="1" w:line="240" w:lineRule="auto"/>
      <w:ind w:firstLineChars="0" w:firstLine="0"/>
      <w:jc w:val="left"/>
    </w:pPr>
    <w:rPr>
      <w:kern w:val="0"/>
      <w:sz w:val="20"/>
      <w:szCs w:val="20"/>
    </w:rPr>
  </w:style>
  <w:style w:type="paragraph" w:customStyle="1" w:styleId="x0">
    <w:name w:val="x文"/>
    <w:basedOn w:val="a"/>
    <w:rsid w:val="003F1F13"/>
    <w:pPr>
      <w:ind w:firstLine="480"/>
    </w:pPr>
    <w:rPr>
      <w:rFonts w:ascii="宋体" w:hAnsi="宋体" w:hint="eastAsia"/>
      <w:szCs w:val="20"/>
    </w:rPr>
  </w:style>
  <w:style w:type="paragraph" w:customStyle="1" w:styleId="1TimesNewRoman085">
    <w:name w:val="样式 样式1 + Times New Roman 首行缩进:  0.85 厘米"/>
    <w:basedOn w:val="1f"/>
    <w:rsid w:val="003F1F13"/>
    <w:pPr>
      <w:keepNext w:val="0"/>
      <w:tabs>
        <w:tab w:val="clear" w:pos="1545"/>
      </w:tabs>
      <w:adjustRightInd w:val="0"/>
      <w:spacing w:line="460" w:lineRule="exact"/>
      <w:ind w:firstLineChars="200" w:firstLine="200"/>
      <w:jc w:val="both"/>
      <w:textAlignment w:val="baseline"/>
      <w:outlineLvl w:val="9"/>
    </w:pPr>
    <w:rPr>
      <w:rFonts w:cs="宋体"/>
      <w:sz w:val="24"/>
      <w:szCs w:val="20"/>
    </w:rPr>
  </w:style>
  <w:style w:type="paragraph" w:customStyle="1" w:styleId="05053">
    <w:name w:val="样式 一 + 段前: 0.5 行 段后: 0.5 行"/>
    <w:basedOn w:val="afffffffffffffd"/>
    <w:rsid w:val="003F1F13"/>
    <w:pPr>
      <w:widowControl/>
      <w:tabs>
        <w:tab w:val="left" w:pos="480"/>
        <w:tab w:val="left" w:pos="520"/>
      </w:tabs>
      <w:adjustRightInd w:val="0"/>
      <w:spacing w:afterLines="50" w:line="460" w:lineRule="exact"/>
      <w:ind w:firstLineChars="200" w:firstLine="200"/>
      <w:jc w:val="both"/>
      <w:textAlignment w:val="baseline"/>
    </w:pPr>
    <w:rPr>
      <w:rFonts w:eastAsia="楷体_GB2312" w:cs="宋体"/>
      <w:b w:val="0"/>
      <w:bCs/>
      <w:sz w:val="28"/>
    </w:rPr>
  </w:style>
  <w:style w:type="paragraph" w:customStyle="1" w:styleId="xl236">
    <w:name w:val="xl236"/>
    <w:basedOn w:val="a"/>
    <w:rsid w:val="003F1F13"/>
    <w:pPr>
      <w:widowControl/>
      <w:spacing w:before="100" w:beforeAutospacing="1" w:after="100" w:afterAutospacing="1" w:line="240" w:lineRule="auto"/>
      <w:ind w:firstLineChars="0" w:firstLine="0"/>
      <w:jc w:val="left"/>
    </w:pPr>
    <w:rPr>
      <w:kern w:val="0"/>
      <w:sz w:val="20"/>
      <w:szCs w:val="20"/>
    </w:rPr>
  </w:style>
  <w:style w:type="paragraph" w:customStyle="1" w:styleId="15f2">
    <w:name w:val="样式 五号 居中 行距: 固定值 15 磅"/>
    <w:basedOn w:val="a"/>
    <w:rsid w:val="003F1F13"/>
    <w:pPr>
      <w:spacing w:line="300" w:lineRule="exact"/>
      <w:ind w:firstLineChars="0" w:firstLine="0"/>
      <w:jc w:val="center"/>
    </w:pPr>
    <w:rPr>
      <w:rFonts w:eastAsia="华文中宋" w:cs="宋体"/>
      <w:sz w:val="21"/>
    </w:rPr>
  </w:style>
  <w:style w:type="paragraph" w:customStyle="1" w:styleId="afffffffffffffffffd">
    <w:name w:val="发问编号"/>
    <w:basedOn w:val="a"/>
    <w:rsid w:val="003F1F13"/>
    <w:pPr>
      <w:spacing w:line="600" w:lineRule="exact"/>
      <w:ind w:firstLineChars="0" w:firstLine="0"/>
      <w:jc w:val="center"/>
    </w:pPr>
    <w:rPr>
      <w:rFonts w:eastAsia="仿宋_GB2312" w:cs="宋体"/>
      <w:sz w:val="32"/>
      <w:szCs w:val="20"/>
    </w:rPr>
  </w:style>
  <w:style w:type="paragraph" w:customStyle="1" w:styleId="afffffffffffffffffe">
    <w:name w:val="图形名称"/>
    <w:basedOn w:val="afffffa"/>
    <w:rsid w:val="003F1F13"/>
    <w:pPr>
      <w:ind w:firstLine="480"/>
      <w:contextualSpacing/>
      <w:jc w:val="center"/>
    </w:pPr>
    <w:rPr>
      <w:rFonts w:ascii="Times New Roman" w:eastAsia="宋体" w:hAnsi="Times New Roman" w:cs="宋体"/>
      <w:color w:val="auto"/>
      <w:szCs w:val="20"/>
    </w:rPr>
  </w:style>
  <w:style w:type="paragraph" w:customStyle="1" w:styleId="Char1CharCharCharCharCharChar1">
    <w:name w:val="Char1 Char Char Char Char Char Char1"/>
    <w:basedOn w:val="a"/>
    <w:rsid w:val="003F1F13"/>
    <w:pPr>
      <w:spacing w:line="240" w:lineRule="auto"/>
      <w:ind w:firstLineChars="0" w:firstLine="0"/>
    </w:pPr>
    <w:rPr>
      <w:sz w:val="21"/>
    </w:rPr>
  </w:style>
  <w:style w:type="paragraph" w:customStyle="1" w:styleId="22212">
    <w:name w:val="样式 样式 正文缩进 + (符号) 宋体 小四 首行缩进:  2 字符 行距: 固定值 22 磅1 + 首行缩进:  2 字符"/>
    <w:basedOn w:val="a"/>
    <w:rsid w:val="003F1F13"/>
    <w:pPr>
      <w:spacing w:line="520" w:lineRule="exact"/>
      <w:ind w:firstLine="432"/>
    </w:pPr>
    <w:rPr>
      <w:rFonts w:ascii="宋体" w:hAnsi="宋体" w:cs="宋体"/>
      <w:kern w:val="21"/>
      <w:szCs w:val="28"/>
    </w:rPr>
  </w:style>
  <w:style w:type="paragraph" w:customStyle="1" w:styleId="CharChar1CharCharCharCharCharCharChar2">
    <w:name w:val="Char Char1 Char Char Char Char Char Char Char2"/>
    <w:basedOn w:val="a"/>
    <w:rsid w:val="003F1F13"/>
    <w:rPr>
      <w:kern w:val="0"/>
      <w:sz w:val="20"/>
      <w:szCs w:val="20"/>
    </w:rPr>
  </w:style>
  <w:style w:type="paragraph" w:customStyle="1" w:styleId="linespace">
    <w:name w:val="linespace"/>
    <w:basedOn w:val="a"/>
    <w:rsid w:val="003F1F13"/>
    <w:pPr>
      <w:widowControl/>
      <w:spacing w:before="100" w:beforeAutospacing="1" w:after="100" w:afterAutospacing="1"/>
      <w:jc w:val="left"/>
    </w:pPr>
    <w:rPr>
      <w:rFonts w:ascii="宋体" w:hAnsi="宋体"/>
      <w:color w:val="000000"/>
      <w:kern w:val="0"/>
    </w:rPr>
  </w:style>
  <w:style w:type="paragraph" w:customStyle="1" w:styleId="CharCharCharCharCharCharCharCharCharChar2">
    <w:name w:val="Char Char Char Char Char Char Char Char Char Char2"/>
    <w:basedOn w:val="a"/>
    <w:rsid w:val="003F1F13"/>
    <w:rPr>
      <w:rFonts w:ascii="宋体" w:hAnsi="宋体" w:cs="宋体"/>
    </w:rPr>
  </w:style>
  <w:style w:type="paragraph" w:customStyle="1" w:styleId="lwCharCharCharCharCharCharCharCharCharCharCharCharCharCharCharCharCharCharCharCharCharCharCharCharCharCharCharCharCharCharCharCharCharCharCharCharCharCharCharCharCharCharCharCharCharCharCharCharCharChar2">
    <w:name w:val="lw Char Char Char Char Char Char Char Char Char Char Char Char Char Char Char Char Char Char Char Char Char Char Char Char Char Char Char Char Char Char Char Char Char Char Char Char Char Char Char Char Char Char Char Char Char Char Char Char Char Char2"/>
    <w:basedOn w:val="a"/>
    <w:rsid w:val="003F1F13"/>
    <w:pPr>
      <w:widowControl/>
      <w:ind w:firstLine="480"/>
      <w:jc w:val="left"/>
    </w:pPr>
    <w:rPr>
      <w:kern w:val="0"/>
      <w:sz w:val="20"/>
      <w:szCs w:val="20"/>
    </w:rPr>
  </w:style>
  <w:style w:type="paragraph" w:customStyle="1" w:styleId="233">
    <w:name w:val="样式 居中 行距: 固定值 23 磅"/>
    <w:basedOn w:val="a"/>
    <w:rsid w:val="003F1F13"/>
    <w:pPr>
      <w:widowControl/>
      <w:spacing w:line="480" w:lineRule="exact"/>
      <w:jc w:val="center"/>
    </w:pPr>
    <w:rPr>
      <w:kern w:val="0"/>
      <w:szCs w:val="20"/>
    </w:rPr>
  </w:style>
  <w:style w:type="paragraph" w:customStyle="1" w:styleId="WPSPlain">
    <w:name w:val="WPS Plain"/>
    <w:rsid w:val="003F1F13"/>
    <w:rPr>
      <w:rFonts w:ascii="Calibri" w:hAnsi="Calibri"/>
      <w:sz w:val="22"/>
      <w:szCs w:val="22"/>
    </w:rPr>
  </w:style>
  <w:style w:type="paragraph" w:customStyle="1" w:styleId="Char1CharCharCharCharChar1CharCharCharCharCharCharChar2">
    <w:name w:val="Char1 Char Char Char Char Char1 Char Char Char Char Char Char Char2"/>
    <w:basedOn w:val="a"/>
    <w:rsid w:val="003F1F13"/>
    <w:rPr>
      <w:rFonts w:ascii="宋体" w:hAnsi="宋体"/>
    </w:rPr>
  </w:style>
  <w:style w:type="paragraph" w:customStyle="1" w:styleId="1117">
    <w:name w:val="样式 样式1 + (中文) 隶书 二号 非加粗 段前: 1 行 段后: 1 行"/>
    <w:basedOn w:val="a"/>
    <w:rsid w:val="003F1F13"/>
    <w:pPr>
      <w:widowControl/>
      <w:spacing w:beforeLines="50" w:afterLines="50"/>
      <w:jc w:val="center"/>
    </w:pPr>
    <w:rPr>
      <w:rFonts w:eastAsia="华文中宋"/>
      <w:b/>
      <w:kern w:val="0"/>
      <w:sz w:val="36"/>
      <w:szCs w:val="36"/>
    </w:rPr>
  </w:style>
  <w:style w:type="paragraph" w:customStyle="1" w:styleId="Char2CharCharCharCharCharChar1CharCharCharCharCharChar2">
    <w:name w:val="Char2 Char Char Char Char Char Char1 Char Char Char Char Char Char2"/>
    <w:basedOn w:val="a"/>
    <w:rsid w:val="003F1F13"/>
    <w:pPr>
      <w:snapToGrid w:val="0"/>
      <w:spacing w:beforeLines="100" w:afterLines="50"/>
    </w:pPr>
    <w:rPr>
      <w:rFonts w:ascii="宋体" w:eastAsia="黑体" w:hAnsi="宋体" w:cs="宋体"/>
      <w:bCs/>
      <w:color w:val="000000"/>
      <w:sz w:val="28"/>
    </w:rPr>
  </w:style>
  <w:style w:type="paragraph" w:customStyle="1" w:styleId="Char1CharChar1CharCharCharChar2">
    <w:name w:val="Char1 Char Char1 Char Char Char Char2"/>
    <w:basedOn w:val="a"/>
    <w:rsid w:val="003F1F13"/>
  </w:style>
  <w:style w:type="paragraph" w:customStyle="1" w:styleId="affffffffffffffffff">
    <w:name w:val="图题表题"/>
    <w:basedOn w:val="a"/>
    <w:next w:val="a"/>
    <w:rsid w:val="003F1F13"/>
    <w:pPr>
      <w:ind w:right="-249"/>
      <w:jc w:val="center"/>
    </w:pPr>
    <w:rPr>
      <w:rFonts w:ascii="黑体" w:eastAsia="黑体" w:hAnsi="宋体"/>
      <w:color w:val="000000"/>
      <w:spacing w:val="4"/>
      <w:kern w:val="0"/>
      <w:sz w:val="32"/>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
    <w:rsid w:val="003F1F13"/>
    <w:pPr>
      <w:snapToGrid w:val="0"/>
      <w:spacing w:line="440" w:lineRule="exact"/>
    </w:pPr>
  </w:style>
  <w:style w:type="paragraph" w:customStyle="1" w:styleId="15211">
    <w:name w:val="样式 小四缩进1.5 倍行距 + 首行缩进:  2 字符 段前: 1 行 段后: 1 行"/>
    <w:basedOn w:val="a"/>
    <w:rsid w:val="003F1F13"/>
    <w:pPr>
      <w:spacing w:afterLines="50"/>
    </w:pPr>
    <w:rPr>
      <w:szCs w:val="20"/>
    </w:rPr>
  </w:style>
  <w:style w:type="paragraph" w:customStyle="1" w:styleId="Char1CharCharCharCharCharCharCharCharCharChar1">
    <w:name w:val="Char1 Char Char Char Char Char Char Char Char Char Char1"/>
    <w:next w:val="a"/>
    <w:rsid w:val="003F1F13"/>
    <w:pPr>
      <w:tabs>
        <w:tab w:val="left" w:pos="360"/>
      </w:tabs>
      <w:spacing w:after="160" w:line="240" w:lineRule="exact"/>
      <w:ind w:firstLineChars="400" w:firstLine="400"/>
    </w:pPr>
    <w:rPr>
      <w:rFonts w:ascii="Verdana" w:hAnsi="Verdana" w:cs="宋体"/>
      <w:color w:val="000000"/>
      <w:sz w:val="24"/>
      <w:szCs w:val="24"/>
      <w:lang w:eastAsia="en-US"/>
    </w:rPr>
  </w:style>
  <w:style w:type="paragraph" w:customStyle="1" w:styleId="x-2">
    <w:name w:val="x-表头"/>
    <w:basedOn w:val="x-"/>
    <w:next w:val="x-"/>
    <w:qFormat/>
    <w:rsid w:val="003F1F13"/>
    <w:pPr>
      <w:ind w:firstLineChars="0" w:firstLine="0"/>
      <w:jc w:val="left"/>
    </w:pPr>
    <w:rPr>
      <w:b/>
    </w:rPr>
  </w:style>
  <w:style w:type="paragraph" w:customStyle="1" w:styleId="Char1CharCharChar1">
    <w:name w:val="Char1 Char Char Char1"/>
    <w:basedOn w:val="4"/>
    <w:next w:val="a"/>
    <w:rsid w:val="003F1F13"/>
    <w:pPr>
      <w:widowControl/>
      <w:numPr>
        <w:ilvl w:val="0"/>
        <w:numId w:val="0"/>
      </w:numPr>
      <w:tabs>
        <w:tab w:val="clear" w:pos="840"/>
        <w:tab w:val="clear" w:pos="1080"/>
        <w:tab w:val="left" w:pos="360"/>
        <w:tab w:val="left" w:pos="864"/>
        <w:tab w:val="left" w:pos="1620"/>
      </w:tabs>
      <w:adjustRightInd/>
      <w:snapToGrid/>
      <w:spacing w:before="0" w:after="160" w:line="240" w:lineRule="exact"/>
      <w:ind w:left="864" w:hanging="360"/>
    </w:pPr>
    <w:rPr>
      <w:rFonts w:eastAsia="黑体"/>
      <w:sz w:val="24"/>
      <w:szCs w:val="24"/>
    </w:rPr>
  </w:style>
  <w:style w:type="paragraph" w:customStyle="1" w:styleId="2ffffb">
    <w:name w:val="样式 正文2"/>
    <w:basedOn w:val="a"/>
    <w:rsid w:val="003F1F13"/>
    <w:pPr>
      <w:spacing w:line="520" w:lineRule="exact"/>
      <w:ind w:firstLine="480"/>
    </w:pPr>
    <w:rPr>
      <w:rFonts w:cs="宋体"/>
      <w:szCs w:val="20"/>
    </w:rPr>
  </w:style>
  <w:style w:type="paragraph" w:customStyle="1" w:styleId="affffffffffffffffff0">
    <w:name w:val="样式 首行缩进"/>
    <w:basedOn w:val="a"/>
    <w:rsid w:val="003F1F13"/>
    <w:rPr>
      <w:rFonts w:cs="宋体"/>
      <w:sz w:val="26"/>
      <w:szCs w:val="26"/>
    </w:rPr>
  </w:style>
  <w:style w:type="paragraph" w:customStyle="1" w:styleId="x-10">
    <w:name w:val="x-标题1"/>
    <w:basedOn w:val="x-"/>
    <w:next w:val="x-"/>
    <w:qFormat/>
    <w:rsid w:val="003F1F13"/>
    <w:pPr>
      <w:ind w:firstLineChars="0" w:firstLine="0"/>
      <w:jc w:val="center"/>
    </w:pPr>
    <w:rPr>
      <w:b/>
      <w:sz w:val="32"/>
    </w:rPr>
  </w:style>
  <w:style w:type="paragraph" w:customStyle="1" w:styleId="x-20">
    <w:name w:val="x-标题2"/>
    <w:basedOn w:val="x-"/>
    <w:next w:val="x-"/>
    <w:qFormat/>
    <w:rsid w:val="003F1F13"/>
    <w:pPr>
      <w:ind w:firstLineChars="0" w:firstLine="0"/>
      <w:jc w:val="left"/>
    </w:pPr>
    <w:rPr>
      <w:b/>
      <w:sz w:val="30"/>
    </w:rPr>
  </w:style>
  <w:style w:type="paragraph" w:customStyle="1" w:styleId="Char110">
    <w:name w:val="Char11"/>
    <w:basedOn w:val="a"/>
    <w:rsid w:val="003F1F13"/>
  </w:style>
  <w:style w:type="paragraph" w:customStyle="1" w:styleId="x-3">
    <w:name w:val="x-标题3"/>
    <w:basedOn w:val="x-20"/>
    <w:next w:val="x-"/>
    <w:qFormat/>
    <w:rsid w:val="003F1F13"/>
    <w:rPr>
      <w:sz w:val="28"/>
    </w:rPr>
  </w:style>
  <w:style w:type="paragraph" w:customStyle="1" w:styleId="CharChar1CharChar1">
    <w:name w:val="Char Char1 Char Char1"/>
    <w:basedOn w:val="a"/>
    <w:rsid w:val="003F1F13"/>
  </w:style>
  <w:style w:type="paragraph" w:customStyle="1" w:styleId="x-4">
    <w:name w:val="x-标题4"/>
    <w:basedOn w:val="x-3"/>
    <w:next w:val="x-"/>
    <w:qFormat/>
    <w:rsid w:val="003F1F13"/>
    <w:rPr>
      <w:sz w:val="24"/>
    </w:rPr>
  </w:style>
  <w:style w:type="paragraph" w:customStyle="1" w:styleId="3ff5">
    <w:name w:val="正文首行缩进3"/>
    <w:basedOn w:val="af3"/>
    <w:rsid w:val="003F1F13"/>
    <w:pPr>
      <w:adjustRightInd w:val="0"/>
      <w:spacing w:line="360" w:lineRule="auto"/>
      <w:ind w:firstLine="510"/>
      <w:textAlignment w:val="baseline"/>
    </w:pPr>
    <w:rPr>
      <w:rFonts w:ascii="Times New Roman" w:eastAsia="黑体"/>
      <w:spacing w:val="20"/>
      <w:sz w:val="21"/>
      <w:szCs w:val="20"/>
    </w:rPr>
  </w:style>
  <w:style w:type="paragraph" w:customStyle="1" w:styleId="1ffff4">
    <w:name w:val="表内1"/>
    <w:basedOn w:val="a"/>
    <w:rsid w:val="003F1F13"/>
    <w:pPr>
      <w:spacing w:line="280" w:lineRule="exact"/>
      <w:jc w:val="center"/>
    </w:pPr>
    <w:rPr>
      <w:rFonts w:eastAsia="方正宋三简体"/>
      <w:bCs/>
      <w:szCs w:val="20"/>
    </w:rPr>
  </w:style>
  <w:style w:type="paragraph" w:customStyle="1" w:styleId="2113">
    <w:name w:val="样式 标题 2 + 黑色 段前: 1 行 段后: 1 行"/>
    <w:basedOn w:val="2"/>
    <w:rsid w:val="003F1F13"/>
    <w:pPr>
      <w:widowControl/>
      <w:numPr>
        <w:ilvl w:val="0"/>
        <w:numId w:val="0"/>
      </w:numPr>
      <w:tabs>
        <w:tab w:val="left" w:pos="756"/>
      </w:tabs>
      <w:adjustRightInd w:val="0"/>
      <w:spacing w:beforeLines="50" w:afterLines="50" w:line="240" w:lineRule="auto"/>
      <w:ind w:left="756" w:hanging="576"/>
      <w:jc w:val="left"/>
    </w:pPr>
    <w:rPr>
      <w:rFonts w:ascii="Arial" w:eastAsia="宋体" w:hAnsi="Arial" w:cs="宋体"/>
      <w:b w:val="0"/>
      <w:sz w:val="30"/>
      <w:szCs w:val="20"/>
    </w:rPr>
  </w:style>
  <w:style w:type="paragraph" w:customStyle="1" w:styleId="521">
    <w:name w:val="样式 标题5 + 首行缩进:  2 字符"/>
    <w:basedOn w:val="a"/>
    <w:rsid w:val="003F1F13"/>
    <w:pPr>
      <w:keepLines/>
      <w:widowControl/>
      <w:adjustRightInd w:val="0"/>
      <w:snapToGrid w:val="0"/>
      <w:spacing w:line="400" w:lineRule="exact"/>
      <w:jc w:val="left"/>
      <w:outlineLvl w:val="4"/>
    </w:pPr>
    <w:rPr>
      <w:rFonts w:cs="宋体"/>
      <w:kern w:val="0"/>
      <w:szCs w:val="20"/>
    </w:rPr>
  </w:style>
  <w:style w:type="paragraph" w:customStyle="1" w:styleId="StyleFirstline085cm">
    <w:name w:val="Style 宋体 First line:  0.85 cm"/>
    <w:basedOn w:val="a"/>
    <w:rsid w:val="003F1F13"/>
    <w:pPr>
      <w:ind w:firstLine="28"/>
    </w:pPr>
    <w:rPr>
      <w:rFonts w:ascii="宋体" w:hAnsi="宋体" w:cs="宋体"/>
      <w:szCs w:val="20"/>
    </w:rPr>
  </w:style>
  <w:style w:type="paragraph" w:customStyle="1" w:styleId="Char1CharChar1CharCharCharChar1">
    <w:name w:val="Char1 Char Char1 Char Char Char Char1"/>
    <w:basedOn w:val="a"/>
    <w:rsid w:val="003F1F13"/>
  </w:style>
  <w:style w:type="paragraph" w:customStyle="1" w:styleId="affffffffffffffffff1">
    <w:name w:val="表格杜"/>
    <w:basedOn w:val="a"/>
    <w:rsid w:val="003F1F13"/>
    <w:pPr>
      <w:spacing w:line="240" w:lineRule="exact"/>
      <w:jc w:val="center"/>
    </w:pPr>
    <w:rPr>
      <w:rFonts w:ascii="宋体" w:hAnsi="宋体"/>
      <w:szCs w:val="21"/>
    </w:rPr>
  </w:style>
  <w:style w:type="paragraph" w:customStyle="1" w:styleId="1new">
    <w:name w:val="正文1杜new"/>
    <w:basedOn w:val="a"/>
    <w:rsid w:val="003F1F13"/>
    <w:rPr>
      <w:sz w:val="28"/>
      <w:szCs w:val="28"/>
    </w:rPr>
  </w:style>
  <w:style w:type="paragraph" w:customStyle="1" w:styleId="affffffffffffffffff2">
    <w:name w:val="样式 表正文 + 黑色"/>
    <w:basedOn w:val="aa"/>
    <w:rsid w:val="003F1F13"/>
    <w:pPr>
      <w:spacing w:line="280" w:lineRule="exact"/>
      <w:ind w:firstLineChars="0" w:firstLine="0"/>
    </w:pPr>
    <w:rPr>
      <w:rFonts w:hAnsi="宋体"/>
      <w:snapToGrid w:val="0"/>
      <w:color w:val="000000"/>
      <w:kern w:val="0"/>
      <w:sz w:val="18"/>
      <w:szCs w:val="21"/>
    </w:rPr>
  </w:style>
  <w:style w:type="paragraph" w:customStyle="1" w:styleId="affffffffffffffffff3">
    <w:name w:val="正文杜（河口村）"/>
    <w:basedOn w:val="1ff1"/>
    <w:rsid w:val="003F1F13"/>
  </w:style>
  <w:style w:type="paragraph" w:customStyle="1" w:styleId="316">
    <w:name w:val="样式3 (1)"/>
    <w:basedOn w:val="62"/>
    <w:rsid w:val="003F1F13"/>
    <w:pPr>
      <w:widowControl/>
      <w:tabs>
        <w:tab w:val="left" w:pos="510"/>
        <w:tab w:val="left" w:pos="840"/>
      </w:tabs>
      <w:adjustRightInd w:val="0"/>
      <w:ind w:left="840" w:firstLineChars="200" w:hanging="360"/>
    </w:pPr>
    <w:rPr>
      <w:kern w:val="0"/>
    </w:rPr>
  </w:style>
  <w:style w:type="paragraph" w:customStyle="1" w:styleId="x1">
    <w:name w:val="题注x"/>
    <w:basedOn w:val="af3"/>
    <w:rsid w:val="003F1F13"/>
    <w:pPr>
      <w:spacing w:after="0" w:line="360" w:lineRule="auto"/>
      <w:jc w:val="center"/>
    </w:pPr>
    <w:rPr>
      <w:rFonts w:ascii="Times New Roman" w:eastAsia="黑体"/>
      <w:b/>
      <w:sz w:val="24"/>
      <w:szCs w:val="24"/>
    </w:rPr>
  </w:style>
  <w:style w:type="paragraph" w:customStyle="1" w:styleId="42205">
    <w:name w:val="样式 样式 标题 4 + 首行缩进:  2 字符 + 首行缩进:  2 字符 段前: 0.5 行"/>
    <w:basedOn w:val="425"/>
    <w:rsid w:val="003F1F13"/>
    <w:pPr>
      <w:spacing w:beforeLines="0"/>
      <w:ind w:firstLine="200"/>
    </w:pPr>
  </w:style>
  <w:style w:type="paragraph" w:customStyle="1" w:styleId="425">
    <w:name w:val="样式 标题 4 + 首行缩进:  2 字符"/>
    <w:basedOn w:val="4"/>
    <w:rsid w:val="003F1F13"/>
    <w:pPr>
      <w:numPr>
        <w:ilvl w:val="0"/>
        <w:numId w:val="0"/>
      </w:numPr>
      <w:tabs>
        <w:tab w:val="clear" w:pos="840"/>
        <w:tab w:val="clear" w:pos="1080"/>
      </w:tabs>
      <w:adjustRightInd/>
      <w:spacing w:beforeLines="50" w:after="0"/>
      <w:ind w:firstLine="578"/>
      <w:contextualSpacing/>
      <w:jc w:val="both"/>
    </w:pPr>
    <w:rPr>
      <w:rFonts w:ascii="宋体" w:hAnsi="宋体" w:cs="宋体"/>
      <w:b w:val="0"/>
      <w:spacing w:val="6"/>
      <w:sz w:val="24"/>
      <w:szCs w:val="26"/>
    </w:rPr>
  </w:style>
  <w:style w:type="paragraph" w:customStyle="1" w:styleId="11127">
    <w:name w:val="样式 首行缩进:  1.11 厘米 行距: 固定值 27 磅"/>
    <w:basedOn w:val="a"/>
    <w:rsid w:val="003F1F13"/>
    <w:pPr>
      <w:spacing w:line="240" w:lineRule="auto"/>
    </w:pPr>
    <w:rPr>
      <w:rFonts w:cs="宋体"/>
      <w:sz w:val="26"/>
      <w:szCs w:val="26"/>
    </w:rPr>
  </w:style>
  <w:style w:type="paragraph" w:customStyle="1" w:styleId="affffffffffffffffff4">
    <w:name w:val="标准表格数据"/>
    <w:basedOn w:val="a"/>
    <w:rsid w:val="003F1F13"/>
    <w:pPr>
      <w:adjustRightInd w:val="0"/>
      <w:spacing w:line="300" w:lineRule="exact"/>
      <w:jc w:val="center"/>
    </w:pPr>
    <w:rPr>
      <w:snapToGrid w:val="0"/>
      <w:kern w:val="0"/>
      <w:sz w:val="21"/>
      <w:szCs w:val="22"/>
    </w:rPr>
  </w:style>
  <w:style w:type="paragraph" w:customStyle="1" w:styleId="affffffffffffffffff5">
    <w:name w:val="文本条款"/>
    <w:basedOn w:val="a"/>
    <w:next w:val="aa"/>
    <w:rsid w:val="003F1F13"/>
    <w:pPr>
      <w:adjustRightInd w:val="0"/>
      <w:spacing w:line="312" w:lineRule="atLeast"/>
      <w:ind w:firstLine="420"/>
      <w:textAlignment w:val="baseline"/>
    </w:pPr>
    <w:rPr>
      <w:kern w:val="0"/>
      <w:sz w:val="28"/>
      <w:szCs w:val="20"/>
    </w:rPr>
  </w:style>
  <w:style w:type="paragraph" w:customStyle="1" w:styleId="CharCharChar1CharCharCharChar1Char1">
    <w:name w:val="Char Char Char1 Char Char Char Char1 Char1"/>
    <w:next w:val="a"/>
    <w:rsid w:val="003F1F13"/>
    <w:pPr>
      <w:snapToGrid w:val="0"/>
      <w:spacing w:beforeLines="50" w:afterLines="50"/>
    </w:pPr>
    <w:rPr>
      <w:rFonts w:eastAsia="华文中宋"/>
      <w:b/>
      <w:kern w:val="2"/>
      <w:sz w:val="28"/>
      <w:szCs w:val="28"/>
    </w:rPr>
  </w:style>
  <w:style w:type="paragraph" w:customStyle="1" w:styleId="1222">
    <w:name w:val="样式 样式 样式 样式 宋体1 + 首行缩进:  2 字符 + 首行缩进:  2 字符 + 首行缩进:  2 字符"/>
    <w:basedOn w:val="a"/>
    <w:rsid w:val="003F1F13"/>
    <w:pPr>
      <w:spacing w:line="240" w:lineRule="auto"/>
    </w:pPr>
    <w:rPr>
      <w:rFonts w:cs="宋体"/>
      <w:sz w:val="26"/>
      <w:szCs w:val="26"/>
    </w:rPr>
  </w:style>
  <w:style w:type="paragraph" w:customStyle="1" w:styleId="Char2CharCharCharCharCharCharCharChar1CharCharCharChar">
    <w:name w:val="Char2 Char Char Char Char Char Char Char Char1 Char Char Char Char"/>
    <w:basedOn w:val="a"/>
    <w:rsid w:val="003F1F13"/>
    <w:pPr>
      <w:snapToGrid w:val="0"/>
    </w:pPr>
    <w:rPr>
      <w:rFonts w:eastAsia="仿宋_GB2312"/>
    </w:rPr>
  </w:style>
  <w:style w:type="paragraph" w:customStyle="1" w:styleId="Char2CharCharCharCharCharChar1CharCharCharCharCharChar1">
    <w:name w:val="Char2 Char Char Char Char Char Char1 Char Char Char Char Char Char1"/>
    <w:basedOn w:val="a"/>
    <w:rsid w:val="003F1F13"/>
    <w:rPr>
      <w:rFonts w:eastAsia="楷体_GB2312"/>
      <w:szCs w:val="20"/>
    </w:rPr>
  </w:style>
  <w:style w:type="paragraph" w:customStyle="1" w:styleId="CharCharChar1CharCharCharCharCharCharChar1">
    <w:name w:val="Char Char Char1 Char Char Char Char Char Char Char1"/>
    <w:basedOn w:val="a"/>
    <w:rsid w:val="003F1F13"/>
    <w:pPr>
      <w:snapToGrid w:val="0"/>
      <w:spacing w:line="440" w:lineRule="exact"/>
    </w:p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
    <w:rsid w:val="003F1F13"/>
    <w:rPr>
      <w:rFonts w:ascii="宋体" w:hAnsi="宋体" w:cs="宋体"/>
    </w:rPr>
  </w:style>
  <w:style w:type="paragraph" w:customStyle="1" w:styleId="Char51">
    <w:name w:val="Char51"/>
    <w:basedOn w:val="ae"/>
    <w:rsid w:val="003F1F13"/>
    <w:rPr>
      <w:rFonts w:eastAsia="华文中宋"/>
    </w:rPr>
  </w:style>
  <w:style w:type="paragraph" w:customStyle="1" w:styleId="affffffffffffffffff6">
    <w:name w:val="公图名"/>
    <w:basedOn w:val="a"/>
    <w:rsid w:val="003F1F13"/>
    <w:pPr>
      <w:tabs>
        <w:tab w:val="left" w:pos="720"/>
      </w:tabs>
      <w:adjustRightInd w:val="0"/>
      <w:snapToGrid w:val="0"/>
      <w:jc w:val="center"/>
    </w:pPr>
    <w:rPr>
      <w:rFonts w:ascii="黑体" w:eastAsia="黑体" w:hAnsi="MS Reference Sans Serif"/>
      <w:szCs w:val="16"/>
    </w:rPr>
  </w:style>
  <w:style w:type="paragraph" w:customStyle="1" w:styleId="affffffffffffffffff7">
    <w:name w:val="标准样式"/>
    <w:rsid w:val="003F1F13"/>
    <w:pPr>
      <w:widowControl w:val="0"/>
      <w:spacing w:line="600" w:lineRule="exact"/>
      <w:ind w:firstLine="567"/>
      <w:jc w:val="both"/>
    </w:pPr>
    <w:rPr>
      <w:sz w:val="28"/>
    </w:rPr>
  </w:style>
  <w:style w:type="paragraph" w:customStyle="1" w:styleId="0202">
    <w:name w:val="样式 公表文 + 段前: 0.2 行 段后: 0.2 行"/>
    <w:basedOn w:val="a"/>
    <w:rsid w:val="003F1F13"/>
    <w:pPr>
      <w:tabs>
        <w:tab w:val="left" w:pos="720"/>
      </w:tabs>
      <w:adjustRightInd w:val="0"/>
      <w:snapToGrid w:val="0"/>
      <w:spacing w:beforeLines="20" w:afterLines="20"/>
      <w:ind w:leftChars="-20" w:left="-20" w:rightChars="-20" w:right="-20"/>
      <w:jc w:val="center"/>
    </w:pPr>
    <w:rPr>
      <w:rFonts w:ascii="宋体" w:eastAsia="楷体_GB2312" w:cs="宋体"/>
      <w:szCs w:val="20"/>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
    <w:rsid w:val="003F1F13"/>
    <w:rPr>
      <w:rFonts w:ascii="宋体" w:hAnsi="宋体" w:cs="宋体"/>
    </w:rPr>
  </w:style>
  <w:style w:type="paragraph" w:customStyle="1" w:styleId="24-025-0250202">
    <w:name w:val="样式 样式24 + 左侧:  -0.25 字符 右侧:  -0.25 字符 段前: 0.2 行 段后: 0.2 行"/>
    <w:basedOn w:val="a"/>
    <w:rsid w:val="003F1F13"/>
    <w:pPr>
      <w:tabs>
        <w:tab w:val="left" w:pos="720"/>
      </w:tabs>
      <w:adjustRightInd w:val="0"/>
      <w:snapToGrid w:val="0"/>
      <w:spacing w:beforeLines="20" w:afterLines="20"/>
      <w:ind w:firstLineChars="0" w:firstLine="0"/>
      <w:jc w:val="center"/>
    </w:pPr>
    <w:rPr>
      <w:rFonts w:ascii="宋体" w:eastAsia="楷体_GB2312" w:hAnsi="宋体" w:cs="宋体" w:hint="eastAsia"/>
      <w:kern w:val="0"/>
      <w:sz w:val="21"/>
      <w:szCs w:val="20"/>
    </w:rPr>
  </w:style>
  <w:style w:type="paragraph" w:customStyle="1" w:styleId="Char2CharCharChar">
    <w:name w:val="Char2 Char Char Char"/>
    <w:basedOn w:val="a"/>
    <w:rsid w:val="003F1F13"/>
    <w:pPr>
      <w:tabs>
        <w:tab w:val="left" w:pos="720"/>
      </w:tabs>
    </w:pPr>
  </w:style>
  <w:style w:type="paragraph" w:customStyle="1" w:styleId="affffffffffffffffff8">
    <w:name w:val="正文正文正文"/>
    <w:basedOn w:val="a"/>
    <w:rsid w:val="003F1F13"/>
    <w:pPr>
      <w:tabs>
        <w:tab w:val="left" w:pos="720"/>
      </w:tabs>
      <w:adjustRightInd w:val="0"/>
      <w:snapToGrid w:val="0"/>
      <w:ind w:firstLineChars="194" w:firstLine="472"/>
      <w:textAlignment w:val="bottom"/>
    </w:pPr>
    <w:rPr>
      <w:color w:val="000000"/>
      <w:spacing w:val="-2"/>
      <w:kern w:val="0"/>
    </w:rPr>
  </w:style>
  <w:style w:type="paragraph" w:customStyle="1" w:styleId="z">
    <w:name w:val="正文z"/>
    <w:basedOn w:val="a"/>
    <w:rsid w:val="003F1F13"/>
    <w:pPr>
      <w:tabs>
        <w:tab w:val="left" w:pos="720"/>
      </w:tabs>
      <w:autoSpaceDE w:val="0"/>
      <w:autoSpaceDN w:val="0"/>
      <w:adjustRightInd w:val="0"/>
      <w:snapToGrid w:val="0"/>
      <w:ind w:firstLine="482"/>
    </w:pPr>
    <w:rPr>
      <w:color w:val="000000"/>
      <w:spacing w:val="-2"/>
      <w:kern w:val="0"/>
      <w:szCs w:val="20"/>
    </w:rPr>
  </w:style>
  <w:style w:type="paragraph" w:customStyle="1" w:styleId="325">
    <w:name w:val="样式 标题 3 + 首行缩进:  2 字符"/>
    <w:basedOn w:val="3"/>
    <w:rsid w:val="003F1F13"/>
    <w:pPr>
      <w:numPr>
        <w:ilvl w:val="0"/>
        <w:numId w:val="0"/>
      </w:numPr>
      <w:spacing w:afterLines="30" w:line="560" w:lineRule="exact"/>
      <w:ind w:firstLineChars="200" w:firstLine="480"/>
      <w:contextualSpacing/>
      <w:jc w:val="both"/>
    </w:pPr>
    <w:rPr>
      <w:rFonts w:ascii="宋体" w:eastAsia="宋体" w:cs="宋体"/>
      <w:b w:val="0"/>
      <w:color w:val="auto"/>
      <w:spacing w:val="6"/>
      <w:sz w:val="24"/>
      <w:szCs w:val="24"/>
    </w:rPr>
  </w:style>
  <w:style w:type="paragraph" w:customStyle="1" w:styleId="08">
    <w:name w:val="样式 表格 + 首行缩进:  0 字符"/>
    <w:basedOn w:val="afff4"/>
    <w:next w:val="afff4"/>
    <w:rsid w:val="003F1F13"/>
    <w:pPr>
      <w:tabs>
        <w:tab w:val="center" w:pos="720"/>
      </w:tabs>
      <w:spacing w:after="240" w:line="300" w:lineRule="auto"/>
      <w:ind w:firstLineChars="200" w:firstLine="200"/>
      <w:textAlignment w:val="center"/>
    </w:pPr>
    <w:rPr>
      <w:rFonts w:cs="宋体"/>
      <w:spacing w:val="-10"/>
      <w:kern w:val="0"/>
      <w:sz w:val="20"/>
      <w:szCs w:val="20"/>
    </w:rPr>
  </w:style>
  <w:style w:type="paragraph" w:customStyle="1" w:styleId="1ffff5">
    <w:name w:val="样式1正文"/>
    <w:basedOn w:val="a"/>
    <w:rsid w:val="003F1F13"/>
    <w:pPr>
      <w:autoSpaceDE w:val="0"/>
      <w:autoSpaceDN w:val="0"/>
      <w:snapToGrid w:val="0"/>
      <w:spacing w:line="500" w:lineRule="exact"/>
      <w:ind w:firstLine="480"/>
    </w:pPr>
    <w:rPr>
      <w:color w:val="000000"/>
    </w:rPr>
  </w:style>
  <w:style w:type="paragraph" w:customStyle="1" w:styleId="1ffff6">
    <w:name w:val="历史调查表1"/>
    <w:basedOn w:val="a"/>
    <w:rsid w:val="003F1F13"/>
    <w:pPr>
      <w:tabs>
        <w:tab w:val="left" w:pos="720"/>
      </w:tabs>
      <w:spacing w:line="0" w:lineRule="atLeast"/>
      <w:jc w:val="center"/>
    </w:pPr>
    <w:rPr>
      <w:rFonts w:ascii="宋体" w:hAnsi="宋体" w:cs="宋体"/>
      <w:sz w:val="18"/>
      <w:szCs w:val="20"/>
    </w:rPr>
  </w:style>
  <w:style w:type="paragraph" w:customStyle="1" w:styleId="3ff6">
    <w:name w:val="历史调查表3"/>
    <w:basedOn w:val="a"/>
    <w:rsid w:val="003F1F13"/>
    <w:pPr>
      <w:tabs>
        <w:tab w:val="left" w:pos="720"/>
      </w:tabs>
      <w:spacing w:line="0" w:lineRule="atLeast"/>
      <w:ind w:firstLineChars="194" w:firstLine="349"/>
      <w:jc w:val="center"/>
    </w:pPr>
    <w:rPr>
      <w:rFonts w:ascii="宋体" w:hAnsi="宋体" w:cs="宋体"/>
      <w:sz w:val="18"/>
      <w:szCs w:val="20"/>
    </w:rPr>
  </w:style>
  <w:style w:type="paragraph" w:customStyle="1" w:styleId="21c">
    <w:name w:val="样式 样式2 + 行距: 最小值 1 磅"/>
    <w:basedOn w:val="2f5"/>
    <w:rsid w:val="003F1F13"/>
    <w:pPr>
      <w:keepNext w:val="0"/>
      <w:keepLines w:val="0"/>
      <w:adjustRightInd w:val="0"/>
      <w:spacing w:before="0" w:after="0" w:line="6" w:lineRule="atLeast"/>
      <w:ind w:firstLineChars="200" w:firstLine="200"/>
      <w:jc w:val="left"/>
      <w:outlineLvl w:val="9"/>
    </w:pPr>
    <w:rPr>
      <w:rFonts w:eastAsia="宋体" w:cs="宋体"/>
      <w:b w:val="0"/>
      <w:bCs w:val="0"/>
      <w:spacing w:val="10"/>
      <w:kern w:val="0"/>
      <w:sz w:val="28"/>
      <w:szCs w:val="20"/>
    </w:rPr>
  </w:style>
  <w:style w:type="paragraph" w:customStyle="1" w:styleId="TAB1">
    <w:name w:val="TAB1"/>
    <w:basedOn w:val="aff1"/>
    <w:rsid w:val="003F1F13"/>
    <w:pPr>
      <w:spacing w:line="307" w:lineRule="auto"/>
      <w:ind w:left="0" w:firstLineChars="0" w:firstLine="0"/>
      <w:jc w:val="center"/>
    </w:pPr>
    <w:rPr>
      <w:rFonts w:ascii="Times New Roman"/>
      <w:color w:val="000000"/>
      <w:spacing w:val="10"/>
      <w:kern w:val="0"/>
      <w:sz w:val="24"/>
      <w:szCs w:val="20"/>
    </w:rPr>
  </w:style>
  <w:style w:type="paragraph" w:customStyle="1" w:styleId="1ffff7">
    <w:name w:val="标准标题1格式"/>
    <w:basedOn w:val="1"/>
    <w:next w:val="a"/>
    <w:rsid w:val="003F1F13"/>
    <w:pPr>
      <w:numPr>
        <w:numId w:val="0"/>
      </w:numPr>
      <w:snapToGrid w:val="0"/>
      <w:spacing w:beforeLines="100" w:after="100" w:afterAutospacing="1" w:line="480" w:lineRule="exact"/>
      <w:jc w:val="left"/>
    </w:pPr>
    <w:rPr>
      <w:rFonts w:ascii="宋体" w:eastAsia="宋体"/>
      <w:sz w:val="32"/>
      <w:szCs w:val="32"/>
    </w:rPr>
  </w:style>
  <w:style w:type="paragraph" w:customStyle="1" w:styleId="2ffffc">
    <w:name w:val="标准标题2格式"/>
    <w:basedOn w:val="2"/>
    <w:next w:val="a"/>
    <w:rsid w:val="003F1F13"/>
    <w:pPr>
      <w:numPr>
        <w:ilvl w:val="0"/>
        <w:numId w:val="0"/>
      </w:numPr>
      <w:snapToGrid w:val="0"/>
      <w:spacing w:beforeLines="100" w:afterLines="50" w:line="400" w:lineRule="exact"/>
      <w:jc w:val="left"/>
    </w:pPr>
    <w:rPr>
      <w:rFonts w:ascii="宋体" w:eastAsia="宋体" w:cs="宋体"/>
      <w:b w:val="0"/>
      <w:kern w:val="0"/>
      <w:sz w:val="36"/>
      <w:szCs w:val="36"/>
    </w:rPr>
  </w:style>
  <w:style w:type="paragraph" w:customStyle="1" w:styleId="42052">
    <w:name w:val="样式 样式 样式 标题 4 + 首行缩进:  2 字符 + 段前: 0.5 行 + 首行缩进:  2 字符"/>
    <w:basedOn w:val="4205"/>
    <w:rsid w:val="003F1F13"/>
    <w:pPr>
      <w:ind w:firstLine="578"/>
    </w:pPr>
    <w:rPr>
      <w:b/>
    </w:rPr>
  </w:style>
  <w:style w:type="paragraph" w:customStyle="1" w:styleId="4205">
    <w:name w:val="样式 样式 标题 4 + 首行缩进:  2 字符 + 段前: 0.5 行"/>
    <w:basedOn w:val="425"/>
    <w:rsid w:val="003F1F13"/>
    <w:pPr>
      <w:spacing w:beforeLines="0"/>
      <w:ind w:firstLine="200"/>
    </w:pPr>
  </w:style>
  <w:style w:type="paragraph" w:customStyle="1" w:styleId="CharCharChar1Char5">
    <w:name w:val="Char Char Char1 Char5"/>
    <w:basedOn w:val="a"/>
    <w:next w:val="a"/>
    <w:rsid w:val="003F1F13"/>
    <w:pPr>
      <w:jc w:val="center"/>
    </w:pPr>
    <w:rPr>
      <w:rFonts w:ascii="宋体" w:hAnsi="宋体" w:cs="宋体"/>
      <w:b/>
      <w:sz w:val="30"/>
      <w:szCs w:val="30"/>
    </w:rPr>
  </w:style>
  <w:style w:type="paragraph" w:customStyle="1" w:styleId="420520">
    <w:name w:val="样式 样式 样式 样式 标题 4 + 首行缩进:  2 字符 + 段前: 0.5 行 + 首行缩进:  2 字符 + 首行缩进:..."/>
    <w:basedOn w:val="42052"/>
    <w:rsid w:val="003F1F13"/>
    <w:pPr>
      <w:ind w:firstLine="498"/>
    </w:pPr>
    <w:rPr>
      <w:b w:val="0"/>
    </w:rPr>
  </w:style>
  <w:style w:type="paragraph" w:customStyle="1" w:styleId="CharCharChar1CharCharCharCharCharCharCharCharCharCharCharCharCharCharCharChar1">
    <w:name w:val="Char Char Char1 Char Char Char Char Char Char Char Char Char Char Char Char Char Char Char Char1"/>
    <w:basedOn w:val="a"/>
    <w:rsid w:val="003F1F13"/>
    <w:pPr>
      <w:snapToGrid w:val="0"/>
      <w:spacing w:line="440" w:lineRule="exact"/>
    </w:pPr>
  </w:style>
  <w:style w:type="paragraph" w:customStyle="1" w:styleId="420521">
    <w:name w:val="样式 样式 样式 样式 标题 4 + 首行缩进:  2 字符 + 段前: 0.5 行 + 首行缩进:  2 字符 + 首行缩进:...1"/>
    <w:basedOn w:val="42052"/>
    <w:rsid w:val="003F1F13"/>
    <w:pPr>
      <w:ind w:firstLine="498"/>
    </w:pPr>
    <w:rPr>
      <w:b w:val="0"/>
    </w:rPr>
  </w:style>
  <w:style w:type="paragraph" w:customStyle="1" w:styleId="Char210">
    <w:name w:val="Char21"/>
    <w:basedOn w:val="a"/>
    <w:rsid w:val="003F1F13"/>
  </w:style>
  <w:style w:type="paragraph" w:customStyle="1" w:styleId="affffffffffffffffff9">
    <w:name w:val="标准表头格式"/>
    <w:basedOn w:val="a"/>
    <w:rsid w:val="003F1F13"/>
    <w:pPr>
      <w:tabs>
        <w:tab w:val="left" w:pos="720"/>
      </w:tabs>
      <w:snapToGrid w:val="0"/>
      <w:spacing w:line="400" w:lineRule="exact"/>
      <w:ind w:firstLine="420"/>
      <w:jc w:val="center"/>
    </w:pPr>
    <w:rPr>
      <w:b/>
      <w:color w:val="000000"/>
      <w:kern w:val="0"/>
      <w:sz w:val="21"/>
      <w:szCs w:val="21"/>
    </w:rPr>
  </w:style>
  <w:style w:type="paragraph" w:customStyle="1" w:styleId="3ff7">
    <w:name w:val="标准标题3格式"/>
    <w:basedOn w:val="3"/>
    <w:next w:val="a"/>
    <w:rsid w:val="003F1F13"/>
    <w:pPr>
      <w:numPr>
        <w:ilvl w:val="0"/>
        <w:numId w:val="0"/>
      </w:numPr>
      <w:adjustRightInd w:val="0"/>
      <w:snapToGrid w:val="0"/>
      <w:spacing w:beforeLines="50" w:afterLines="50" w:line="400" w:lineRule="exact"/>
    </w:pPr>
    <w:rPr>
      <w:rFonts w:ascii="宋体" w:eastAsia="宋体"/>
      <w:snapToGrid w:val="0"/>
      <w:color w:val="auto"/>
      <w:kern w:val="0"/>
      <w:sz w:val="28"/>
    </w:rPr>
  </w:style>
  <w:style w:type="paragraph" w:customStyle="1" w:styleId="Charfffff1">
    <w:name w:val="标准正文格式 Char"/>
    <w:basedOn w:val="a"/>
    <w:rsid w:val="003F1F13"/>
    <w:pPr>
      <w:ind w:firstLine="480"/>
    </w:pPr>
    <w:rPr>
      <w:kern w:val="0"/>
    </w:rPr>
  </w:style>
  <w:style w:type="paragraph" w:customStyle="1" w:styleId="21d">
    <w:name w:val="样式 目录 2 + 左侧:  1 字符"/>
    <w:basedOn w:val="TOC21"/>
    <w:rsid w:val="003F1F13"/>
    <w:pPr>
      <w:spacing w:before="240" w:line="240" w:lineRule="auto"/>
      <w:ind w:leftChars="0" w:left="0" w:firstLineChars="0" w:firstLine="0"/>
      <w:jc w:val="left"/>
    </w:pPr>
    <w:rPr>
      <w:rFonts w:ascii="Calibri" w:hAnsi="Calibri" w:cs="宋体"/>
      <w:sz w:val="20"/>
      <w:szCs w:val="20"/>
    </w:rPr>
  </w:style>
  <w:style w:type="paragraph" w:customStyle="1" w:styleId="Heading4">
    <w:name w:val="Heading 4 + 四号"/>
    <w:basedOn w:val="3"/>
    <w:rsid w:val="003F1F13"/>
    <w:pPr>
      <w:numPr>
        <w:ilvl w:val="0"/>
        <w:numId w:val="0"/>
      </w:numPr>
      <w:adjustRightInd w:val="0"/>
      <w:snapToGrid w:val="0"/>
      <w:spacing w:beforeLines="50" w:afterLines="50" w:line="480" w:lineRule="exact"/>
    </w:pPr>
    <w:rPr>
      <w:rFonts w:ascii="宋体" w:eastAsia="宋体"/>
      <w:snapToGrid w:val="0"/>
      <w:color w:val="auto"/>
      <w:spacing w:val="10"/>
      <w:kern w:val="0"/>
      <w:sz w:val="28"/>
      <w:szCs w:val="28"/>
    </w:rPr>
  </w:style>
  <w:style w:type="paragraph" w:customStyle="1" w:styleId="affffffffffffffffffa">
    <w:name w:val="样式 居中"/>
    <w:basedOn w:val="a"/>
    <w:rsid w:val="003F1F13"/>
    <w:pPr>
      <w:widowControl/>
      <w:ind w:leftChars="100" w:left="240"/>
      <w:jc w:val="center"/>
    </w:pPr>
    <w:rPr>
      <w:rFonts w:cs="宋体"/>
      <w:szCs w:val="20"/>
    </w:rPr>
  </w:style>
  <w:style w:type="paragraph" w:customStyle="1" w:styleId="0991">
    <w:name w:val="样式 宋体 首行缩进:  0.99 厘米1"/>
    <w:basedOn w:val="a"/>
    <w:rsid w:val="003F1F13"/>
    <w:pPr>
      <w:spacing w:line="240" w:lineRule="auto"/>
    </w:pPr>
    <w:rPr>
      <w:rFonts w:cs="宋体"/>
      <w:kern w:val="0"/>
      <w:sz w:val="26"/>
      <w:szCs w:val="26"/>
    </w:rPr>
  </w:style>
  <w:style w:type="paragraph" w:customStyle="1" w:styleId="4fd">
    <w:name w:val="标准标题4格式"/>
    <w:basedOn w:val="3ff7"/>
    <w:rsid w:val="003F1F13"/>
  </w:style>
  <w:style w:type="paragraph" w:customStyle="1" w:styleId="affffffffffffffffffb">
    <w:name w:val="新正文"/>
    <w:basedOn w:val="a"/>
    <w:link w:val="Charfffff2"/>
    <w:rsid w:val="003F1F13"/>
    <w:pPr>
      <w:adjustRightInd w:val="0"/>
      <w:spacing w:line="305" w:lineRule="auto"/>
      <w:ind w:firstLine="601"/>
      <w:textAlignment w:val="baseline"/>
    </w:pPr>
    <w:rPr>
      <w:rFonts w:ascii="长城仿宋体" w:eastAsia="长城楷体"/>
      <w:kern w:val="0"/>
      <w:sz w:val="28"/>
      <w:szCs w:val="20"/>
    </w:rPr>
  </w:style>
  <w:style w:type="character" w:customStyle="1" w:styleId="Charfffff2">
    <w:name w:val="新正文 Char"/>
    <w:link w:val="affffffffffffffffffb"/>
    <w:rsid w:val="003F1F13"/>
    <w:rPr>
      <w:rFonts w:ascii="长城仿宋体" w:eastAsia="长城楷体"/>
      <w:sz w:val="28"/>
    </w:rPr>
  </w:style>
  <w:style w:type="paragraph" w:customStyle="1" w:styleId="317">
    <w:name w:val="样式 标题 3 + (符号) 宋体1"/>
    <w:basedOn w:val="3"/>
    <w:rsid w:val="003F1F13"/>
    <w:pPr>
      <w:numPr>
        <w:ilvl w:val="0"/>
        <w:numId w:val="0"/>
      </w:numPr>
      <w:spacing w:line="440" w:lineRule="exact"/>
      <w:contextualSpacing/>
      <w:jc w:val="both"/>
    </w:pPr>
    <w:rPr>
      <w:rFonts w:ascii="宋体" w:eastAsia="宋体"/>
      <w:color w:val="auto"/>
      <w:sz w:val="24"/>
      <w:szCs w:val="32"/>
    </w:rPr>
  </w:style>
  <w:style w:type="paragraph" w:customStyle="1" w:styleId="b">
    <w:name w:val="b"/>
    <w:basedOn w:val="2"/>
    <w:rsid w:val="003F1F13"/>
    <w:pPr>
      <w:keepNext w:val="0"/>
      <w:keepLines w:val="0"/>
      <w:widowControl/>
      <w:numPr>
        <w:ilvl w:val="0"/>
        <w:numId w:val="0"/>
      </w:numPr>
      <w:tabs>
        <w:tab w:val="left" w:pos="0"/>
        <w:tab w:val="left" w:pos="6379"/>
      </w:tabs>
      <w:adjustRightInd w:val="0"/>
      <w:snapToGrid w:val="0"/>
      <w:spacing w:beforeLines="50" w:afterLines="50" w:line="240" w:lineRule="auto"/>
      <w:textAlignment w:val="baseline"/>
    </w:pPr>
    <w:rPr>
      <w:rFonts w:eastAsia="宋体"/>
      <w:color w:val="0070C0"/>
      <w:kern w:val="0"/>
    </w:rPr>
  </w:style>
  <w:style w:type="paragraph" w:customStyle="1" w:styleId="affffffffffffffffffc">
    <w:name w:val="单位名称"/>
    <w:basedOn w:val="a"/>
    <w:next w:val="a"/>
    <w:rsid w:val="003F1F13"/>
    <w:pPr>
      <w:spacing w:line="500" w:lineRule="atLeast"/>
      <w:jc w:val="center"/>
    </w:pPr>
    <w:rPr>
      <w:sz w:val="44"/>
      <w:szCs w:val="20"/>
    </w:rPr>
  </w:style>
  <w:style w:type="paragraph" w:customStyle="1" w:styleId="Char01Char">
    <w:name w:val="样式 纯文本纯文本 Char + (符号) 宋体 紧缩量  0.1 磅 Char"/>
    <w:basedOn w:val="af7"/>
    <w:rsid w:val="003F1F13"/>
    <w:pPr>
      <w:spacing w:line="360" w:lineRule="exact"/>
      <w:ind w:leftChars="-35" w:left="189" w:hangingChars="130" w:hanging="273"/>
    </w:pPr>
    <w:rPr>
      <w:rFonts w:hAnsi="宋体"/>
      <w:szCs w:val="24"/>
    </w:rPr>
  </w:style>
  <w:style w:type="paragraph" w:customStyle="1" w:styleId="hw-20505">
    <w:name w:val="样式 hw-正文内容 + 首行缩进:  2 字符 段前: 0.5 行 段后: 0.5 行"/>
    <w:basedOn w:val="a"/>
    <w:rsid w:val="003F1F13"/>
    <w:pPr>
      <w:spacing w:beforeLines="50" w:afterLines="50" w:line="300" w:lineRule="auto"/>
    </w:pPr>
    <w:rPr>
      <w:rFonts w:cs="宋体"/>
      <w:szCs w:val="20"/>
    </w:rPr>
  </w:style>
  <w:style w:type="paragraph" w:customStyle="1" w:styleId="affffffffffffffffffd">
    <w:name w:val="标准注释"/>
    <w:basedOn w:val="a"/>
    <w:next w:val="Charfffff1"/>
    <w:rsid w:val="003F1F13"/>
    <w:pPr>
      <w:widowControl/>
      <w:ind w:leftChars="200" w:left="200"/>
      <w:jc w:val="left"/>
    </w:pPr>
    <w:rPr>
      <w:rFonts w:ascii="黑体" w:eastAsia="黑体"/>
      <w:kern w:val="0"/>
      <w:sz w:val="21"/>
      <w:szCs w:val="21"/>
    </w:rPr>
  </w:style>
  <w:style w:type="paragraph" w:customStyle="1" w:styleId="Char61">
    <w:name w:val="Char6"/>
    <w:basedOn w:val="a"/>
    <w:rsid w:val="003F1F13"/>
    <w:rPr>
      <w:sz w:val="21"/>
    </w:rPr>
  </w:style>
  <w:style w:type="paragraph" w:customStyle="1" w:styleId="CharCharCharCharCharCharChar7">
    <w:name w:val="Char Char Char Char Char Char Char7"/>
    <w:basedOn w:val="a"/>
    <w:qFormat/>
    <w:rsid w:val="003F1F13"/>
    <w:pPr>
      <w:widowControl/>
      <w:spacing w:after="160" w:line="240" w:lineRule="exact"/>
      <w:jc w:val="left"/>
    </w:pPr>
    <w:rPr>
      <w:rFonts w:ascii="Verdana" w:eastAsia="仿宋_GB2312" w:hAnsi="Verdana"/>
      <w:kern w:val="0"/>
      <w:sz w:val="30"/>
      <w:szCs w:val="30"/>
      <w:lang w:eastAsia="en-US"/>
    </w:rPr>
  </w:style>
  <w:style w:type="paragraph" w:customStyle="1" w:styleId="CharCharCharCharArial">
    <w:name w:val="样式 表号 Char Char Char Char + Arial"/>
    <w:basedOn w:val="CharCharCharChar7"/>
    <w:rsid w:val="003F1F13"/>
    <w:pPr>
      <w:autoSpaceDE w:val="0"/>
      <w:autoSpaceDN w:val="0"/>
      <w:snapToGrid/>
      <w:spacing w:line="240" w:lineRule="auto"/>
      <w:ind w:firstLineChars="0" w:firstLine="0"/>
      <w:textAlignment w:val="auto"/>
      <w:outlineLvl w:val="4"/>
    </w:pPr>
    <w:rPr>
      <w:rFonts w:ascii="Arial" w:hAnsi="Arial"/>
      <w:bCs w:val="0"/>
      <w:snapToGrid/>
      <w:spacing w:val="6"/>
      <w:szCs w:val="24"/>
      <w:lang w:val="zh-CN"/>
    </w:rPr>
  </w:style>
  <w:style w:type="paragraph" w:customStyle="1" w:styleId="CharCharCharCharCharCharChar6">
    <w:name w:val="Char Char Char Char Char Char Char6"/>
    <w:basedOn w:val="a"/>
    <w:rsid w:val="003F1F13"/>
    <w:pPr>
      <w:widowControl/>
      <w:spacing w:after="160" w:line="240" w:lineRule="exact"/>
      <w:jc w:val="left"/>
    </w:pPr>
    <w:rPr>
      <w:rFonts w:ascii="Verdana" w:eastAsia="仿宋_GB2312" w:hAnsi="Verdana"/>
      <w:kern w:val="0"/>
      <w:sz w:val="30"/>
      <w:szCs w:val="30"/>
      <w:lang w:eastAsia="en-US"/>
    </w:rPr>
  </w:style>
  <w:style w:type="paragraph" w:customStyle="1" w:styleId="44CharChar4CharTimesNewRoman">
    <w:name w:val="样式 标题 4标题 4 Char Char标题 4 Char + Times New Roman"/>
    <w:basedOn w:val="4"/>
    <w:rsid w:val="003F1F13"/>
    <w:pPr>
      <w:keepNext w:val="0"/>
      <w:keepLines w:val="0"/>
      <w:numPr>
        <w:ilvl w:val="0"/>
        <w:numId w:val="0"/>
      </w:numPr>
      <w:tabs>
        <w:tab w:val="clear" w:pos="840"/>
        <w:tab w:val="clear" w:pos="1080"/>
        <w:tab w:val="left" w:pos="1318"/>
      </w:tabs>
      <w:adjustRightInd/>
      <w:spacing w:before="0"/>
      <w:ind w:left="1318" w:hanging="864"/>
      <w:contextualSpacing/>
    </w:pPr>
    <w:rPr>
      <w:b w:val="0"/>
      <w:color w:val="000000"/>
      <w:kern w:val="0"/>
      <w:sz w:val="24"/>
      <w:szCs w:val="24"/>
    </w:rPr>
  </w:style>
  <w:style w:type="paragraph" w:customStyle="1" w:styleId="CharCharChar1Char2">
    <w:name w:val="Char Char Char1 Char2"/>
    <w:basedOn w:val="a"/>
    <w:rsid w:val="003F1F13"/>
    <w:pPr>
      <w:widowControl/>
      <w:spacing w:after="160" w:line="240" w:lineRule="exact"/>
      <w:jc w:val="left"/>
    </w:pPr>
    <w:rPr>
      <w:rFonts w:ascii="Verdana" w:eastAsia="仿宋_GB2312" w:hAnsi="Verdana"/>
      <w:kern w:val="0"/>
      <w:sz w:val="30"/>
      <w:szCs w:val="30"/>
      <w:lang w:eastAsia="en-US"/>
    </w:rPr>
  </w:style>
  <w:style w:type="paragraph" w:customStyle="1" w:styleId="CharCharCharCharCharCharChar5">
    <w:name w:val="Char Char Char Char Char Char Char5"/>
    <w:basedOn w:val="a"/>
    <w:rsid w:val="003F1F13"/>
    <w:pPr>
      <w:widowControl/>
      <w:spacing w:after="160" w:line="240" w:lineRule="exact"/>
      <w:jc w:val="left"/>
    </w:pPr>
    <w:rPr>
      <w:rFonts w:ascii="Verdana" w:eastAsia="仿宋_GB2312" w:hAnsi="Verdana"/>
      <w:kern w:val="0"/>
      <w:sz w:val="30"/>
      <w:szCs w:val="30"/>
      <w:lang w:eastAsia="en-US"/>
    </w:rPr>
  </w:style>
  <w:style w:type="paragraph" w:customStyle="1" w:styleId="affffffffffffffffffe">
    <w:name w:val="多行公式（第一行）"/>
    <w:basedOn w:val="a"/>
    <w:next w:val="afffffffffffffffffc"/>
    <w:rsid w:val="003F1F13"/>
    <w:pPr>
      <w:spacing w:before="60" w:after="60" w:line="240" w:lineRule="auto"/>
      <w:ind w:firstLineChars="0" w:firstLine="0"/>
      <w:jc w:val="right"/>
    </w:pPr>
    <w:rPr>
      <w:sz w:val="21"/>
    </w:rPr>
  </w:style>
  <w:style w:type="paragraph" w:customStyle="1" w:styleId="3011">
    <w:name w:val="样式 样式 样式 标题 3 + 首行缩进:  0 字符 + 段前: 1 行 + 段前: 1 行"/>
    <w:basedOn w:val="3010"/>
    <w:rsid w:val="003F1F13"/>
    <w:pPr>
      <w:spacing w:beforeLines="50"/>
    </w:pPr>
  </w:style>
  <w:style w:type="paragraph" w:customStyle="1" w:styleId="3010">
    <w:name w:val="样式 样式 标题 3 + 首行缩进:  0 字符 + 段前: 1 行"/>
    <w:basedOn w:val="300"/>
    <w:rsid w:val="003F1F13"/>
    <w:pPr>
      <w:spacing w:line="240" w:lineRule="auto"/>
    </w:pPr>
  </w:style>
  <w:style w:type="paragraph" w:customStyle="1" w:styleId="301105">
    <w:name w:val="样式 样式 样式 样式 标题 3 + 首行缩进:  0 字符 + 段前: 1 行 + 段前: 1 行 + 段前: 0.5 行"/>
    <w:basedOn w:val="3011"/>
    <w:rsid w:val="003F1F13"/>
    <w:pPr>
      <w:spacing w:afterLines="50"/>
    </w:pPr>
  </w:style>
  <w:style w:type="paragraph" w:customStyle="1" w:styleId="2114">
    <w:name w:val="样式 目录 2 + 左侧:  1 字符1"/>
    <w:basedOn w:val="TOC21"/>
    <w:rsid w:val="003F1F13"/>
    <w:pPr>
      <w:spacing w:before="240" w:line="520" w:lineRule="exact"/>
      <w:ind w:leftChars="0" w:left="0" w:firstLineChars="0" w:firstLine="0"/>
      <w:jc w:val="left"/>
    </w:pPr>
    <w:rPr>
      <w:rFonts w:ascii="Calibri" w:hAnsi="Calibri" w:cs="宋体"/>
      <w:sz w:val="20"/>
      <w:szCs w:val="20"/>
    </w:rPr>
  </w:style>
  <w:style w:type="paragraph" w:customStyle="1" w:styleId="1CharCharCharChar1">
    <w:name w:val="样式 样式 标题 1 + 小四 Char Char Char Char + 宋体 小四"/>
    <w:basedOn w:val="a"/>
    <w:rsid w:val="003F1F13"/>
    <w:pPr>
      <w:keepLines/>
      <w:pageBreakBefore/>
      <w:tabs>
        <w:tab w:val="left" w:pos="1290"/>
      </w:tabs>
      <w:adjustRightInd w:val="0"/>
      <w:spacing w:before="120" w:after="120"/>
      <w:ind w:left="1290" w:hanging="720"/>
      <w:jc w:val="center"/>
      <w:textAlignment w:val="baseline"/>
      <w:outlineLvl w:val="0"/>
    </w:pPr>
    <w:rPr>
      <w:rFonts w:ascii="宋体" w:hAnsi="宋体"/>
      <w:b/>
      <w:bCs/>
      <w:spacing w:val="20"/>
      <w:kern w:val="28"/>
      <w:sz w:val="28"/>
    </w:rPr>
  </w:style>
  <w:style w:type="paragraph" w:customStyle="1" w:styleId="CharCharCharCharCharCharChar20">
    <w:name w:val="Char Char Char Char Char Char Char2"/>
    <w:basedOn w:val="a"/>
    <w:rsid w:val="003F1F13"/>
    <w:pPr>
      <w:widowControl/>
      <w:spacing w:after="160" w:line="240" w:lineRule="exact"/>
      <w:jc w:val="left"/>
    </w:pPr>
    <w:rPr>
      <w:rFonts w:ascii="Verdana" w:eastAsia="仿宋_GB2312" w:hAnsi="Verdana"/>
      <w:kern w:val="0"/>
      <w:sz w:val="30"/>
      <w:szCs w:val="30"/>
      <w:lang w:eastAsia="en-US"/>
    </w:rPr>
  </w:style>
  <w:style w:type="paragraph" w:customStyle="1" w:styleId="CharCharChar1Char1">
    <w:name w:val="Char Char Char1 Char1"/>
    <w:basedOn w:val="a"/>
    <w:rsid w:val="003F1F13"/>
    <w:pPr>
      <w:widowControl/>
      <w:spacing w:after="160" w:line="240" w:lineRule="exact"/>
      <w:jc w:val="left"/>
    </w:pPr>
    <w:rPr>
      <w:rFonts w:ascii="Verdana" w:eastAsia="仿宋_GB2312" w:hAnsi="Verdana"/>
      <w:kern w:val="0"/>
      <w:sz w:val="30"/>
      <w:szCs w:val="30"/>
      <w:lang w:eastAsia="en-US"/>
    </w:rPr>
  </w:style>
  <w:style w:type="paragraph" w:customStyle="1" w:styleId="21210">
    <w:name w:val="样式 样式 首行缩进:  2 字符1 + 首行缩进:  2 字符1"/>
    <w:basedOn w:val="a"/>
    <w:rsid w:val="003F1F13"/>
    <w:pPr>
      <w:keepNext/>
    </w:pPr>
    <w:rPr>
      <w:rFonts w:cs="宋体"/>
      <w:szCs w:val="20"/>
    </w:rPr>
  </w:style>
  <w:style w:type="paragraph" w:customStyle="1" w:styleId="Char280">
    <w:name w:val="样式 纯文本纯文本 Char + (符号) 宋体 行距: 固定值 28 磅"/>
    <w:basedOn w:val="af7"/>
    <w:rsid w:val="003F1F13"/>
    <w:pPr>
      <w:spacing w:line="560" w:lineRule="exact"/>
      <w:ind w:firstLine="420"/>
    </w:pPr>
    <w:rPr>
      <w:rFonts w:hAnsi="宋体" w:cs="宋体"/>
      <w:sz w:val="28"/>
      <w:szCs w:val="20"/>
    </w:rPr>
  </w:style>
  <w:style w:type="paragraph" w:customStyle="1" w:styleId="3ff8">
    <w:name w:val="样式 标题 3 + 四号"/>
    <w:basedOn w:val="3"/>
    <w:rsid w:val="003F1F13"/>
    <w:pPr>
      <w:keepNext w:val="0"/>
      <w:keepLines w:val="0"/>
      <w:numPr>
        <w:ilvl w:val="0"/>
        <w:numId w:val="0"/>
      </w:numPr>
      <w:tabs>
        <w:tab w:val="left" w:pos="0"/>
        <w:tab w:val="left" w:pos="6379"/>
      </w:tabs>
      <w:snapToGrid w:val="0"/>
      <w:spacing w:beforeLines="50" w:line="500" w:lineRule="exact"/>
      <w:ind w:firstLineChars="200" w:firstLine="562"/>
      <w:jc w:val="both"/>
    </w:pPr>
    <w:rPr>
      <w:rFonts w:ascii="宋体" w:eastAsia="宋体"/>
      <w:snapToGrid w:val="0"/>
      <w:color w:val="auto"/>
      <w:spacing w:val="-4"/>
      <w:kern w:val="0"/>
      <w:sz w:val="28"/>
      <w:szCs w:val="28"/>
    </w:rPr>
  </w:style>
  <w:style w:type="paragraph" w:customStyle="1" w:styleId="2280">
    <w:name w:val="样式 目录 2 + 左侧:  2 字符8"/>
    <w:basedOn w:val="TOC21"/>
    <w:next w:val="TOC21"/>
    <w:rsid w:val="003F1F13"/>
    <w:pPr>
      <w:tabs>
        <w:tab w:val="right" w:leader="dot" w:pos="8777"/>
      </w:tabs>
      <w:spacing w:before="240" w:line="240" w:lineRule="auto"/>
      <w:ind w:leftChars="0" w:left="200" w:firstLineChars="0" w:firstLine="0"/>
      <w:jc w:val="left"/>
    </w:pPr>
    <w:rPr>
      <w:rFonts w:ascii="Calibri" w:hAnsi="Calibri" w:cs="宋体"/>
      <w:sz w:val="28"/>
      <w:szCs w:val="28"/>
    </w:rPr>
  </w:style>
  <w:style w:type="paragraph" w:customStyle="1" w:styleId="1011">
    <w:name w:val="样式 首行缩进:  1.01 厘米"/>
    <w:basedOn w:val="a"/>
    <w:rsid w:val="003F1F13"/>
    <w:pPr>
      <w:ind w:firstLine="570"/>
    </w:pPr>
    <w:rPr>
      <w:szCs w:val="20"/>
    </w:rPr>
  </w:style>
  <w:style w:type="paragraph" w:customStyle="1" w:styleId="09">
    <w:name w:val="样式 左  0.9 字符"/>
    <w:basedOn w:val="a"/>
    <w:rsid w:val="003F1F13"/>
    <w:pPr>
      <w:ind w:leftChars="90" w:left="263" w:firstLine="584"/>
    </w:pPr>
    <w:rPr>
      <w:szCs w:val="20"/>
    </w:rPr>
  </w:style>
  <w:style w:type="paragraph" w:customStyle="1" w:styleId="afffffffffffffffffff">
    <w:name w:val="正文（首行缩进）"/>
    <w:basedOn w:val="a"/>
    <w:rsid w:val="003F1F13"/>
    <w:pPr>
      <w:snapToGrid w:val="0"/>
      <w:spacing w:line="288" w:lineRule="auto"/>
    </w:pPr>
  </w:style>
  <w:style w:type="paragraph" w:customStyle="1" w:styleId="21405">
    <w:name w:val="样式 样式 目录 2 + 左侧:  1 字符4 + 段前: 0.5 行"/>
    <w:basedOn w:val="214"/>
    <w:rsid w:val="003F1F13"/>
    <w:pPr>
      <w:ind w:leftChars="100" w:left="100"/>
    </w:pPr>
    <w:rPr>
      <w:sz w:val="28"/>
    </w:rPr>
  </w:style>
  <w:style w:type="paragraph" w:customStyle="1" w:styleId="4000">
    <w:name w:val="样式 标题 4 + 宋体 四号 段前: 0 磅 段后: 0 磅 行距: 单倍行距"/>
    <w:basedOn w:val="4"/>
    <w:rsid w:val="003F1F13"/>
    <w:pPr>
      <w:keepNext w:val="0"/>
      <w:keepLines w:val="0"/>
      <w:numPr>
        <w:ilvl w:val="0"/>
        <w:numId w:val="0"/>
      </w:numPr>
      <w:tabs>
        <w:tab w:val="clear" w:pos="840"/>
        <w:tab w:val="clear" w:pos="1080"/>
        <w:tab w:val="left" w:pos="0"/>
        <w:tab w:val="left" w:pos="6379"/>
      </w:tabs>
      <w:adjustRightInd/>
      <w:spacing w:beforeLines="50" w:after="0"/>
      <w:ind w:firstLineChars="200" w:firstLine="200"/>
    </w:pPr>
    <w:rPr>
      <w:rFonts w:cs="宋体"/>
      <w:sz w:val="24"/>
      <w:szCs w:val="24"/>
    </w:rPr>
  </w:style>
  <w:style w:type="paragraph" w:customStyle="1" w:styleId="Char2CharCharCharCharCharCharCharChar1CharCharCharCharCharCharChar1">
    <w:name w:val="Char2 Char Char Char Char Char Char Char Char1 Char Char Char Char Char Char Char1"/>
    <w:basedOn w:val="a"/>
    <w:rsid w:val="003F1F13"/>
    <w:rPr>
      <w:rFonts w:ascii="宋体" w:hAnsi="宋体" w:cs="Courier New"/>
      <w:sz w:val="32"/>
      <w:szCs w:val="32"/>
    </w:rPr>
  </w:style>
  <w:style w:type="paragraph" w:customStyle="1" w:styleId="afffffffffffffffffff0">
    <w:name w:val="刘丽标题"/>
    <w:next w:val="a"/>
    <w:rsid w:val="003F1F13"/>
    <w:pPr>
      <w:keepNext/>
      <w:snapToGrid w:val="0"/>
      <w:spacing w:before="240" w:after="120" w:line="360" w:lineRule="auto"/>
      <w:ind w:left="567" w:firstLineChars="200" w:firstLine="200"/>
    </w:pPr>
    <w:rPr>
      <w:rFonts w:eastAsia="黑体"/>
      <w:sz w:val="32"/>
    </w:rPr>
  </w:style>
  <w:style w:type="paragraph" w:customStyle="1" w:styleId="09322">
    <w:name w:val="样式 宋体 小四 首行缩进:  0.93 厘米 行距: 固定值 22 磅"/>
    <w:basedOn w:val="a"/>
    <w:rsid w:val="003F1F13"/>
    <w:pPr>
      <w:spacing w:line="420" w:lineRule="exact"/>
      <w:ind w:firstLineChars="0" w:firstLine="525"/>
    </w:pPr>
    <w:rPr>
      <w:rFonts w:ascii="宋体" w:hAnsi="宋体" w:cs="宋体"/>
      <w:szCs w:val="20"/>
    </w:rPr>
  </w:style>
  <w:style w:type="paragraph" w:customStyle="1" w:styleId="2ffffd">
    <w:name w:val="刘丽标题2"/>
    <w:next w:val="a"/>
    <w:rsid w:val="003F1F13"/>
    <w:pPr>
      <w:widowControl w:val="0"/>
      <w:spacing w:line="160" w:lineRule="atLeast"/>
      <w:ind w:firstLineChars="200" w:firstLine="200"/>
    </w:pPr>
    <w:rPr>
      <w:kern w:val="2"/>
      <w:sz w:val="28"/>
    </w:rPr>
  </w:style>
  <w:style w:type="paragraph" w:customStyle="1" w:styleId="2025025">
    <w:name w:val="样式 标题 2 + 段前: 0.25 行 段后: 0.25 行"/>
    <w:basedOn w:val="2"/>
    <w:rsid w:val="003F1F13"/>
    <w:pPr>
      <w:numPr>
        <w:ilvl w:val="0"/>
        <w:numId w:val="0"/>
      </w:numPr>
      <w:spacing w:beforeLines="25" w:afterLines="25" w:line="420" w:lineRule="exact"/>
      <w:contextualSpacing/>
      <w:jc w:val="left"/>
    </w:pPr>
    <w:rPr>
      <w:rFonts w:ascii="宋体" w:eastAsia="宋体" w:cs="宋体"/>
      <w:snapToGrid w:val="0"/>
      <w:kern w:val="0"/>
      <w:sz w:val="30"/>
      <w:szCs w:val="20"/>
    </w:rPr>
  </w:style>
  <w:style w:type="paragraph" w:customStyle="1" w:styleId="3ff9">
    <w:name w:val="刘丽标题3"/>
    <w:next w:val="a"/>
    <w:rsid w:val="003F1F13"/>
    <w:pPr>
      <w:keepNext/>
      <w:snapToGrid w:val="0"/>
      <w:spacing w:before="240" w:after="120" w:line="360" w:lineRule="auto"/>
      <w:ind w:left="567" w:firstLineChars="200" w:firstLine="200"/>
    </w:pPr>
    <w:rPr>
      <w:rFonts w:eastAsia="黑体"/>
      <w:sz w:val="28"/>
    </w:rPr>
  </w:style>
  <w:style w:type="paragraph" w:customStyle="1" w:styleId="1523">
    <w:name w:val="样式 四号 分散对齐 行距: 1.5 倍行距 首行缩进:  2 字符"/>
    <w:basedOn w:val="a"/>
    <w:rsid w:val="003F1F13"/>
    <w:pPr>
      <w:jc w:val="left"/>
    </w:pPr>
    <w:rPr>
      <w:rFonts w:cs="宋体"/>
      <w:sz w:val="28"/>
      <w:szCs w:val="20"/>
    </w:rPr>
  </w:style>
  <w:style w:type="paragraph" w:customStyle="1" w:styleId="afffffffffffffffffff1">
    <w:name w:val="书信"/>
    <w:basedOn w:val="a"/>
    <w:rsid w:val="003F1F13"/>
    <w:rPr>
      <w:rFonts w:eastAsia="方正楷体简体"/>
      <w:sz w:val="28"/>
      <w:szCs w:val="20"/>
    </w:rPr>
  </w:style>
  <w:style w:type="paragraph" w:customStyle="1" w:styleId="CharCharCharChar30">
    <w:name w:val="Char Char Char Char3"/>
    <w:basedOn w:val="a"/>
    <w:rsid w:val="003F1F13"/>
    <w:pPr>
      <w:spacing w:beforeLines="50" w:afterLines="50"/>
    </w:pPr>
    <w:rPr>
      <w:sz w:val="21"/>
      <w:szCs w:val="20"/>
    </w:rPr>
  </w:style>
  <w:style w:type="paragraph" w:customStyle="1" w:styleId="1ffff8">
    <w:name w:val="刘丽样式1"/>
    <w:next w:val="a"/>
    <w:rsid w:val="003F1F13"/>
    <w:pPr>
      <w:tabs>
        <w:tab w:val="left" w:pos="1200"/>
      </w:tabs>
      <w:spacing w:line="360" w:lineRule="auto"/>
      <w:ind w:left="1200" w:firstLineChars="200" w:hanging="720"/>
    </w:pPr>
  </w:style>
  <w:style w:type="paragraph" w:customStyle="1" w:styleId="42050">
    <w:name w:val="样式 标题 4 + 首行缩进:  2 字符 + 段前: 0.5 行"/>
    <w:basedOn w:val="426"/>
    <w:rsid w:val="003F1F13"/>
    <w:pPr>
      <w:spacing w:afterLines="50" w:afterAutospacing="0"/>
    </w:pPr>
  </w:style>
  <w:style w:type="paragraph" w:customStyle="1" w:styleId="426">
    <w:name w:val="标题 4 + 首行缩进:  2 字符"/>
    <w:basedOn w:val="4"/>
    <w:rsid w:val="003F1F13"/>
    <w:pPr>
      <w:numPr>
        <w:ilvl w:val="0"/>
        <w:numId w:val="0"/>
      </w:numPr>
      <w:tabs>
        <w:tab w:val="clear" w:pos="840"/>
        <w:tab w:val="clear" w:pos="1080"/>
      </w:tabs>
      <w:spacing w:beforeLines="50" w:after="100" w:afterAutospacing="1" w:line="240" w:lineRule="auto"/>
      <w:contextualSpacing/>
    </w:pPr>
    <w:rPr>
      <w:rFonts w:cs="宋体"/>
      <w:sz w:val="24"/>
      <w:szCs w:val="20"/>
    </w:rPr>
  </w:style>
  <w:style w:type="paragraph" w:customStyle="1" w:styleId="afffffffffffffffffff2">
    <w:name w:val="表格后正文"/>
    <w:basedOn w:val="a"/>
    <w:rsid w:val="003F1F13"/>
    <w:pPr>
      <w:tabs>
        <w:tab w:val="left" w:pos="567"/>
      </w:tabs>
      <w:spacing w:before="200"/>
      <w:ind w:firstLine="567"/>
    </w:pPr>
    <w:rPr>
      <w:spacing w:val="20"/>
      <w:szCs w:val="20"/>
    </w:rPr>
  </w:style>
  <w:style w:type="paragraph" w:customStyle="1" w:styleId="2116">
    <w:name w:val="样式 宋体 黑色 行距: 固定值 21 磅1"/>
    <w:basedOn w:val="a"/>
    <w:rsid w:val="003F1F13"/>
    <w:pPr>
      <w:spacing w:line="420" w:lineRule="exact"/>
      <w:ind w:firstLineChars="186" w:firstLine="391"/>
    </w:pPr>
    <w:rPr>
      <w:rFonts w:ascii="宋体" w:hAnsi="宋体" w:cs="宋体"/>
      <w:color w:val="000000"/>
      <w:sz w:val="18"/>
      <w:szCs w:val="20"/>
    </w:rPr>
  </w:style>
  <w:style w:type="paragraph" w:customStyle="1" w:styleId="z12">
    <w:name w:val="样式 z1 + 首行缩进:  2 字符"/>
    <w:basedOn w:val="a"/>
    <w:rsid w:val="003F1F13"/>
    <w:pPr>
      <w:ind w:firstLine="480"/>
    </w:pPr>
    <w:rPr>
      <w:rFonts w:cs="宋体"/>
      <w:szCs w:val="20"/>
    </w:rPr>
  </w:style>
  <w:style w:type="paragraph" w:customStyle="1" w:styleId="20250251">
    <w:name w:val="样式 标题 2 + 段前: 0.25 行 段后: 0.25 行1"/>
    <w:basedOn w:val="2"/>
    <w:rsid w:val="003F1F13"/>
    <w:pPr>
      <w:numPr>
        <w:ilvl w:val="0"/>
        <w:numId w:val="0"/>
      </w:numPr>
      <w:spacing w:beforeLines="25" w:afterLines="25" w:line="420" w:lineRule="exact"/>
      <w:contextualSpacing/>
      <w:jc w:val="left"/>
    </w:pPr>
    <w:rPr>
      <w:rFonts w:ascii="宋体" w:eastAsia="宋体" w:cs="宋体"/>
      <w:snapToGrid w:val="0"/>
      <w:kern w:val="0"/>
      <w:sz w:val="24"/>
      <w:szCs w:val="20"/>
    </w:rPr>
  </w:style>
  <w:style w:type="paragraph" w:customStyle="1" w:styleId="afffffffffffffffffff3">
    <w:name w:val="采子山正文文字"/>
    <w:basedOn w:val="a"/>
    <w:rsid w:val="003F1F13"/>
    <w:pPr>
      <w:adjustRightInd w:val="0"/>
      <w:snapToGrid w:val="0"/>
      <w:spacing w:line="460" w:lineRule="exact"/>
      <w:ind w:firstLine="480"/>
      <w:textAlignment w:val="baseline"/>
    </w:pPr>
    <w:rPr>
      <w:szCs w:val="28"/>
    </w:rPr>
  </w:style>
  <w:style w:type="paragraph" w:customStyle="1" w:styleId="020">
    <w:name w:val="样式 段后: 0 磅 首行缩进:  2 字符"/>
    <w:basedOn w:val="a"/>
    <w:rsid w:val="003F1F13"/>
    <w:rPr>
      <w:rFonts w:cs="宋体"/>
      <w:szCs w:val="20"/>
    </w:rPr>
  </w:style>
  <w:style w:type="paragraph" w:customStyle="1" w:styleId="3ffa">
    <w:name w:val="样式 标题 3"/>
    <w:basedOn w:val="3"/>
    <w:rsid w:val="003F1F13"/>
    <w:pPr>
      <w:keepNext w:val="0"/>
      <w:keepLines w:val="0"/>
      <w:numPr>
        <w:ilvl w:val="0"/>
        <w:numId w:val="0"/>
      </w:numPr>
      <w:tabs>
        <w:tab w:val="left" w:pos="0"/>
        <w:tab w:val="left" w:pos="6379"/>
      </w:tabs>
      <w:adjustRightInd w:val="0"/>
      <w:snapToGrid w:val="0"/>
      <w:spacing w:beforeLines="50" w:afterLines="50" w:line="416" w:lineRule="atLeast"/>
      <w:ind w:firstLineChars="200" w:firstLine="643"/>
      <w:textAlignment w:val="baseline"/>
    </w:pPr>
    <w:rPr>
      <w:rFonts w:eastAsia="宋体" w:cs="宋体"/>
      <w:snapToGrid w:val="0"/>
      <w:color w:val="auto"/>
      <w:kern w:val="0"/>
      <w:sz w:val="24"/>
      <w:szCs w:val="20"/>
    </w:rPr>
  </w:style>
  <w:style w:type="paragraph" w:customStyle="1" w:styleId="afffffffffffffffffff4">
    <w:name w:val="样式 仿宋 一号 加粗 居中"/>
    <w:basedOn w:val="a"/>
    <w:rsid w:val="003F1F13"/>
    <w:pPr>
      <w:adjustRightInd w:val="0"/>
      <w:snapToGrid w:val="0"/>
      <w:jc w:val="center"/>
    </w:pPr>
    <w:rPr>
      <w:rFonts w:ascii="仿宋" w:eastAsia="仿宋" w:hAnsi="仿宋" w:cs="宋体"/>
      <w:b/>
      <w:bCs/>
      <w:sz w:val="52"/>
      <w:szCs w:val="20"/>
    </w:rPr>
  </w:style>
  <w:style w:type="paragraph" w:customStyle="1" w:styleId="7a">
    <w:name w:val="样式7表名"/>
    <w:next w:val="a"/>
    <w:rsid w:val="003F1F13"/>
    <w:pPr>
      <w:spacing w:before="120" w:line="360" w:lineRule="auto"/>
      <w:ind w:firstLineChars="200" w:firstLine="200"/>
      <w:jc w:val="center"/>
    </w:pPr>
    <w:rPr>
      <w:rFonts w:ascii="黑体" w:eastAsia="黑体"/>
      <w:spacing w:val="60"/>
      <w:sz w:val="24"/>
    </w:rPr>
  </w:style>
  <w:style w:type="paragraph" w:customStyle="1" w:styleId="2ffffe">
    <w:name w:val="范表名2"/>
    <w:basedOn w:val="afffffffffffffffffff5"/>
    <w:rsid w:val="003F1F13"/>
    <w:pPr>
      <w:pageBreakBefore/>
      <w:jc w:val="center"/>
    </w:pPr>
    <w:rPr>
      <w:rFonts w:ascii="Times New Roman"/>
      <w:b w:val="0"/>
    </w:rPr>
  </w:style>
  <w:style w:type="paragraph" w:customStyle="1" w:styleId="afffffffffffffffffff5">
    <w:name w:val="范表名"/>
    <w:basedOn w:val="a"/>
    <w:next w:val="1ff0"/>
    <w:rsid w:val="003F1F13"/>
    <w:pPr>
      <w:keepNext/>
      <w:keepLines/>
      <w:spacing w:before="60"/>
      <w:ind w:firstLineChars="0" w:firstLine="0"/>
    </w:pPr>
    <w:rPr>
      <w:rFonts w:ascii="黑体" w:eastAsia="黑体"/>
      <w:b/>
      <w:szCs w:val="20"/>
    </w:rPr>
  </w:style>
  <w:style w:type="paragraph" w:customStyle="1" w:styleId="01-801">
    <w:name w:val="样式 样式 01 + 三号 灰色-80% 居中 行距: 单倍行距 + 段前: 1 行"/>
    <w:basedOn w:val="a"/>
    <w:rsid w:val="003F1F13"/>
    <w:pPr>
      <w:spacing w:beforeLines="100" w:line="240" w:lineRule="auto"/>
      <w:ind w:firstLineChars="0" w:firstLine="0"/>
      <w:jc w:val="center"/>
    </w:pPr>
    <w:rPr>
      <w:rFonts w:eastAsia="黑体"/>
      <w:b/>
      <w:bCs/>
      <w:color w:val="333333"/>
      <w:sz w:val="32"/>
      <w:szCs w:val="20"/>
    </w:rPr>
  </w:style>
  <w:style w:type="paragraph" w:customStyle="1" w:styleId="1ffff9">
    <w:name w:val="表中文1"/>
    <w:basedOn w:val="a"/>
    <w:rsid w:val="003F1F13"/>
    <w:pPr>
      <w:spacing w:line="300" w:lineRule="auto"/>
      <w:jc w:val="center"/>
      <w:outlineLvl w:val="0"/>
    </w:pPr>
    <w:rPr>
      <w:color w:val="000000"/>
      <w:szCs w:val="20"/>
    </w:rPr>
  </w:style>
  <w:style w:type="paragraph" w:customStyle="1" w:styleId="3Sottoparagrafo3Char6">
    <w:name w:val="样式 标题 3Sottoparagrafo标题 3 Char + (中文) 黑体 四号 非加粗 段前: 6 磅 段后..."/>
    <w:basedOn w:val="3"/>
    <w:rsid w:val="003F1F13"/>
    <w:pPr>
      <w:numPr>
        <w:ilvl w:val="0"/>
        <w:numId w:val="0"/>
      </w:numPr>
      <w:tabs>
        <w:tab w:val="left" w:pos="0"/>
      </w:tabs>
      <w:spacing w:before="120" w:after="120" w:line="560" w:lineRule="exact"/>
      <w:contextualSpacing/>
      <w:jc w:val="both"/>
    </w:pPr>
    <w:rPr>
      <w:rFonts w:eastAsia="黑体" w:cs="宋体"/>
      <w:b w:val="0"/>
      <w:bCs w:val="0"/>
      <w:color w:val="auto"/>
      <w:sz w:val="28"/>
      <w:szCs w:val="20"/>
    </w:rPr>
  </w:style>
  <w:style w:type="paragraph" w:customStyle="1" w:styleId="129">
    <w:name w:val="标题12"/>
    <w:basedOn w:val="3"/>
    <w:next w:val="114"/>
    <w:rsid w:val="003F1F13"/>
    <w:pPr>
      <w:numPr>
        <w:ilvl w:val="0"/>
        <w:numId w:val="0"/>
      </w:numPr>
      <w:tabs>
        <w:tab w:val="left" w:pos="0"/>
        <w:tab w:val="left" w:pos="6379"/>
      </w:tabs>
      <w:snapToGrid w:val="0"/>
      <w:spacing w:beforeLines="50" w:after="260" w:line="416" w:lineRule="auto"/>
      <w:ind w:firstLineChars="200" w:firstLine="562"/>
    </w:pPr>
    <w:rPr>
      <w:rFonts w:eastAsia="宋体"/>
      <w:bCs w:val="0"/>
      <w:snapToGrid w:val="0"/>
      <w:color w:val="auto"/>
      <w:kern w:val="0"/>
      <w:sz w:val="28"/>
      <w:szCs w:val="32"/>
    </w:rPr>
  </w:style>
  <w:style w:type="paragraph" w:customStyle="1" w:styleId="11b">
    <w:name w:val="标题11"/>
    <w:next w:val="114"/>
    <w:rsid w:val="003F1F13"/>
    <w:pPr>
      <w:spacing w:line="360" w:lineRule="auto"/>
      <w:ind w:firstLineChars="200" w:firstLine="200"/>
    </w:pPr>
    <w:rPr>
      <w:b/>
      <w:bCs/>
      <w:kern w:val="2"/>
      <w:sz w:val="30"/>
      <w:szCs w:val="32"/>
    </w:rPr>
  </w:style>
  <w:style w:type="paragraph" w:customStyle="1" w:styleId="17CharCharChar">
    <w:name w:val="样式17 Char Char Char"/>
    <w:basedOn w:val="a"/>
    <w:rsid w:val="003F1F13"/>
    <w:pPr>
      <w:ind w:firstLine="480"/>
    </w:pPr>
    <w:rPr>
      <w:rFonts w:eastAsia="华文中宋"/>
    </w:rPr>
  </w:style>
  <w:style w:type="paragraph" w:customStyle="1" w:styleId="CharC1harCharCharCharChar">
    <w:name w:val="Char C1har Char Char Char Char"/>
    <w:basedOn w:val="a"/>
    <w:next w:val="a6"/>
    <w:rsid w:val="003F1F13"/>
    <w:rPr>
      <w:sz w:val="28"/>
      <w:szCs w:val="28"/>
    </w:rPr>
  </w:style>
  <w:style w:type="paragraph" w:customStyle="1" w:styleId="CharCharCharCharCharChar20">
    <w:name w:val="Char Char Char Char Char Char2"/>
    <w:basedOn w:val="a"/>
    <w:next w:val="a"/>
    <w:rsid w:val="003F1F13"/>
    <w:rPr>
      <w:sz w:val="21"/>
    </w:rPr>
  </w:style>
  <w:style w:type="paragraph" w:customStyle="1" w:styleId="afffffffffffffffffff6">
    <w:name w:val="表格和图片标题"/>
    <w:basedOn w:val="a"/>
    <w:next w:val="afffffffb"/>
    <w:rsid w:val="003F1F13"/>
    <w:pPr>
      <w:spacing w:line="480" w:lineRule="exact"/>
      <w:ind w:firstLineChars="0" w:firstLine="0"/>
      <w:jc w:val="center"/>
    </w:pPr>
    <w:rPr>
      <w:b/>
      <w:szCs w:val="21"/>
      <w:lang w:val="zh-CN"/>
    </w:rPr>
  </w:style>
  <w:style w:type="paragraph" w:customStyle="1" w:styleId="1118">
    <w:name w:val="样式 (符号) 宋体 四号 首行缩进:  1.11 厘米"/>
    <w:basedOn w:val="a"/>
    <w:rsid w:val="003F1F13"/>
    <w:pPr>
      <w:spacing w:line="240" w:lineRule="auto"/>
      <w:ind w:firstLine="630"/>
    </w:pPr>
    <w:rPr>
      <w:rFonts w:cs="宋体"/>
      <w:szCs w:val="20"/>
    </w:rPr>
  </w:style>
  <w:style w:type="paragraph" w:customStyle="1" w:styleId="1ffffa">
    <w:name w:val="正文水资源论证1"/>
    <w:basedOn w:val="a"/>
    <w:rsid w:val="003F1F13"/>
    <w:pPr>
      <w:spacing w:line="520" w:lineRule="exact"/>
      <w:ind w:firstLine="560"/>
    </w:pPr>
    <w:rPr>
      <w:rFonts w:ascii="宋体" w:hAnsi="宋体"/>
      <w:sz w:val="28"/>
    </w:rPr>
  </w:style>
  <w:style w:type="paragraph" w:customStyle="1" w:styleId="Char1CharCharChar4">
    <w:name w:val="Char1 Char Char Char4"/>
    <w:basedOn w:val="a"/>
    <w:rsid w:val="003F1F13"/>
  </w:style>
  <w:style w:type="paragraph" w:customStyle="1" w:styleId="CharCharCharCharCharCharChar12">
    <w:name w:val="Char Char Char Char Char Char Char12"/>
    <w:basedOn w:val="a"/>
    <w:next w:val="a"/>
    <w:rsid w:val="003F1F13"/>
    <w:pPr>
      <w:jc w:val="center"/>
    </w:pPr>
    <w:rPr>
      <w:szCs w:val="21"/>
    </w:rPr>
  </w:style>
  <w:style w:type="paragraph" w:customStyle="1" w:styleId="Char3CharCharCharCharCharChar2">
    <w:name w:val="Char3 Char Char Char Char Char Char2"/>
    <w:basedOn w:val="a"/>
    <w:next w:val="a"/>
    <w:rsid w:val="003F1F13"/>
    <w:pPr>
      <w:jc w:val="center"/>
    </w:pPr>
    <w:rPr>
      <w:rFonts w:ascii="宋体" w:hAnsi="宋体" w:cs="宋体"/>
      <w:sz w:val="30"/>
      <w:szCs w:val="30"/>
    </w:rPr>
  </w:style>
  <w:style w:type="paragraph" w:customStyle="1" w:styleId="CharChar1CharCharCharCharCharChar2">
    <w:name w:val="Char Char1 Char Char Char Char Char Char2"/>
    <w:basedOn w:val="a"/>
    <w:rsid w:val="003F1F13"/>
    <w:pPr>
      <w:widowControl/>
      <w:spacing w:after="160" w:line="240" w:lineRule="exact"/>
      <w:jc w:val="left"/>
    </w:pPr>
    <w:rPr>
      <w:szCs w:val="20"/>
    </w:rPr>
  </w:style>
  <w:style w:type="paragraph" w:customStyle="1" w:styleId="2117">
    <w:name w:val="正文文本 211"/>
    <w:basedOn w:val="a"/>
    <w:rsid w:val="003F1F13"/>
    <w:pPr>
      <w:adjustRightInd w:val="0"/>
      <w:ind w:firstLine="420"/>
      <w:textAlignment w:val="baseline"/>
    </w:pPr>
    <w:rPr>
      <w:rFonts w:ascii="宋体"/>
      <w:b/>
      <w:szCs w:val="20"/>
    </w:rPr>
  </w:style>
  <w:style w:type="paragraph" w:customStyle="1" w:styleId="Char1CharCharCharCharCharCharCharCharCharCharCharChar3">
    <w:name w:val="Char1 Char Char Char Char Char Char Char Char Char Char Char Char3"/>
    <w:basedOn w:val="a"/>
    <w:rsid w:val="003F1F13"/>
    <w:rPr>
      <w:b/>
      <w:szCs w:val="20"/>
    </w:rPr>
  </w:style>
  <w:style w:type="paragraph" w:customStyle="1" w:styleId="CharCharCharCharCharCharCharCharChar1CharCharCharCharCharCharCharCharCharCharCharCharCharCharCharCharCharChar2">
    <w:name w:val="Char Char Char Char Char Char Char Char Char1 Char Char Char Char Char Char Char Char Char Char Char Char Char Char Char Char Char Char2"/>
    <w:basedOn w:val="a"/>
    <w:next w:val="a"/>
    <w:rsid w:val="003F1F13"/>
    <w:rPr>
      <w:rFonts w:ascii="宋体" w:hAnsi="宋体" w:cs="宋体"/>
    </w:rPr>
  </w:style>
  <w:style w:type="paragraph" w:customStyle="1" w:styleId="CharCharCharCharCharCharCharCharCharCharCharCharCharCharCharChar2">
    <w:name w:val="Char Char Char Char Char Char Char Char Char Char Char Char Char Char Char Char2"/>
    <w:basedOn w:val="a"/>
    <w:rsid w:val="003F1F13"/>
    <w:pPr>
      <w:snapToGrid w:val="0"/>
    </w:pPr>
    <w:rPr>
      <w:rFonts w:eastAsia="仿宋_GB2312"/>
    </w:rPr>
  </w:style>
  <w:style w:type="paragraph" w:customStyle="1" w:styleId="CharCharCharCharCharCharCharCharCharCharCharCharChar4">
    <w:name w:val="Char Char Char Char Char Char Char Char Char Char Char Char Char4"/>
    <w:basedOn w:val="a"/>
    <w:rsid w:val="003F1F13"/>
    <w:pPr>
      <w:autoSpaceDE w:val="0"/>
      <w:autoSpaceDN w:val="0"/>
      <w:adjustRightInd w:val="0"/>
      <w:snapToGrid w:val="0"/>
      <w:spacing w:before="50" w:after="50"/>
      <w:ind w:firstLine="560"/>
    </w:pPr>
    <w:rPr>
      <w:rFonts w:eastAsia="仿宋_GB2312"/>
      <w:color w:val="000000"/>
    </w:rPr>
  </w:style>
  <w:style w:type="paragraph" w:customStyle="1" w:styleId="CharChar1CharCharCharCharCharCharChar4">
    <w:name w:val="Char Char1 Char Char Char Char Char Char Char4"/>
    <w:basedOn w:val="a"/>
    <w:rsid w:val="003F1F13"/>
    <w:rPr>
      <w:rFonts w:eastAsia="黑体"/>
      <w:b/>
      <w:sz w:val="28"/>
      <w:szCs w:val="28"/>
    </w:rPr>
  </w:style>
  <w:style w:type="paragraph" w:customStyle="1" w:styleId="11c">
    <w:name w:val="正文首行缩进11"/>
    <w:basedOn w:val="a"/>
    <w:rsid w:val="003F1F13"/>
    <w:pPr>
      <w:adjustRightInd w:val="0"/>
      <w:spacing w:after="120"/>
      <w:ind w:firstLine="510"/>
      <w:textAlignment w:val="baseline"/>
    </w:pPr>
    <w:rPr>
      <w:rFonts w:eastAsia="黑体"/>
      <w:spacing w:val="20"/>
      <w:szCs w:val="20"/>
    </w:rPr>
  </w:style>
  <w:style w:type="paragraph" w:customStyle="1" w:styleId="Char2CharCharCharCharCharCharCharCharCharCharCharCharCharCharCharCharCharCharCharCharChar2">
    <w:name w:val="Char2 Char Char Char Char Char Char Char Char Char Char Char Char Char Char Char Char Char Char Char Char Char2"/>
    <w:basedOn w:val="a"/>
    <w:rsid w:val="003F1F13"/>
    <w:rPr>
      <w:b/>
    </w:rPr>
  </w:style>
  <w:style w:type="paragraph" w:customStyle="1" w:styleId="Char2CharCharCharCharCharCharCharChar1CharCharCharCharCharCharCharCharCharCharCharCharCharCharCharCharCharCharCharCharChar2">
    <w:name w:val="Char2 Char Char Char Char Char Char Char Char1 Char Char Char Char Char Char Char Char Char Char Char Char Char Char Char Char Char Char Char Char Char2"/>
    <w:basedOn w:val="a"/>
    <w:rsid w:val="003F1F13"/>
    <w:pPr>
      <w:autoSpaceDE w:val="0"/>
      <w:autoSpaceDN w:val="0"/>
      <w:adjustRightInd w:val="0"/>
      <w:snapToGrid w:val="0"/>
      <w:spacing w:before="50" w:after="50"/>
      <w:ind w:firstLine="560"/>
    </w:pPr>
    <w:rPr>
      <w:rFonts w:eastAsia="仿宋_GB2312"/>
      <w:color w:val="000000"/>
    </w:rPr>
  </w:style>
  <w:style w:type="paragraph" w:customStyle="1" w:styleId="CharChar1CharChar6">
    <w:name w:val="Char Char1 Char Char6"/>
    <w:basedOn w:val="a"/>
    <w:rsid w:val="003F1F13"/>
  </w:style>
  <w:style w:type="paragraph" w:customStyle="1" w:styleId="CharCharCharCharCharCharChar10">
    <w:name w:val="Char Char Char Char Char Char Char10"/>
    <w:basedOn w:val="a"/>
    <w:next w:val="a"/>
    <w:qFormat/>
    <w:rsid w:val="003F1F13"/>
    <w:pPr>
      <w:jc w:val="center"/>
    </w:pPr>
    <w:rPr>
      <w:szCs w:val="21"/>
    </w:rPr>
  </w:style>
  <w:style w:type="paragraph" w:customStyle="1" w:styleId="Char130">
    <w:name w:val="Char13"/>
    <w:basedOn w:val="a"/>
    <w:next w:val="a"/>
    <w:rsid w:val="003F1F13"/>
    <w:pPr>
      <w:jc w:val="center"/>
    </w:pPr>
    <w:rPr>
      <w:rFonts w:ascii="宋体" w:hAnsi="宋体" w:cs="宋体"/>
      <w:b/>
      <w:sz w:val="30"/>
      <w:szCs w:val="30"/>
    </w:rPr>
  </w:style>
  <w:style w:type="paragraph" w:customStyle="1" w:styleId="CharCharCharCharCharCharCharCharCharCharCharCharCharCharCharChar1">
    <w:name w:val="Char Char Char Char Char Char Char Char Char Char Char Char Char Char Char Char1"/>
    <w:basedOn w:val="a"/>
    <w:rsid w:val="003F1F13"/>
    <w:pPr>
      <w:snapToGrid w:val="0"/>
    </w:pPr>
    <w:rPr>
      <w:rFonts w:eastAsia="仿宋_GB2312"/>
    </w:rPr>
  </w:style>
  <w:style w:type="paragraph" w:customStyle="1" w:styleId="CharCharChar1CharCharCharChar1">
    <w:name w:val="Char Char Char1 Char Char Char Char1"/>
    <w:basedOn w:val="a"/>
    <w:rsid w:val="003F1F13"/>
  </w:style>
  <w:style w:type="paragraph" w:customStyle="1" w:styleId="Char2CharCharCharCharCharCharCharChar1CharCharCharCharCharCharCharCharCharCharCharCharCharCharCharCharCharCharCharCharCharCharCharCharCharCharChar1CharCharCharChar1">
    <w:name w:val="Char2 Char Char Char Char Char Char Char Char1 Char Char Char Char Char Char Char Char Char Char Char Char Char Char Char Char Char Char Char Char Char Char Char Char Char Char Char1 Char Char Char Char1"/>
    <w:basedOn w:val="a"/>
    <w:rsid w:val="003F1F13"/>
    <w:pPr>
      <w:autoSpaceDE w:val="0"/>
      <w:autoSpaceDN w:val="0"/>
      <w:adjustRightInd w:val="0"/>
      <w:snapToGrid w:val="0"/>
      <w:spacing w:before="50" w:after="50"/>
      <w:ind w:firstLine="560"/>
    </w:pPr>
    <w:rPr>
      <w:rFonts w:eastAsia="仿宋_GB2312"/>
      <w:color w:val="000000"/>
    </w:rPr>
  </w:style>
  <w:style w:type="paragraph" w:customStyle="1" w:styleId="Char1CharCharChar3">
    <w:name w:val="Char1 Char Char Char3"/>
    <w:basedOn w:val="a"/>
    <w:rsid w:val="003F1F13"/>
  </w:style>
  <w:style w:type="paragraph" w:customStyle="1" w:styleId="CharCharCharCharCharCharCharCharCharCharCharCharChar3">
    <w:name w:val="Char Char Char Char Char Char Char Char Char Char Char Char Char3"/>
    <w:basedOn w:val="a"/>
    <w:rsid w:val="003F1F13"/>
    <w:pPr>
      <w:autoSpaceDE w:val="0"/>
      <w:autoSpaceDN w:val="0"/>
      <w:adjustRightInd w:val="0"/>
      <w:snapToGrid w:val="0"/>
      <w:spacing w:before="50" w:after="50"/>
      <w:ind w:firstLine="560"/>
    </w:pPr>
    <w:rPr>
      <w:rFonts w:eastAsia="仿宋_GB2312"/>
      <w:color w:val="000000"/>
    </w:rPr>
  </w:style>
  <w:style w:type="paragraph" w:customStyle="1" w:styleId="CharChar1CharCharCharCharCharCharChar3">
    <w:name w:val="Char Char1 Char Char Char Char Char Char Char3"/>
    <w:basedOn w:val="a"/>
    <w:rsid w:val="003F1F13"/>
    <w:rPr>
      <w:rFonts w:eastAsia="黑体"/>
      <w:b/>
      <w:sz w:val="28"/>
      <w:szCs w:val="28"/>
    </w:rPr>
  </w:style>
  <w:style w:type="paragraph" w:customStyle="1" w:styleId="Char2CharCharCharCharCharCharCharCharCharCharCharCharCharCharCharCharCharCharCharCharChar1">
    <w:name w:val="Char2 Char Char Char Char Char Char Char Char Char Char Char Char Char Char Char Char Char Char Char Char Char1"/>
    <w:basedOn w:val="a"/>
    <w:rsid w:val="003F1F13"/>
    <w:rPr>
      <w:b/>
    </w:rPr>
  </w:style>
  <w:style w:type="paragraph" w:customStyle="1" w:styleId="CharCharCharCharCharCharCharCharCharChar3">
    <w:name w:val="Char Char Char Char Char Char Char Char Char Char3"/>
    <w:basedOn w:val="a"/>
    <w:next w:val="a"/>
    <w:rsid w:val="003F1F13"/>
    <w:pPr>
      <w:jc w:val="center"/>
    </w:pPr>
    <w:rPr>
      <w:rFonts w:ascii="宋体" w:hAnsi="宋体" w:cs="宋体"/>
      <w:b/>
      <w:sz w:val="30"/>
      <w:szCs w:val="30"/>
    </w:rPr>
  </w:style>
  <w:style w:type="paragraph" w:customStyle="1" w:styleId="CharCharCharCharCharCharCharCharChar4">
    <w:name w:val="Char Char Char Char Char Char Char Char Char4"/>
    <w:basedOn w:val="a"/>
    <w:rsid w:val="003F1F13"/>
    <w:rPr>
      <w:b/>
      <w:szCs w:val="20"/>
    </w:rPr>
  </w:style>
  <w:style w:type="paragraph" w:customStyle="1" w:styleId="Char91">
    <w:name w:val="Char91"/>
    <w:basedOn w:val="a"/>
    <w:rsid w:val="003F1F13"/>
    <w:pPr>
      <w:autoSpaceDE w:val="0"/>
      <w:autoSpaceDN w:val="0"/>
      <w:adjustRightInd w:val="0"/>
      <w:snapToGrid w:val="0"/>
      <w:spacing w:before="50" w:after="50"/>
      <w:ind w:firstLine="560"/>
    </w:pPr>
    <w:rPr>
      <w:rFonts w:eastAsia="仿宋_GB2312"/>
      <w:color w:val="000000"/>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
    <w:rsid w:val="003F1F13"/>
    <w:pPr>
      <w:autoSpaceDE w:val="0"/>
      <w:autoSpaceDN w:val="0"/>
      <w:adjustRightInd w:val="0"/>
      <w:snapToGrid w:val="0"/>
      <w:spacing w:before="50" w:after="50"/>
      <w:ind w:firstLine="560"/>
    </w:pPr>
    <w:rPr>
      <w:color w:val="000000"/>
    </w:rPr>
  </w:style>
  <w:style w:type="paragraph" w:customStyle="1" w:styleId="Char1CharCharCharCharCharCharCharCharChar3">
    <w:name w:val="Char1 Char Char Char Char Char Char Char Char Char3"/>
    <w:basedOn w:val="a"/>
    <w:rsid w:val="003F1F13"/>
  </w:style>
  <w:style w:type="paragraph" w:customStyle="1" w:styleId="Char1CharCharCharCharCharCharCharCharCharCharCharCharCharCharCharCharCharChar1">
    <w:name w:val="Char1 Char Char Char Char Char Char Char Char Char Char Char Char Char Char Char Char Char Char1"/>
    <w:basedOn w:val="a"/>
    <w:rsid w:val="003F1F13"/>
    <w:rPr>
      <w:b/>
      <w:szCs w:val="20"/>
    </w:rPr>
  </w:style>
  <w:style w:type="paragraph" w:customStyle="1" w:styleId="CharChar1CharCharCharCharCharChar1">
    <w:name w:val="Char Char1 Char Char Char Char Char Char1"/>
    <w:basedOn w:val="a"/>
    <w:rsid w:val="003F1F13"/>
    <w:pPr>
      <w:widowControl/>
      <w:spacing w:after="160" w:line="240" w:lineRule="exact"/>
      <w:jc w:val="left"/>
    </w:pPr>
    <w:rPr>
      <w:szCs w:val="20"/>
    </w:rPr>
  </w:style>
  <w:style w:type="paragraph" w:customStyle="1" w:styleId="CharCharCharCharCharCharCharCharChar1">
    <w:name w:val="Char Char Char Char Char Char Char Char Char1"/>
    <w:basedOn w:val="a"/>
    <w:rsid w:val="003F1F13"/>
  </w:style>
  <w:style w:type="paragraph" w:customStyle="1" w:styleId="CharChar2CharCharCharChar1">
    <w:name w:val="Char Char2 Char Char Char Char1"/>
    <w:basedOn w:val="1"/>
    <w:rsid w:val="003F1F13"/>
    <w:pPr>
      <w:numPr>
        <w:numId w:val="0"/>
      </w:numPr>
      <w:snapToGrid w:val="0"/>
      <w:spacing w:before="240" w:after="240" w:line="348" w:lineRule="auto"/>
      <w:ind w:firstLineChars="200" w:firstLine="200"/>
    </w:pPr>
    <w:rPr>
      <w:rFonts w:ascii="Tahoma" w:eastAsia="宋体" w:hAnsi="Tahoma"/>
      <w:kern w:val="2"/>
      <w:sz w:val="24"/>
      <w:szCs w:val="20"/>
    </w:rPr>
  </w:style>
  <w:style w:type="paragraph" w:customStyle="1" w:styleId="CharChar1CharChar4">
    <w:name w:val="Char Char1 Char Char4"/>
    <w:basedOn w:val="a"/>
    <w:rsid w:val="003F1F13"/>
  </w:style>
  <w:style w:type="paragraph" w:customStyle="1" w:styleId="CharCharCharCharCharCharChar9">
    <w:name w:val="Char Char Char Char Char Char Char9"/>
    <w:basedOn w:val="a"/>
    <w:rsid w:val="003F1F13"/>
    <w:pPr>
      <w:widowControl/>
      <w:spacing w:after="160" w:line="240" w:lineRule="exact"/>
      <w:jc w:val="left"/>
    </w:pPr>
  </w:style>
  <w:style w:type="paragraph" w:customStyle="1" w:styleId="CharChar1CharChar2">
    <w:name w:val="Char Char1 Char Char2"/>
    <w:basedOn w:val="a"/>
    <w:rsid w:val="003F1F13"/>
  </w:style>
  <w:style w:type="paragraph" w:customStyle="1" w:styleId="Char1CharCharCharCharCharCharCharCharChar2">
    <w:name w:val="Char1 Char Char Char Char Char Char Char Char Char2"/>
    <w:next w:val="a"/>
    <w:rsid w:val="003F1F13"/>
    <w:pPr>
      <w:snapToGrid w:val="0"/>
      <w:spacing w:beforeLines="50" w:afterLines="50"/>
    </w:pPr>
    <w:rPr>
      <w:rFonts w:eastAsia="华文中宋"/>
      <w:b/>
      <w:kern w:val="2"/>
      <w:sz w:val="28"/>
      <w:szCs w:val="28"/>
    </w:rPr>
  </w:style>
  <w:style w:type="paragraph" w:customStyle="1" w:styleId="CharCharCharCharCharCharCharCharCharCharCharCharCharCharChar2">
    <w:name w:val="Char Char Char Char Char Char Char Char Char Char Char Char Char Char Char2"/>
    <w:basedOn w:val="a"/>
    <w:rsid w:val="003F1F13"/>
    <w:pPr>
      <w:snapToGrid w:val="0"/>
      <w:spacing w:line="440" w:lineRule="exact"/>
    </w:pPr>
  </w:style>
  <w:style w:type="paragraph" w:customStyle="1" w:styleId="CharCharCharCharCharCharChar8">
    <w:name w:val="Char Char Char Char Char Char Char8"/>
    <w:basedOn w:val="a"/>
    <w:rsid w:val="003F1F13"/>
    <w:pPr>
      <w:widowControl/>
      <w:spacing w:after="160" w:line="240" w:lineRule="exact"/>
      <w:jc w:val="left"/>
    </w:pPr>
  </w:style>
  <w:style w:type="paragraph" w:customStyle="1" w:styleId="CharCharChar1CharCharCharCharCharCharCharCharCharChar1">
    <w:name w:val="Char Char Char1 Char Char Char Char Char Char Char Char Char Char1"/>
    <w:basedOn w:val="a"/>
    <w:rsid w:val="003F1F13"/>
    <w:pPr>
      <w:snapToGrid w:val="0"/>
      <w:spacing w:line="440" w:lineRule="exact"/>
    </w:pPr>
  </w:style>
  <w:style w:type="paragraph" w:customStyle="1" w:styleId="CharCharCharCharCharCharCharCharCharCharCharCharChar1">
    <w:name w:val="Char Char Char Char Char Char Char Char Char Char Char Char Char1"/>
    <w:basedOn w:val="a"/>
    <w:rsid w:val="003F1F13"/>
    <w:pPr>
      <w:autoSpaceDE w:val="0"/>
      <w:autoSpaceDN w:val="0"/>
      <w:adjustRightInd w:val="0"/>
      <w:snapToGrid w:val="0"/>
      <w:spacing w:before="50" w:after="50"/>
    </w:pPr>
    <w:rPr>
      <w:rFonts w:eastAsia="仿宋_GB2312"/>
      <w:color w:val="000000"/>
    </w:rPr>
  </w:style>
  <w:style w:type="paragraph" w:customStyle="1" w:styleId="CharChar1CharCharCharCharCharCharChar1">
    <w:name w:val="Char Char1 Char Char Char Char Char Char Char1"/>
    <w:basedOn w:val="a"/>
    <w:rsid w:val="003F1F13"/>
    <w:rPr>
      <w:kern w:val="0"/>
      <w:sz w:val="20"/>
      <w:szCs w:val="20"/>
    </w:rPr>
  </w:style>
  <w:style w:type="paragraph" w:customStyle="1" w:styleId="CharCharChar1CharCharChar1">
    <w:name w:val="Char Char Char1 Char Char Char1"/>
    <w:basedOn w:val="a"/>
    <w:rsid w:val="003F1F13"/>
    <w:pPr>
      <w:snapToGrid w:val="0"/>
      <w:spacing w:line="440" w:lineRule="exact"/>
    </w:pPr>
  </w:style>
  <w:style w:type="paragraph" w:customStyle="1" w:styleId="CharCharCharCharCharCharCharCharCharChar1">
    <w:name w:val="Char Char Char Char Char Char Char Char Char Char1"/>
    <w:basedOn w:val="a"/>
    <w:rsid w:val="003F1F13"/>
    <w:rPr>
      <w:rFonts w:ascii="宋体" w:hAnsi="宋体" w:cs="宋体"/>
    </w:rPr>
  </w:style>
  <w:style w:type="paragraph" w:customStyle="1" w:styleId="CharCharCharCharCharCharCharCharCharCharCharCharCharCharCharCharCharCharChar1">
    <w:name w:val="Char Char Char Char Char Char Char Char Char Char Char Char Char Char Char Char Char Char Char1"/>
    <w:basedOn w:val="a"/>
    <w:rsid w:val="003F1F13"/>
    <w:pPr>
      <w:tabs>
        <w:tab w:val="left" w:pos="600"/>
      </w:tabs>
      <w:snapToGrid w:val="0"/>
      <w:spacing w:line="440" w:lineRule="exact"/>
      <w:ind w:left="600"/>
    </w:pPr>
    <w:rPr>
      <w:rFonts w:eastAsia="华文中宋"/>
    </w:rPr>
  </w:style>
  <w:style w:type="paragraph" w:customStyle="1" w:styleId="CharCharChar1Char3">
    <w:name w:val="Char Char Char1 Char3"/>
    <w:basedOn w:val="a"/>
    <w:rsid w:val="003F1F13"/>
    <w:pPr>
      <w:autoSpaceDE w:val="0"/>
      <w:autoSpaceDN w:val="0"/>
      <w:adjustRightInd w:val="0"/>
      <w:snapToGrid w:val="0"/>
      <w:spacing w:before="50" w:after="50"/>
      <w:ind w:firstLine="560"/>
    </w:pPr>
    <w:rPr>
      <w:rFonts w:eastAsia="仿宋_GB2312"/>
      <w:color w:val="000000"/>
    </w:rPr>
  </w:style>
  <w:style w:type="paragraph" w:customStyle="1" w:styleId="Char1CharCharCharCharCharChar2">
    <w:name w:val="Char1 Char Char Char Char Char Char2"/>
    <w:basedOn w:val="a"/>
    <w:rsid w:val="003F1F13"/>
    <w:rPr>
      <w:rFonts w:ascii="宋体" w:hAnsi="宋体" w:cs="宋体"/>
    </w:rPr>
  </w:style>
  <w:style w:type="paragraph" w:customStyle="1" w:styleId="CharCharChar1CharCharChar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 Char Char Char1"/>
    <w:basedOn w:val="a"/>
    <w:rsid w:val="003F1F13"/>
    <w:pPr>
      <w:snapToGrid w:val="0"/>
      <w:spacing w:line="440" w:lineRule="exact"/>
    </w:pPr>
  </w:style>
  <w:style w:type="paragraph" w:customStyle="1" w:styleId="CharCharChar1CharCharCharCharCharCharCharCharChar1">
    <w:name w:val="Char Char Char1 Char Char Char Char Char Char Char Char Char1"/>
    <w:basedOn w:val="a"/>
    <w:rsid w:val="003F1F13"/>
    <w:pPr>
      <w:snapToGrid w:val="0"/>
      <w:spacing w:line="440" w:lineRule="exact"/>
    </w:pPr>
  </w:style>
  <w:style w:type="paragraph" w:customStyle="1" w:styleId="Char1CharCharCharCharChar1CharCharCharCharCharCharChar1">
    <w:name w:val="Char1 Char Char Char Char Char1 Char Char Char Char Char Char Char1"/>
    <w:basedOn w:val="a"/>
    <w:rsid w:val="003F1F13"/>
    <w:rPr>
      <w:rFonts w:ascii="宋体" w:hAnsi="宋体"/>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1"/>
    <w:basedOn w:val="a"/>
    <w:rsid w:val="003F1F13"/>
    <w:pPr>
      <w:tabs>
        <w:tab w:val="left" w:pos="600"/>
      </w:tabs>
      <w:snapToGrid w:val="0"/>
      <w:spacing w:line="440" w:lineRule="exact"/>
      <w:ind w:left="600"/>
    </w:pPr>
  </w:style>
  <w:style w:type="paragraph" w:customStyle="1" w:styleId="2fffff">
    <w:name w:val="列出段落2"/>
    <w:basedOn w:val="a"/>
    <w:qFormat/>
    <w:rsid w:val="003F1F13"/>
    <w:pPr>
      <w:spacing w:line="240" w:lineRule="auto"/>
      <w:ind w:firstLine="420"/>
    </w:pPr>
    <w:rPr>
      <w:rFonts w:ascii="Calibri" w:hAnsi="Calibri"/>
      <w:sz w:val="21"/>
      <w:szCs w:val="22"/>
    </w:rPr>
  </w:style>
  <w:style w:type="paragraph" w:customStyle="1" w:styleId="afffffffffffffffffff7">
    <w:name w:val="自定义题目"/>
    <w:basedOn w:val="a"/>
    <w:rsid w:val="003F1F13"/>
    <w:pPr>
      <w:snapToGrid w:val="0"/>
      <w:spacing w:line="240" w:lineRule="auto"/>
      <w:ind w:firstLineChars="0" w:firstLine="0"/>
      <w:jc w:val="center"/>
    </w:pPr>
    <w:rPr>
      <w:rFonts w:ascii="金山简黑体" w:eastAsia="金山简黑体"/>
      <w:sz w:val="36"/>
      <w:szCs w:val="20"/>
    </w:rPr>
  </w:style>
  <w:style w:type="paragraph" w:customStyle="1" w:styleId="1221">
    <w:name w:val="样式 样式 标题 1 + 首行缩进:  2 字符 + 首行缩进:  2 字符"/>
    <w:basedOn w:val="12a"/>
    <w:rsid w:val="003F1F13"/>
    <w:pPr>
      <w:spacing w:line="240" w:lineRule="auto"/>
    </w:pPr>
  </w:style>
  <w:style w:type="paragraph" w:customStyle="1" w:styleId="12a">
    <w:name w:val="样式 标题 1 + 首行缩进:  2 字符"/>
    <w:basedOn w:val="1"/>
    <w:rsid w:val="003F1F13"/>
    <w:pPr>
      <w:numPr>
        <w:numId w:val="0"/>
      </w:numPr>
      <w:adjustRightInd w:val="0"/>
      <w:snapToGrid w:val="0"/>
      <w:spacing w:before="360" w:after="50" w:line="480" w:lineRule="auto"/>
      <w:contextualSpacing/>
      <w:jc w:val="left"/>
    </w:pPr>
    <w:rPr>
      <w:rFonts w:eastAsia="宋体" w:cs="宋体"/>
      <w:bCs/>
      <w:szCs w:val="20"/>
    </w:rPr>
  </w:style>
  <w:style w:type="paragraph" w:customStyle="1" w:styleId="td1">
    <w:name w:val="td1"/>
    <w:basedOn w:val="a"/>
    <w:rsid w:val="003F1F13"/>
    <w:pPr>
      <w:widowControl/>
      <w:spacing w:before="100" w:beforeAutospacing="1" w:after="100" w:afterAutospacing="1" w:line="299" w:lineRule="atLeast"/>
      <w:ind w:firstLineChars="0" w:firstLine="0"/>
      <w:jc w:val="left"/>
    </w:pPr>
    <w:rPr>
      <w:rFonts w:ascii="ˎ̥" w:hAnsi="ˎ̥" w:cs="宋体"/>
      <w:color w:val="000000"/>
      <w:kern w:val="0"/>
      <w:sz w:val="16"/>
      <w:szCs w:val="16"/>
    </w:rPr>
  </w:style>
  <w:style w:type="paragraph" w:customStyle="1" w:styleId="afffffffffffffffffff8">
    <w:name w:val="样式 宋体 小三 黑色"/>
    <w:basedOn w:val="a"/>
    <w:rsid w:val="003F1F13"/>
    <w:pPr>
      <w:spacing w:line="240" w:lineRule="auto"/>
      <w:ind w:firstLine="600"/>
    </w:pPr>
    <w:rPr>
      <w:rFonts w:ascii="宋体" w:hAnsi="宋体" w:cs="宋体"/>
      <w:color w:val="000000"/>
      <w:sz w:val="28"/>
      <w:szCs w:val="20"/>
    </w:rPr>
  </w:style>
  <w:style w:type="paragraph" w:customStyle="1" w:styleId="Arial618">
    <w:name w:val="样式 表名 + Arial 段前: 6 磅 行距: 固定值 18 磅"/>
    <w:basedOn w:val="a"/>
    <w:rsid w:val="003F1F13"/>
    <w:pPr>
      <w:spacing w:before="120" w:line="360" w:lineRule="exact"/>
      <w:ind w:firstLineChars="0" w:firstLine="0"/>
      <w:jc w:val="center"/>
    </w:pPr>
    <w:rPr>
      <w:rFonts w:ascii="Arial" w:eastAsia="黑体" w:hAnsi="Arial" w:cs="宋体"/>
      <w:sz w:val="21"/>
      <w:szCs w:val="20"/>
    </w:rPr>
  </w:style>
  <w:style w:type="paragraph" w:customStyle="1" w:styleId="4220">
    <w:name w:val="样式 样式 样式 标题 4 + + 首行缩进:  2 字符 + 首行缩进:  2 字符"/>
    <w:basedOn w:val="420"/>
    <w:rsid w:val="003F1F13"/>
    <w:pPr>
      <w:spacing w:before="0" w:beforeAutospacing="0"/>
    </w:pPr>
  </w:style>
  <w:style w:type="paragraph" w:customStyle="1" w:styleId="3137">
    <w:name w:val="样式 标题 3 + 段前: 13.7 磅"/>
    <w:basedOn w:val="3"/>
    <w:rsid w:val="003F1F13"/>
    <w:pPr>
      <w:numPr>
        <w:ilvl w:val="0"/>
        <w:numId w:val="0"/>
      </w:numPr>
      <w:spacing w:line="240" w:lineRule="auto"/>
      <w:contextualSpacing/>
      <w:jc w:val="both"/>
    </w:pPr>
    <w:rPr>
      <w:rFonts w:eastAsia="宋体" w:cs="宋体"/>
      <w:color w:val="auto"/>
      <w:spacing w:val="6"/>
      <w:sz w:val="28"/>
      <w:szCs w:val="20"/>
    </w:rPr>
  </w:style>
  <w:style w:type="paragraph" w:customStyle="1" w:styleId="1250">
    <w:name w:val="样式 目录 1 + 行距: 固定值 25 磅"/>
    <w:basedOn w:val="a"/>
    <w:rsid w:val="003F1F13"/>
    <w:pPr>
      <w:tabs>
        <w:tab w:val="right" w:leader="dot" w:pos="9288"/>
      </w:tabs>
      <w:adjustRightInd w:val="0"/>
      <w:snapToGrid w:val="0"/>
      <w:spacing w:before="360" w:line="400" w:lineRule="exact"/>
      <w:ind w:firstLineChars="0" w:firstLine="0"/>
    </w:pPr>
    <w:rPr>
      <w:rFonts w:ascii="Cambria" w:hAnsi="Cambria" w:cs="宋体"/>
      <w:caps/>
      <w:spacing w:val="6"/>
    </w:rPr>
  </w:style>
  <w:style w:type="paragraph" w:customStyle="1" w:styleId="3Sottoparagrafo3Char1">
    <w:name w:val="样式 标题 3Sottoparagrafo标题 3 Char + (中文) 黑体 四号 非加粗1"/>
    <w:basedOn w:val="3"/>
    <w:rsid w:val="003F1F13"/>
    <w:pPr>
      <w:numPr>
        <w:ilvl w:val="0"/>
        <w:numId w:val="0"/>
      </w:numPr>
      <w:spacing w:before="260" w:after="260" w:line="415" w:lineRule="auto"/>
      <w:contextualSpacing/>
      <w:jc w:val="both"/>
    </w:pPr>
    <w:rPr>
      <w:rFonts w:eastAsia="黑体"/>
      <w:b w:val="0"/>
      <w:bCs w:val="0"/>
      <w:color w:val="auto"/>
      <w:sz w:val="28"/>
      <w:szCs w:val="32"/>
    </w:rPr>
  </w:style>
  <w:style w:type="paragraph" w:customStyle="1" w:styleId="252">
    <w:name w:val="正文文本 25"/>
    <w:basedOn w:val="a"/>
    <w:rsid w:val="003F1F13"/>
    <w:pPr>
      <w:adjustRightInd w:val="0"/>
      <w:spacing w:line="240" w:lineRule="auto"/>
      <w:ind w:firstLineChars="0" w:firstLine="480"/>
      <w:textAlignment w:val="baseline"/>
    </w:pPr>
    <w:rPr>
      <w:rFonts w:ascii="宋体" w:hAnsi="宋体"/>
      <w:szCs w:val="20"/>
    </w:rPr>
  </w:style>
  <w:style w:type="paragraph" w:customStyle="1" w:styleId="afffffffffffffffffff9">
    <w:name w:val="正文a"/>
    <w:basedOn w:val="a"/>
    <w:rsid w:val="003F1F13"/>
    <w:pPr>
      <w:spacing w:line="240" w:lineRule="auto"/>
      <w:ind w:firstLineChars="0" w:firstLine="570"/>
    </w:pPr>
    <w:rPr>
      <w:rFonts w:ascii="宋体"/>
      <w:sz w:val="28"/>
    </w:rPr>
  </w:style>
  <w:style w:type="paragraph" w:customStyle="1" w:styleId="4TimesNewRomanCharChar">
    <w:name w:val="样式 标题 4 + Times New Roman Char Char"/>
    <w:basedOn w:val="4"/>
    <w:rsid w:val="003F1F13"/>
    <w:pPr>
      <w:numPr>
        <w:ilvl w:val="0"/>
        <w:numId w:val="0"/>
      </w:numPr>
      <w:tabs>
        <w:tab w:val="clear" w:pos="840"/>
        <w:tab w:val="clear" w:pos="1080"/>
      </w:tabs>
      <w:adjustRightInd/>
      <w:snapToGrid/>
      <w:spacing w:before="0" w:after="0"/>
      <w:contextualSpacing/>
      <w:jc w:val="both"/>
    </w:pPr>
    <w:rPr>
      <w:b w:val="0"/>
      <w:bCs/>
      <w:color w:val="000000"/>
      <w:sz w:val="24"/>
      <w:szCs w:val="24"/>
    </w:rPr>
  </w:style>
  <w:style w:type="paragraph" w:customStyle="1" w:styleId="2fffff0">
    <w:name w:val="样式 宋体 黑色2"/>
    <w:basedOn w:val="a"/>
    <w:rsid w:val="003F1F13"/>
    <w:pPr>
      <w:spacing w:line="240" w:lineRule="auto"/>
      <w:ind w:firstLineChars="100" w:firstLine="210"/>
    </w:pPr>
    <w:rPr>
      <w:rFonts w:ascii="宋体" w:hAnsi="宋体" w:cs="宋体"/>
      <w:color w:val="000000"/>
      <w:sz w:val="18"/>
      <w:szCs w:val="20"/>
    </w:rPr>
  </w:style>
  <w:style w:type="paragraph" w:customStyle="1" w:styleId="32071">
    <w:name w:val="样式 样式 标题 3 + 首行缩进:  2 字符 + 首行缩进:  0.71 字符"/>
    <w:basedOn w:val="1221"/>
    <w:rsid w:val="003F1F13"/>
    <w:pPr>
      <w:ind w:firstLineChars="71" w:firstLine="71"/>
    </w:pPr>
  </w:style>
  <w:style w:type="paragraph" w:customStyle="1" w:styleId="2130">
    <w:name w:val="样式 目录 2 + 左侧:  1 字符3"/>
    <w:basedOn w:val="TOC21"/>
    <w:rsid w:val="003F1F13"/>
    <w:pPr>
      <w:spacing w:beforeLines="50" w:line="240" w:lineRule="auto"/>
      <w:ind w:leftChars="0" w:left="0" w:firstLineChars="0" w:firstLine="0"/>
      <w:jc w:val="left"/>
    </w:pPr>
    <w:rPr>
      <w:rFonts w:ascii="Calibri" w:hAnsi="Calibri" w:cs="宋体"/>
      <w:sz w:val="20"/>
      <w:szCs w:val="20"/>
    </w:rPr>
  </w:style>
  <w:style w:type="paragraph" w:customStyle="1" w:styleId="afffffffffffffffffffa">
    <w:name w:val="小四正文"/>
    <w:basedOn w:val="a"/>
    <w:rsid w:val="003F1F13"/>
    <w:pPr>
      <w:adjustRightInd w:val="0"/>
      <w:snapToGrid w:val="0"/>
      <w:ind w:leftChars="490" w:left="490" w:firstLineChars="0" w:firstLine="0"/>
    </w:pPr>
    <w:rPr>
      <w:kern w:val="0"/>
      <w:szCs w:val="20"/>
    </w:rPr>
  </w:style>
  <w:style w:type="paragraph" w:customStyle="1" w:styleId="0931165">
    <w:name w:val="样式 宋体 小四 首行缩进:  0.93 厘米 段前: 11.65 磅"/>
    <w:basedOn w:val="a"/>
    <w:rsid w:val="003F1F13"/>
    <w:pPr>
      <w:spacing w:line="440" w:lineRule="exact"/>
    </w:pPr>
    <w:rPr>
      <w:rFonts w:ascii="宋体" w:hAnsi="宋体" w:cs="宋体"/>
      <w:szCs w:val="20"/>
    </w:rPr>
  </w:style>
  <w:style w:type="paragraph" w:customStyle="1" w:styleId="CharCharCharCharCharCharCharChar0">
    <w:name w:val="样式 正文首行缩进正文首行缩进 Char Char Char Char Char正文首行缩进 Char Char Char ..."/>
    <w:basedOn w:val="a4"/>
    <w:rsid w:val="003F1F13"/>
    <w:pPr>
      <w:ind w:firstLine="482"/>
    </w:pPr>
    <w:rPr>
      <w:rFonts w:cs="宋体"/>
      <w:b/>
      <w:szCs w:val="20"/>
    </w:rPr>
  </w:style>
  <w:style w:type="paragraph" w:customStyle="1" w:styleId="2290">
    <w:name w:val="样式 目录 2 + 左侧:  2 字符9"/>
    <w:basedOn w:val="2261"/>
    <w:rsid w:val="003F1F13"/>
    <w:rPr>
      <w:szCs w:val="20"/>
    </w:rPr>
  </w:style>
  <w:style w:type="paragraph" w:customStyle="1" w:styleId="2261">
    <w:name w:val="样式 目录 2 + 左侧:  2 字符6"/>
    <w:basedOn w:val="a"/>
    <w:rsid w:val="003F1F13"/>
    <w:pPr>
      <w:tabs>
        <w:tab w:val="right" w:leader="dot" w:pos="9344"/>
      </w:tabs>
      <w:spacing w:line="240" w:lineRule="auto"/>
      <w:ind w:leftChars="200" w:left="465" w:firstLineChars="0" w:firstLine="0"/>
    </w:pPr>
    <w:rPr>
      <w:rFonts w:ascii="仿宋_GB2312" w:eastAsia="仿宋_GB2312" w:cs="宋体"/>
      <w:bCs/>
      <w:sz w:val="28"/>
      <w:szCs w:val="28"/>
    </w:rPr>
  </w:style>
  <w:style w:type="paragraph" w:customStyle="1" w:styleId="021">
    <w:name w:val="02"/>
    <w:basedOn w:val="a"/>
    <w:rsid w:val="003F1F13"/>
    <w:pPr>
      <w:keepNext/>
      <w:keepLines/>
      <w:spacing w:before="100"/>
      <w:ind w:firstLineChars="0" w:firstLine="0"/>
      <w:outlineLvl w:val="0"/>
    </w:pPr>
    <w:rPr>
      <w:rFonts w:eastAsia="黑体"/>
      <w:color w:val="333333"/>
      <w:szCs w:val="20"/>
    </w:rPr>
  </w:style>
  <w:style w:type="paragraph" w:customStyle="1" w:styleId="2282">
    <w:name w:val="样式 样式 目录 2 + 左侧:  2 字符8 + 左侧:  2 字符"/>
    <w:basedOn w:val="a"/>
    <w:rsid w:val="003F1F13"/>
    <w:pPr>
      <w:tabs>
        <w:tab w:val="right" w:leader="dot" w:pos="8777"/>
      </w:tabs>
      <w:spacing w:line="240" w:lineRule="auto"/>
      <w:ind w:leftChars="200" w:left="200" w:firstLineChars="0" w:firstLine="0"/>
      <w:jc w:val="distribute"/>
    </w:pPr>
    <w:rPr>
      <w:rFonts w:ascii="Calibri" w:hAnsi="宋体" w:cs="宋体"/>
      <w:sz w:val="28"/>
      <w:szCs w:val="20"/>
    </w:rPr>
  </w:style>
  <w:style w:type="paragraph" w:customStyle="1" w:styleId="afffffffffffffffffffb">
    <w:name w:val="正文 采用"/>
    <w:basedOn w:val="a"/>
    <w:rsid w:val="003F1F13"/>
    <w:pPr>
      <w:adjustRightInd w:val="0"/>
      <w:snapToGrid w:val="0"/>
      <w:ind w:firstLine="480"/>
    </w:pPr>
  </w:style>
  <w:style w:type="paragraph" w:customStyle="1" w:styleId="1126">
    <w:name w:val="样式 标题 1 + 居中 段前: 12 磅 段后: 6 磅"/>
    <w:basedOn w:val="1"/>
    <w:rsid w:val="003F1F13"/>
    <w:pPr>
      <w:numPr>
        <w:numId w:val="0"/>
      </w:numPr>
      <w:tabs>
        <w:tab w:val="left" w:pos="425"/>
      </w:tabs>
      <w:spacing w:before="240" w:after="120"/>
      <w:ind w:left="425" w:hanging="425"/>
      <w:contextualSpacing/>
      <w:jc w:val="center"/>
    </w:pPr>
    <w:rPr>
      <w:rFonts w:eastAsia="宋体" w:cs="宋体"/>
      <w:bCs/>
      <w:szCs w:val="36"/>
    </w:rPr>
  </w:style>
  <w:style w:type="paragraph" w:customStyle="1" w:styleId="2270">
    <w:name w:val="样式 目录 2 + 左侧:  2 字符7"/>
    <w:basedOn w:val="a"/>
    <w:rsid w:val="003F1F13"/>
    <w:pPr>
      <w:tabs>
        <w:tab w:val="right" w:leader="dot" w:pos="9344"/>
      </w:tabs>
      <w:spacing w:line="240" w:lineRule="auto"/>
      <w:ind w:leftChars="200" w:left="465" w:firstLineChars="0" w:firstLine="0"/>
    </w:pPr>
    <w:rPr>
      <w:rFonts w:ascii="仿宋_GB2312" w:eastAsia="仿宋_GB2312" w:cs="宋体"/>
      <w:bCs/>
      <w:sz w:val="28"/>
      <w:szCs w:val="28"/>
    </w:rPr>
  </w:style>
  <w:style w:type="paragraph" w:customStyle="1" w:styleId="21e">
    <w:name w:val="样式 宋体 黑色 行距: 固定值 21 磅"/>
    <w:basedOn w:val="a"/>
    <w:rsid w:val="003F1F13"/>
    <w:pPr>
      <w:spacing w:line="420" w:lineRule="exact"/>
      <w:ind w:firstLineChars="100" w:firstLine="232"/>
    </w:pPr>
    <w:rPr>
      <w:rFonts w:ascii="宋体" w:hAnsi="宋体" w:cs="宋体"/>
      <w:color w:val="000000"/>
      <w:sz w:val="18"/>
      <w:szCs w:val="20"/>
    </w:rPr>
  </w:style>
  <w:style w:type="paragraph" w:customStyle="1" w:styleId="1CharChar1Char">
    <w:name w:val="正文1 Char Char1 Char"/>
    <w:basedOn w:val="a"/>
    <w:rsid w:val="003F1F13"/>
    <w:pPr>
      <w:adjustRightInd w:val="0"/>
      <w:snapToGrid w:val="0"/>
      <w:spacing w:line="516" w:lineRule="exact"/>
    </w:pPr>
    <w:rPr>
      <w:rFonts w:eastAsia="仿宋_GB2312"/>
      <w:sz w:val="26"/>
      <w:szCs w:val="26"/>
    </w:rPr>
  </w:style>
  <w:style w:type="paragraph" w:customStyle="1" w:styleId="21195">
    <w:name w:val="样式 标题 2 + 首行缩进:  11.95 字符"/>
    <w:basedOn w:val="2"/>
    <w:rsid w:val="003F1F13"/>
    <w:pPr>
      <w:numPr>
        <w:ilvl w:val="0"/>
        <w:numId w:val="0"/>
      </w:numPr>
      <w:spacing w:before="260" w:after="260" w:line="416" w:lineRule="auto"/>
      <w:ind w:firstLineChars="1195" w:firstLine="3839"/>
      <w:contextualSpacing/>
    </w:pPr>
    <w:rPr>
      <w:rFonts w:ascii="Arial" w:eastAsia="宋体" w:hAnsi="Arial" w:cs="宋体"/>
      <w:b w:val="0"/>
      <w:szCs w:val="20"/>
    </w:rPr>
  </w:style>
  <w:style w:type="paragraph" w:customStyle="1" w:styleId="15f3">
    <w:name w:val="样式 表文 + 行距: 1.5 倍行距"/>
    <w:basedOn w:val="a"/>
    <w:rsid w:val="003F1F13"/>
    <w:pPr>
      <w:adjustRightInd w:val="0"/>
      <w:snapToGrid w:val="0"/>
      <w:spacing w:line="240" w:lineRule="exact"/>
      <w:ind w:firstLineChars="0" w:firstLine="0"/>
      <w:textAlignment w:val="baseline"/>
    </w:pPr>
    <w:rPr>
      <w:rFonts w:ascii="Times" w:hAnsi="Times"/>
      <w:snapToGrid w:val="0"/>
      <w:spacing w:val="-4"/>
      <w:kern w:val="52"/>
      <w:sz w:val="18"/>
      <w:szCs w:val="18"/>
    </w:rPr>
  </w:style>
  <w:style w:type="paragraph" w:customStyle="1" w:styleId="afffffffffffffffffffc">
    <w:name w:val="流程图文字"/>
    <w:basedOn w:val="a"/>
    <w:rsid w:val="003F1F13"/>
    <w:pPr>
      <w:snapToGrid w:val="0"/>
      <w:spacing w:line="240" w:lineRule="auto"/>
      <w:ind w:firstLineChars="0" w:firstLine="0"/>
      <w:jc w:val="center"/>
    </w:pPr>
    <w:rPr>
      <w:w w:val="90"/>
      <w:sz w:val="21"/>
    </w:rPr>
  </w:style>
  <w:style w:type="paragraph" w:customStyle="1" w:styleId="10521">
    <w:name w:val="样式 标题 1部份 + (符号) 宋体 小四 黑色 段前: 0.5 行 行距: 固定值 21 磅"/>
    <w:basedOn w:val="1"/>
    <w:rsid w:val="003F1F13"/>
    <w:pPr>
      <w:numPr>
        <w:numId w:val="0"/>
      </w:numPr>
      <w:spacing w:beforeLines="50" w:afterLines="100" w:line="420" w:lineRule="exact"/>
      <w:contextualSpacing/>
      <w:jc w:val="center"/>
    </w:pPr>
    <w:rPr>
      <w:rFonts w:ascii="宋体" w:eastAsia="宋体" w:cs="宋体"/>
      <w:bCs/>
      <w:snapToGrid w:val="0"/>
      <w:color w:val="000000"/>
      <w:kern w:val="0"/>
      <w:szCs w:val="20"/>
    </w:rPr>
  </w:style>
  <w:style w:type="paragraph" w:customStyle="1" w:styleId="12205">
    <w:name w:val="样式 样式 样式 标题 1 + 首行缩进:  2 字符 + 首行缩进:  2 字符 + 段后: 0.5 行"/>
    <w:basedOn w:val="1221"/>
    <w:rsid w:val="003F1F13"/>
    <w:pPr>
      <w:spacing w:after="163"/>
    </w:pPr>
  </w:style>
  <w:style w:type="paragraph" w:customStyle="1" w:styleId="2150">
    <w:name w:val="样式 样式 红色 首行缩进:  2 字符 + 行距: 1.5 倍行距"/>
    <w:basedOn w:val="a"/>
    <w:rsid w:val="003F1F13"/>
    <w:pPr>
      <w:keepNext/>
      <w:ind w:firstLine="560"/>
    </w:pPr>
    <w:rPr>
      <w:rFonts w:cs="宋体"/>
      <w:color w:val="FF0000"/>
      <w:szCs w:val="20"/>
    </w:rPr>
  </w:style>
  <w:style w:type="paragraph" w:customStyle="1" w:styleId="afffffffffffffffffffd">
    <w:name w:val="正文缩进正文缩进"/>
    <w:basedOn w:val="aa"/>
    <w:rsid w:val="003F1F13"/>
    <w:pPr>
      <w:widowControl/>
      <w:spacing w:line="360" w:lineRule="auto"/>
      <w:ind w:firstLineChars="0" w:firstLine="482"/>
    </w:pPr>
    <w:rPr>
      <w:rFonts w:ascii="Times New Roman"/>
      <w:color w:val="000000"/>
      <w:kern w:val="0"/>
      <w:sz w:val="24"/>
      <w:szCs w:val="24"/>
    </w:rPr>
  </w:style>
  <w:style w:type="paragraph" w:customStyle="1" w:styleId="afffffffffffffffffffe">
    <w:name w:val="样式 表文 + 五号"/>
    <w:basedOn w:val="a"/>
    <w:rsid w:val="003F1F13"/>
    <w:pPr>
      <w:autoSpaceDE w:val="0"/>
      <w:autoSpaceDN w:val="0"/>
      <w:adjustRightInd w:val="0"/>
      <w:snapToGrid w:val="0"/>
      <w:spacing w:line="240" w:lineRule="auto"/>
      <w:ind w:firstLineChars="0" w:firstLine="0"/>
      <w:jc w:val="center"/>
      <w:textAlignment w:val="baseline"/>
    </w:pPr>
    <w:rPr>
      <w:kern w:val="0"/>
      <w:sz w:val="21"/>
      <w:szCs w:val="18"/>
    </w:rPr>
  </w:style>
  <w:style w:type="paragraph" w:customStyle="1" w:styleId="Y2">
    <w:name w:val="Y2"/>
    <w:basedOn w:val="a"/>
    <w:rsid w:val="003F1F13"/>
    <w:pPr>
      <w:ind w:firstLineChars="0" w:firstLine="0"/>
    </w:pPr>
    <w:rPr>
      <w:rFonts w:ascii="宋体"/>
      <w:szCs w:val="20"/>
    </w:rPr>
  </w:style>
  <w:style w:type="paragraph" w:customStyle="1" w:styleId="111272">
    <w:name w:val="样式 样式 宋体 首行缩进:  1.11 厘米 行距: 固定值 27 磅 + 首行缩进:  2 字符"/>
    <w:basedOn w:val="111270"/>
    <w:rsid w:val="003F1F13"/>
  </w:style>
  <w:style w:type="paragraph" w:customStyle="1" w:styleId="111270">
    <w:name w:val="样式 宋体 首行缩进:  1.11 厘米 行距: 固定值 27 磅"/>
    <w:basedOn w:val="a"/>
    <w:rsid w:val="003F1F13"/>
    <w:pPr>
      <w:spacing w:line="240" w:lineRule="auto"/>
    </w:pPr>
    <w:rPr>
      <w:rFonts w:cs="宋体"/>
      <w:sz w:val="26"/>
      <w:szCs w:val="26"/>
    </w:rPr>
  </w:style>
  <w:style w:type="paragraph" w:customStyle="1" w:styleId="2118">
    <w:name w:val="样式 样式 目录 2 + 左侧:  1 字符 + 左侧:  1 字符"/>
    <w:basedOn w:val="21d"/>
    <w:rsid w:val="003F1F13"/>
    <w:pPr>
      <w:spacing w:line="520" w:lineRule="exact"/>
    </w:pPr>
  </w:style>
  <w:style w:type="paragraph" w:customStyle="1" w:styleId="2151">
    <w:name w:val="样式 左 首行缩进:  2 字符 行距: 1.5 倍行距"/>
    <w:basedOn w:val="a"/>
    <w:rsid w:val="003F1F13"/>
    <w:pPr>
      <w:ind w:firstLine="480"/>
      <w:jc w:val="left"/>
    </w:pPr>
    <w:rPr>
      <w:rFonts w:cs="宋体"/>
    </w:rPr>
  </w:style>
  <w:style w:type="paragraph" w:customStyle="1" w:styleId="2274">
    <w:name w:val="样式 标题 2 + 段前: 27.4 磅"/>
    <w:basedOn w:val="2"/>
    <w:rsid w:val="003F1F13"/>
    <w:pPr>
      <w:numPr>
        <w:ilvl w:val="0"/>
        <w:numId w:val="0"/>
      </w:numPr>
      <w:spacing w:beforeLines="50" w:line="240" w:lineRule="auto"/>
      <w:ind w:firstLineChars="200" w:firstLine="200"/>
      <w:contextualSpacing/>
    </w:pPr>
    <w:rPr>
      <w:rFonts w:eastAsia="宋体" w:cs="宋体"/>
      <w:sz w:val="30"/>
      <w:szCs w:val="30"/>
    </w:rPr>
  </w:style>
  <w:style w:type="paragraph" w:customStyle="1" w:styleId="15f4">
    <w:name w:val="样式 样式 五号 居中 行距: 固定值 15 磅 + 黑色"/>
    <w:basedOn w:val="a"/>
    <w:rsid w:val="003F1F13"/>
    <w:pPr>
      <w:spacing w:line="300" w:lineRule="exact"/>
      <w:ind w:firstLineChars="0" w:firstLine="0"/>
      <w:jc w:val="center"/>
    </w:pPr>
    <w:rPr>
      <w:rFonts w:cs="Arial Unicode MS"/>
      <w:color w:val="000000"/>
      <w:szCs w:val="20"/>
    </w:rPr>
  </w:style>
  <w:style w:type="paragraph" w:customStyle="1" w:styleId="affffffffffffffffffff">
    <w:name w:val="单条注意"/>
    <w:basedOn w:val="a"/>
    <w:next w:val="a"/>
    <w:rsid w:val="003F1F13"/>
    <w:pPr>
      <w:spacing w:line="240" w:lineRule="auto"/>
      <w:ind w:firstLine="444"/>
    </w:pPr>
    <w:rPr>
      <w:rFonts w:eastAsia="楷体_GB2312"/>
      <w:sz w:val="21"/>
    </w:rPr>
  </w:style>
  <w:style w:type="paragraph" w:customStyle="1" w:styleId="2119">
    <w:name w:val="样式 样式 样式 样式 样式 样式 样式 样式 标题 2 + 宋体 两端对齐 + 段前: 1 行 + 段前: 1 行 + 段前:..."/>
    <w:basedOn w:val="21100"/>
    <w:rsid w:val="003F1F13"/>
    <w:pPr>
      <w:spacing w:afterLines="50"/>
    </w:pPr>
  </w:style>
  <w:style w:type="paragraph" w:customStyle="1" w:styleId="21100">
    <w:name w:val="样式 样式 样式 样式 样式 样式 样式 标题 2 + 宋体 两端对齐 + 段前: 1 行 + 段前: 1 行 + 段前: 0...."/>
    <w:basedOn w:val="211051"/>
    <w:rsid w:val="003F1F13"/>
  </w:style>
  <w:style w:type="paragraph" w:customStyle="1" w:styleId="211051">
    <w:name w:val="样式 样式 样式 样式 样式 样式 标题 2 + 宋体 两端对齐 + 段前: 1 行 + 段前: 1 行 + 段前: 0.5 行..."/>
    <w:basedOn w:val="211050"/>
    <w:rsid w:val="003F1F13"/>
    <w:pPr>
      <w:spacing w:beforeLines="50"/>
    </w:pPr>
  </w:style>
  <w:style w:type="paragraph" w:customStyle="1" w:styleId="284">
    <w:name w:val="样式 左 行距: 固定值 28 磅"/>
    <w:basedOn w:val="a"/>
    <w:rsid w:val="003F1F13"/>
    <w:pPr>
      <w:spacing w:line="240" w:lineRule="auto"/>
      <w:jc w:val="left"/>
    </w:pPr>
    <w:rPr>
      <w:rFonts w:cs="宋体"/>
      <w:sz w:val="26"/>
      <w:szCs w:val="26"/>
    </w:rPr>
  </w:style>
  <w:style w:type="paragraph" w:customStyle="1" w:styleId="affffffffffffffffffff0">
    <w:name w:val="样式 宋体 左"/>
    <w:basedOn w:val="a"/>
    <w:rsid w:val="003F1F13"/>
    <w:pPr>
      <w:spacing w:line="240" w:lineRule="auto"/>
      <w:jc w:val="left"/>
    </w:pPr>
    <w:rPr>
      <w:rFonts w:cs="宋体"/>
      <w:sz w:val="26"/>
      <w:szCs w:val="26"/>
    </w:rPr>
  </w:style>
  <w:style w:type="paragraph" w:customStyle="1" w:styleId="0992">
    <w:name w:val="样式 宋体 首行缩进:  0.99 厘米"/>
    <w:basedOn w:val="a"/>
    <w:rsid w:val="003F1F13"/>
    <w:pPr>
      <w:spacing w:line="240" w:lineRule="auto"/>
    </w:pPr>
    <w:rPr>
      <w:rFonts w:cs="宋体"/>
      <w:sz w:val="26"/>
      <w:szCs w:val="26"/>
    </w:rPr>
  </w:style>
  <w:style w:type="paragraph" w:customStyle="1" w:styleId="3CharCharCharCharCharChar1">
    <w:name w:val="标题3 Char Char Char Char Char Char1"/>
    <w:basedOn w:val="a"/>
    <w:rsid w:val="003F1F13"/>
    <w:pPr>
      <w:spacing w:afterLines="50" w:line="560" w:lineRule="exact"/>
      <w:ind w:firstLineChars="0" w:firstLine="0"/>
    </w:pPr>
    <w:rPr>
      <w:rFonts w:eastAsia="黑体"/>
      <w:sz w:val="30"/>
      <w:szCs w:val="30"/>
    </w:rPr>
  </w:style>
  <w:style w:type="paragraph" w:customStyle="1" w:styleId="affffffffffffffffffff1">
    <w:name w:val="表格标题（左）"/>
    <w:basedOn w:val="a"/>
    <w:next w:val="a"/>
    <w:rsid w:val="003F1F13"/>
    <w:pPr>
      <w:wordWrap w:val="0"/>
      <w:spacing w:after="40" w:line="240" w:lineRule="auto"/>
      <w:ind w:leftChars="300" w:left="300" w:firstLineChars="0" w:firstLine="0"/>
      <w:jc w:val="center"/>
    </w:pPr>
    <w:rPr>
      <w:b/>
      <w:bCs/>
      <w:sz w:val="21"/>
    </w:rPr>
  </w:style>
  <w:style w:type="paragraph" w:customStyle="1" w:styleId="3ffb">
    <w:name w:val="纯文本3"/>
    <w:basedOn w:val="a"/>
    <w:rsid w:val="003F1F13"/>
    <w:pPr>
      <w:adjustRightInd w:val="0"/>
      <w:spacing w:line="240" w:lineRule="auto"/>
      <w:ind w:firstLineChars="0" w:firstLine="0"/>
      <w:textAlignment w:val="baseline"/>
    </w:pPr>
    <w:rPr>
      <w:rFonts w:ascii="宋体" w:hAnsi="Courier New"/>
      <w:sz w:val="21"/>
      <w:szCs w:val="20"/>
    </w:rPr>
  </w:style>
  <w:style w:type="paragraph" w:customStyle="1" w:styleId="font19">
    <w:name w:val="font19"/>
    <w:basedOn w:val="a"/>
    <w:rsid w:val="003F1F13"/>
    <w:pPr>
      <w:widowControl/>
      <w:spacing w:before="100" w:beforeAutospacing="1" w:after="100" w:afterAutospacing="1" w:line="240" w:lineRule="auto"/>
      <w:ind w:firstLineChars="0" w:firstLine="0"/>
      <w:jc w:val="left"/>
    </w:pPr>
    <w:rPr>
      <w:kern w:val="0"/>
      <w:sz w:val="16"/>
      <w:szCs w:val="16"/>
    </w:rPr>
  </w:style>
  <w:style w:type="paragraph" w:customStyle="1" w:styleId="affffffffffffffffffff2">
    <w:name w:val="标书正文"/>
    <w:basedOn w:val="a"/>
    <w:rsid w:val="003F1F13"/>
    <w:pPr>
      <w:spacing w:line="500" w:lineRule="exact"/>
    </w:pPr>
    <w:rPr>
      <w:snapToGrid w:val="0"/>
    </w:rPr>
  </w:style>
  <w:style w:type="paragraph" w:customStyle="1" w:styleId="2251">
    <w:name w:val="样式 目录 2 + 左侧:  2 字符5"/>
    <w:basedOn w:val="TOC21"/>
    <w:rsid w:val="003F1F13"/>
    <w:pPr>
      <w:tabs>
        <w:tab w:val="right" w:leader="dot" w:pos="8777"/>
      </w:tabs>
      <w:spacing w:before="240" w:line="240" w:lineRule="auto"/>
      <w:ind w:leftChars="0" w:left="465" w:firstLineChars="0" w:firstLine="0"/>
      <w:jc w:val="left"/>
    </w:pPr>
    <w:rPr>
      <w:rFonts w:ascii="Calibri" w:hAnsi="Calibri" w:cs="宋体"/>
      <w:sz w:val="28"/>
      <w:szCs w:val="28"/>
    </w:rPr>
  </w:style>
  <w:style w:type="paragraph" w:customStyle="1" w:styleId="affffffffffffffffffff3">
    <w:name w:val="表格标题（右）"/>
    <w:basedOn w:val="affffffffffffffffffff1"/>
    <w:rsid w:val="003F1F13"/>
    <w:pPr>
      <w:ind w:leftChars="0" w:left="0"/>
      <w:jc w:val="right"/>
    </w:pPr>
    <w:rPr>
      <w:bCs w:val="0"/>
    </w:rPr>
  </w:style>
  <w:style w:type="paragraph" w:customStyle="1" w:styleId="68">
    <w:name w:val="正文6"/>
    <w:basedOn w:val="a"/>
    <w:rsid w:val="003F1F13"/>
    <w:pPr>
      <w:adjustRightInd w:val="0"/>
      <w:snapToGrid w:val="0"/>
      <w:spacing w:line="400" w:lineRule="atLeast"/>
      <w:ind w:firstLineChars="0" w:firstLine="482"/>
      <w:textAlignment w:val="baseline"/>
    </w:pPr>
    <w:rPr>
      <w:kern w:val="0"/>
      <w:szCs w:val="20"/>
    </w:rPr>
  </w:style>
  <w:style w:type="paragraph" w:customStyle="1" w:styleId="affffffffffffffffffff4">
    <w:name w:val="表编号"/>
    <w:basedOn w:val="a"/>
    <w:rsid w:val="003F1F13"/>
    <w:pPr>
      <w:adjustRightInd w:val="0"/>
      <w:snapToGrid w:val="0"/>
      <w:spacing w:line="400" w:lineRule="exact"/>
      <w:ind w:firstLineChars="0" w:firstLine="480"/>
      <w:jc w:val="left"/>
    </w:pPr>
    <w:rPr>
      <w:rFonts w:ascii="宋体" w:hAnsi="宋体"/>
      <w:bCs/>
      <w:szCs w:val="20"/>
    </w:rPr>
  </w:style>
  <w:style w:type="paragraph" w:customStyle="1" w:styleId="Char-005">
    <w:name w:val="样式 纯文本纯文本 Char + (符号) 宋体 右侧:  -0.05 厘米"/>
    <w:basedOn w:val="af7"/>
    <w:rsid w:val="003F1F13"/>
    <w:pPr>
      <w:spacing w:line="240" w:lineRule="auto"/>
      <w:ind w:right="-30" w:firstLineChars="199" w:firstLine="410"/>
    </w:pPr>
    <w:rPr>
      <w:rFonts w:hAnsi="宋体" w:cs="宋体"/>
      <w:spacing w:val="-2"/>
      <w:sz w:val="28"/>
      <w:szCs w:val="20"/>
    </w:rPr>
  </w:style>
  <w:style w:type="paragraph" w:customStyle="1" w:styleId="285">
    <w:name w:val="样式 宋体 加粗 行距: 固定值 28 磅"/>
    <w:basedOn w:val="a"/>
    <w:rsid w:val="003F1F13"/>
    <w:pPr>
      <w:spacing w:line="240" w:lineRule="auto"/>
    </w:pPr>
    <w:rPr>
      <w:rFonts w:cs="宋体"/>
      <w:b/>
      <w:bCs/>
      <w:sz w:val="26"/>
      <w:szCs w:val="26"/>
    </w:rPr>
  </w:style>
  <w:style w:type="paragraph" w:customStyle="1" w:styleId="affffffffffffffffffff5">
    <w:name w:val="图片名称"/>
    <w:basedOn w:val="a"/>
    <w:next w:val="a"/>
    <w:rsid w:val="003F1F13"/>
    <w:pPr>
      <w:spacing w:before="60" w:after="120" w:line="240" w:lineRule="auto"/>
      <w:ind w:firstLineChars="0" w:firstLine="0"/>
      <w:jc w:val="center"/>
    </w:pPr>
    <w:rPr>
      <w:sz w:val="20"/>
    </w:rPr>
  </w:style>
  <w:style w:type="paragraph" w:customStyle="1" w:styleId="1062">
    <w:name w:val="样式 宋体 首行缩进:  1.06 厘米"/>
    <w:basedOn w:val="a"/>
    <w:rsid w:val="003F1F13"/>
    <w:pPr>
      <w:spacing w:line="240" w:lineRule="auto"/>
    </w:pPr>
    <w:rPr>
      <w:rFonts w:cs="宋体"/>
      <w:sz w:val="26"/>
      <w:szCs w:val="26"/>
    </w:rPr>
  </w:style>
  <w:style w:type="paragraph" w:customStyle="1" w:styleId="12b">
    <w:name w:val="样式 样式 宋体1 + 首行缩进:  2 字符"/>
    <w:basedOn w:val="1ffff3"/>
    <w:rsid w:val="003F1F13"/>
    <w:pPr>
      <w:pBdr>
        <w:bottom w:val="none" w:sz="0" w:space="0" w:color="auto"/>
      </w:pBdr>
      <w:spacing w:line="240" w:lineRule="auto"/>
      <w:ind w:firstLine="200"/>
    </w:pPr>
    <w:rPr>
      <w:rFonts w:ascii="Times New Roman" w:hAnsi="Times New Roman"/>
      <w:sz w:val="26"/>
      <w:szCs w:val="26"/>
    </w:rPr>
  </w:style>
  <w:style w:type="paragraph" w:customStyle="1" w:styleId="4fe">
    <w:name w:val="样式 标题 4 + 黑色"/>
    <w:basedOn w:val="4"/>
    <w:rsid w:val="003F1F13"/>
    <w:pPr>
      <w:keepNext w:val="0"/>
      <w:keepLines w:val="0"/>
      <w:numPr>
        <w:ilvl w:val="0"/>
        <w:numId w:val="0"/>
      </w:numPr>
      <w:tabs>
        <w:tab w:val="clear" w:pos="840"/>
        <w:tab w:val="clear" w:pos="1080"/>
      </w:tabs>
      <w:adjustRightInd/>
      <w:snapToGrid/>
      <w:spacing w:before="0" w:after="0" w:line="420" w:lineRule="exact"/>
      <w:contextualSpacing/>
    </w:pPr>
    <w:rPr>
      <w:rFonts w:ascii="宋体" w:hAnsi="宋体"/>
      <w:bCs/>
      <w:color w:val="000000"/>
      <w:sz w:val="24"/>
      <w:szCs w:val="24"/>
    </w:rPr>
  </w:style>
  <w:style w:type="paragraph" w:customStyle="1" w:styleId="3Sottoparagrafo3Char">
    <w:name w:val="样式 标题 3Sottoparagrafo标题 3 Char + (中文) 黑体 四号 非加粗"/>
    <w:basedOn w:val="3"/>
    <w:rsid w:val="003F1F13"/>
    <w:pPr>
      <w:numPr>
        <w:ilvl w:val="0"/>
        <w:numId w:val="0"/>
      </w:numPr>
      <w:tabs>
        <w:tab w:val="left" w:pos="0"/>
      </w:tabs>
      <w:spacing w:before="260"/>
      <w:contextualSpacing/>
      <w:jc w:val="both"/>
    </w:pPr>
    <w:rPr>
      <w:rFonts w:eastAsia="黑体"/>
      <w:b w:val="0"/>
      <w:bCs w:val="0"/>
      <w:color w:val="auto"/>
      <w:sz w:val="28"/>
      <w:szCs w:val="32"/>
      <w:lang w:val="fr-FR"/>
    </w:rPr>
  </w:style>
  <w:style w:type="paragraph" w:customStyle="1" w:styleId="031">
    <w:name w:val="03"/>
    <w:basedOn w:val="2"/>
    <w:rsid w:val="003F1F13"/>
    <w:pPr>
      <w:numPr>
        <w:ilvl w:val="0"/>
        <w:numId w:val="0"/>
      </w:numPr>
      <w:spacing w:beforeLines="50"/>
      <w:ind w:firstLineChars="225" w:firstLine="540"/>
      <w:contextualSpacing/>
      <w:outlineLvl w:val="0"/>
    </w:pPr>
    <w:rPr>
      <w:rFonts w:eastAsia="宋体"/>
      <w:b w:val="0"/>
      <w:bCs w:val="0"/>
      <w:color w:val="0000FF"/>
      <w:sz w:val="24"/>
      <w:szCs w:val="24"/>
    </w:rPr>
  </w:style>
  <w:style w:type="paragraph" w:customStyle="1" w:styleId="2226">
    <w:name w:val="样式 正文缩进 + (符号) 宋体 小四 首行缩进:  2 字符 行距: 固定值 22 磅"/>
    <w:basedOn w:val="a"/>
    <w:rsid w:val="003F1F13"/>
    <w:pPr>
      <w:spacing w:line="440" w:lineRule="exact"/>
    </w:pPr>
    <w:rPr>
      <w:rFonts w:ascii="宋体" w:hAnsi="宋体" w:cs="宋体"/>
    </w:rPr>
  </w:style>
  <w:style w:type="paragraph" w:customStyle="1" w:styleId="affffffffffffffffffff6">
    <w:name w:val="单行公式"/>
    <w:basedOn w:val="a"/>
    <w:next w:val="a"/>
    <w:rsid w:val="003F1F13"/>
    <w:pPr>
      <w:wordWrap w:val="0"/>
      <w:spacing w:before="60" w:after="60" w:line="240" w:lineRule="auto"/>
      <w:ind w:firstLineChars="0" w:firstLine="0"/>
      <w:jc w:val="right"/>
    </w:pPr>
    <w:rPr>
      <w:sz w:val="21"/>
    </w:rPr>
  </w:style>
  <w:style w:type="paragraph" w:customStyle="1" w:styleId="affffffffffffffffffff7">
    <w:name w:val="图片（有图名）"/>
    <w:basedOn w:val="a"/>
    <w:next w:val="a"/>
    <w:rsid w:val="003F1F13"/>
    <w:pPr>
      <w:spacing w:before="60" w:after="60" w:line="240" w:lineRule="auto"/>
      <w:ind w:firstLineChars="0" w:firstLine="0"/>
      <w:jc w:val="center"/>
    </w:pPr>
    <w:rPr>
      <w:sz w:val="21"/>
    </w:rPr>
  </w:style>
  <w:style w:type="paragraph" w:customStyle="1" w:styleId="09321">
    <w:name w:val="样式 (符号) 宋体 小四 首行缩进:  0.93 厘米 行距: 固定值 21 磅"/>
    <w:basedOn w:val="a"/>
    <w:rsid w:val="003F1F13"/>
    <w:pPr>
      <w:spacing w:line="500" w:lineRule="exact"/>
      <w:ind w:firstLineChars="0" w:firstLine="525"/>
    </w:pPr>
    <w:rPr>
      <w:rFonts w:hAnsi="宋体" w:cs="宋体"/>
      <w:szCs w:val="20"/>
    </w:rPr>
  </w:style>
  <w:style w:type="paragraph" w:customStyle="1" w:styleId="2820">
    <w:name w:val="样式 宋体 行距: 固定值 28 磅2"/>
    <w:basedOn w:val="a"/>
    <w:rsid w:val="003F1F13"/>
    <w:pPr>
      <w:spacing w:line="240" w:lineRule="auto"/>
    </w:pPr>
    <w:rPr>
      <w:rFonts w:cs="宋体"/>
      <w:kern w:val="0"/>
      <w:sz w:val="26"/>
      <w:szCs w:val="26"/>
    </w:rPr>
  </w:style>
  <w:style w:type="paragraph" w:customStyle="1" w:styleId="1ffffb">
    <w:name w:val="样式 宋体 黑色1"/>
    <w:basedOn w:val="a"/>
    <w:rsid w:val="003F1F13"/>
    <w:pPr>
      <w:spacing w:line="240" w:lineRule="auto"/>
      <w:ind w:firstLineChars="250" w:firstLine="525"/>
    </w:pPr>
    <w:rPr>
      <w:rFonts w:ascii="宋体" w:hAnsi="宋体" w:cs="宋体"/>
      <w:color w:val="000000"/>
      <w:sz w:val="18"/>
      <w:szCs w:val="20"/>
    </w:rPr>
  </w:style>
  <w:style w:type="paragraph" w:customStyle="1" w:styleId="286">
    <w:name w:val="样式 宋体 红色 行距: 固定值 28 磅"/>
    <w:basedOn w:val="a"/>
    <w:rsid w:val="003F1F13"/>
    <w:pPr>
      <w:spacing w:line="240" w:lineRule="auto"/>
    </w:pPr>
    <w:rPr>
      <w:rFonts w:cs="宋体"/>
      <w:color w:val="FF0000"/>
      <w:sz w:val="26"/>
      <w:szCs w:val="26"/>
    </w:rPr>
  </w:style>
  <w:style w:type="paragraph" w:customStyle="1" w:styleId="Para">
    <w:name w:val="默认段落字体 Para"/>
    <w:basedOn w:val="a"/>
    <w:rsid w:val="003F1F13"/>
    <w:pPr>
      <w:pageBreakBefore/>
      <w:spacing w:line="240" w:lineRule="auto"/>
      <w:ind w:firstLineChars="0" w:firstLine="0"/>
    </w:pPr>
    <w:rPr>
      <w:rFonts w:ascii="宋体" w:eastAsia="仿宋_GB2312"/>
      <w:sz w:val="28"/>
    </w:rPr>
  </w:style>
  <w:style w:type="paragraph" w:customStyle="1" w:styleId="08927">
    <w:name w:val="样式 宋体 首行缩进:  0.89 厘米 行距: 固定值 27 磅"/>
    <w:basedOn w:val="a"/>
    <w:rsid w:val="003F1F13"/>
    <w:pPr>
      <w:spacing w:line="240" w:lineRule="auto"/>
    </w:pPr>
    <w:rPr>
      <w:rFonts w:cs="宋体"/>
      <w:sz w:val="26"/>
      <w:szCs w:val="26"/>
    </w:rPr>
  </w:style>
  <w:style w:type="paragraph" w:customStyle="1" w:styleId="-0">
    <w:name w:val="表内-文字"/>
    <w:basedOn w:val="a"/>
    <w:rsid w:val="003F1F13"/>
    <w:pPr>
      <w:spacing w:line="320" w:lineRule="exact"/>
      <w:ind w:firstLineChars="0" w:firstLine="0"/>
      <w:jc w:val="center"/>
    </w:pPr>
    <w:rPr>
      <w:rFonts w:eastAsia="楷体_GB2312" w:cs="宋体"/>
      <w:bCs/>
      <w:color w:val="000000"/>
      <w:sz w:val="21"/>
      <w:szCs w:val="21"/>
    </w:rPr>
  </w:style>
  <w:style w:type="paragraph" w:customStyle="1" w:styleId="Charfffff3">
    <w:name w:val="图名 Char"/>
    <w:basedOn w:val="a"/>
    <w:rsid w:val="003F1F13"/>
    <w:pPr>
      <w:spacing w:line="360" w:lineRule="exact"/>
      <w:ind w:firstLineChars="0" w:firstLine="0"/>
      <w:jc w:val="center"/>
    </w:pPr>
    <w:rPr>
      <w:rFonts w:eastAsia="黑体"/>
    </w:rPr>
  </w:style>
  <w:style w:type="paragraph" w:customStyle="1" w:styleId="4ff">
    <w:name w:val="标题 4]"/>
    <w:basedOn w:val="3"/>
    <w:rsid w:val="003F1F13"/>
    <w:pPr>
      <w:numPr>
        <w:ilvl w:val="0"/>
        <w:numId w:val="0"/>
      </w:numPr>
      <w:spacing w:line="240" w:lineRule="auto"/>
      <w:contextualSpacing/>
      <w:jc w:val="both"/>
    </w:pPr>
    <w:rPr>
      <w:rFonts w:eastAsia="宋体"/>
      <w:color w:val="auto"/>
      <w:spacing w:val="4"/>
      <w:sz w:val="28"/>
      <w:szCs w:val="32"/>
    </w:rPr>
  </w:style>
  <w:style w:type="paragraph" w:customStyle="1" w:styleId="affffffffffffffffffff8">
    <w:name w:val="图表文字"/>
    <w:basedOn w:val="a"/>
    <w:rsid w:val="003F1F13"/>
    <w:pPr>
      <w:adjustRightInd w:val="0"/>
      <w:snapToGrid w:val="0"/>
      <w:spacing w:line="240" w:lineRule="auto"/>
      <w:ind w:firstLineChars="0" w:firstLine="0"/>
      <w:jc w:val="center"/>
    </w:pPr>
    <w:rPr>
      <w:sz w:val="21"/>
    </w:rPr>
  </w:style>
  <w:style w:type="paragraph" w:customStyle="1" w:styleId="1CharChar2Char">
    <w:name w:val="正文1 Char Char2 Char"/>
    <w:basedOn w:val="a"/>
    <w:rsid w:val="003F1F13"/>
    <w:pPr>
      <w:adjustRightInd w:val="0"/>
      <w:snapToGrid w:val="0"/>
      <w:spacing w:line="516" w:lineRule="exact"/>
    </w:pPr>
    <w:rPr>
      <w:rFonts w:eastAsia="仿宋_GB2312"/>
      <w:sz w:val="26"/>
      <w:szCs w:val="26"/>
    </w:rPr>
  </w:style>
  <w:style w:type="paragraph" w:customStyle="1" w:styleId="032">
    <w:name w:val="样式 03 + (中文) 宋体 四号 行距: 单倍行距"/>
    <w:basedOn w:val="031"/>
    <w:rsid w:val="003F1F13"/>
    <w:pPr>
      <w:spacing w:line="240" w:lineRule="auto"/>
    </w:pPr>
    <w:rPr>
      <w:bCs/>
      <w:sz w:val="28"/>
    </w:rPr>
  </w:style>
  <w:style w:type="paragraph" w:customStyle="1" w:styleId="2fffff1">
    <w:name w:val="样式 正文缩进 + 首行缩进:  2 字符"/>
    <w:basedOn w:val="aa"/>
    <w:rsid w:val="003F1F13"/>
    <w:pPr>
      <w:spacing w:line="240" w:lineRule="auto"/>
      <w:ind w:firstLine="200"/>
    </w:pPr>
    <w:rPr>
      <w:rFonts w:ascii="Times New Roman" w:cs="宋体"/>
      <w:sz w:val="26"/>
    </w:rPr>
  </w:style>
  <w:style w:type="paragraph" w:customStyle="1" w:styleId="affffffffffffffffffff9">
    <w:name w:val="样式 正文文本"/>
    <w:basedOn w:val="af3"/>
    <w:rsid w:val="003F1F13"/>
    <w:pPr>
      <w:spacing w:after="0" w:line="560" w:lineRule="exact"/>
      <w:ind w:firstLine="560"/>
      <w:textAlignment w:val="baseline"/>
    </w:pPr>
    <w:rPr>
      <w:rFonts w:ascii="仿宋_GB2312" w:eastAsia="仿宋_GB2312" w:hAnsi="宋体"/>
      <w:szCs w:val="20"/>
    </w:rPr>
  </w:style>
  <w:style w:type="paragraph" w:customStyle="1" w:styleId="2fffff2">
    <w:name w:val="标题2＋宋体"/>
    <w:basedOn w:val="3ffc"/>
    <w:rsid w:val="003F1F13"/>
    <w:rPr>
      <w:kern w:val="0"/>
    </w:rPr>
  </w:style>
  <w:style w:type="paragraph" w:customStyle="1" w:styleId="3ffc">
    <w:name w:val="标题3＋宋体"/>
    <w:basedOn w:val="a"/>
    <w:rsid w:val="003F1F13"/>
    <w:pPr>
      <w:ind w:left="480" w:firstLineChars="0" w:firstLine="0"/>
    </w:pPr>
    <w:rPr>
      <w:b/>
      <w:bCs/>
    </w:rPr>
  </w:style>
  <w:style w:type="paragraph" w:customStyle="1" w:styleId="affffffffffffffffffffa">
    <w:name w:val="表字五号"/>
    <w:basedOn w:val="a"/>
    <w:rsid w:val="003F1F13"/>
    <w:pPr>
      <w:autoSpaceDE w:val="0"/>
      <w:autoSpaceDN w:val="0"/>
      <w:adjustRightInd w:val="0"/>
      <w:snapToGrid w:val="0"/>
      <w:spacing w:beforeLines="10" w:afterLines="10" w:line="240" w:lineRule="auto"/>
      <w:ind w:firstLineChars="0" w:firstLine="0"/>
      <w:jc w:val="center"/>
      <w:textAlignment w:val="bottom"/>
    </w:pPr>
    <w:rPr>
      <w:kern w:val="0"/>
      <w:sz w:val="21"/>
      <w:szCs w:val="20"/>
    </w:rPr>
  </w:style>
  <w:style w:type="paragraph" w:customStyle="1" w:styleId="135">
    <w:name w:val="样式 宋体 首行缩进:  1.3 厘米"/>
    <w:basedOn w:val="a"/>
    <w:rsid w:val="003F1F13"/>
    <w:pPr>
      <w:spacing w:line="240" w:lineRule="auto"/>
    </w:pPr>
    <w:rPr>
      <w:rFonts w:cs="宋体"/>
      <w:sz w:val="26"/>
      <w:szCs w:val="26"/>
    </w:rPr>
  </w:style>
  <w:style w:type="paragraph" w:customStyle="1" w:styleId="e">
    <w:name w:val="e"/>
    <w:basedOn w:val="a"/>
    <w:rsid w:val="003F1F13"/>
    <w:pPr>
      <w:spacing w:line="240" w:lineRule="auto"/>
      <w:ind w:firstLineChars="0" w:firstLine="0"/>
    </w:pPr>
    <w:rPr>
      <w:sz w:val="21"/>
    </w:rPr>
  </w:style>
  <w:style w:type="paragraph" w:customStyle="1" w:styleId="title4">
    <w:name w:val="title4"/>
    <w:basedOn w:val="a"/>
    <w:rsid w:val="003F1F13"/>
    <w:pPr>
      <w:spacing w:beforeLines="50" w:line="480" w:lineRule="atLeast"/>
      <w:ind w:firstLineChars="0" w:firstLine="0"/>
    </w:pPr>
    <w:rPr>
      <w:b/>
      <w:sz w:val="28"/>
    </w:rPr>
  </w:style>
  <w:style w:type="paragraph" w:customStyle="1" w:styleId="5f3">
    <w:name w:val="样式 宋体5"/>
    <w:basedOn w:val="a"/>
    <w:rsid w:val="003F1F13"/>
    <w:pPr>
      <w:spacing w:line="240" w:lineRule="auto"/>
    </w:pPr>
    <w:rPr>
      <w:rFonts w:ascii="宋体" w:hAnsi="宋体" w:cs="宋体"/>
      <w:sz w:val="26"/>
      <w:szCs w:val="26"/>
    </w:rPr>
  </w:style>
  <w:style w:type="paragraph" w:customStyle="1" w:styleId="GB23122820">
    <w:name w:val="样式 样式 (中文) 仿宋_GB2312 四号 行距: 固定值 28 磅 + 首行缩进:  2 字符"/>
    <w:basedOn w:val="a"/>
    <w:rsid w:val="003F1F13"/>
    <w:pPr>
      <w:spacing w:line="560" w:lineRule="exact"/>
      <w:ind w:firstLine="546"/>
    </w:pPr>
    <w:rPr>
      <w:rFonts w:eastAsia="仿宋_GB2312"/>
      <w:sz w:val="28"/>
      <w:szCs w:val="20"/>
    </w:rPr>
  </w:style>
  <w:style w:type="paragraph" w:customStyle="1" w:styleId="287">
    <w:name w:val="样式 宋体 红色 左 行距: 固定值 28 磅"/>
    <w:basedOn w:val="a"/>
    <w:rsid w:val="003F1F13"/>
    <w:pPr>
      <w:spacing w:line="240" w:lineRule="auto"/>
      <w:jc w:val="left"/>
    </w:pPr>
    <w:rPr>
      <w:rFonts w:cs="宋体"/>
      <w:color w:val="FF0000"/>
      <w:sz w:val="26"/>
      <w:szCs w:val="26"/>
    </w:rPr>
  </w:style>
  <w:style w:type="paragraph" w:customStyle="1" w:styleId="3Sottoparagrafo3Char3">
    <w:name w:val="样式 标题 3Sottoparagrafo标题 3 Char + (中文) 黑体 四号 非加粗3"/>
    <w:basedOn w:val="3"/>
    <w:rsid w:val="003F1F13"/>
    <w:pPr>
      <w:numPr>
        <w:ilvl w:val="0"/>
        <w:numId w:val="0"/>
      </w:numPr>
      <w:spacing w:before="260" w:after="260" w:line="415" w:lineRule="auto"/>
      <w:contextualSpacing/>
      <w:jc w:val="both"/>
    </w:pPr>
    <w:rPr>
      <w:rFonts w:eastAsia="黑体"/>
      <w:b w:val="0"/>
      <w:bCs w:val="0"/>
      <w:color w:val="auto"/>
      <w:sz w:val="28"/>
      <w:szCs w:val="32"/>
    </w:rPr>
  </w:style>
  <w:style w:type="paragraph" w:customStyle="1" w:styleId="CharCharCharChar1Char">
    <w:name w:val="正文文本最新 Char Char Char Char1 Char"/>
    <w:basedOn w:val="a"/>
    <w:rsid w:val="003F1F13"/>
    <w:rPr>
      <w:bCs/>
      <w:sz w:val="28"/>
    </w:rPr>
  </w:style>
  <w:style w:type="paragraph" w:customStyle="1" w:styleId="092">
    <w:name w:val="样式 宋体 首行缩进:  0.92 厘米"/>
    <w:basedOn w:val="a"/>
    <w:rsid w:val="003F1F13"/>
    <w:pPr>
      <w:spacing w:line="240" w:lineRule="auto"/>
    </w:pPr>
    <w:rPr>
      <w:rFonts w:cs="宋体"/>
      <w:sz w:val="26"/>
      <w:szCs w:val="26"/>
    </w:rPr>
  </w:style>
  <w:style w:type="paragraph" w:customStyle="1" w:styleId="3Sottoparagrafo3Char33Char1Char1So1">
    <w:name w:val="样式 标题 3头小标题小节标题Sottoparagrafo标题 3 Char3标题 3 Char1 Char1So...1"/>
    <w:basedOn w:val="3"/>
    <w:rsid w:val="003F1F13"/>
    <w:pPr>
      <w:numPr>
        <w:ilvl w:val="0"/>
        <w:numId w:val="0"/>
      </w:numPr>
      <w:snapToGrid w:val="0"/>
      <w:spacing w:before="240" w:after="120" w:line="480" w:lineRule="exact"/>
      <w:contextualSpacing/>
      <w:jc w:val="both"/>
    </w:pPr>
    <w:rPr>
      <w:rFonts w:eastAsia="黑体"/>
      <w:b w:val="0"/>
      <w:bCs w:val="0"/>
      <w:color w:val="auto"/>
      <w:kern w:val="0"/>
      <w:sz w:val="28"/>
      <w:szCs w:val="20"/>
    </w:rPr>
  </w:style>
  <w:style w:type="paragraph" w:customStyle="1" w:styleId="tll">
    <w:name w:val="tll"/>
    <w:basedOn w:val="a"/>
    <w:rsid w:val="003F1F13"/>
    <w:pPr>
      <w:autoSpaceDE w:val="0"/>
      <w:autoSpaceDN w:val="0"/>
      <w:adjustRightInd w:val="0"/>
      <w:snapToGrid w:val="0"/>
      <w:spacing w:line="240" w:lineRule="auto"/>
      <w:ind w:firstLineChars="0" w:firstLine="0"/>
    </w:pPr>
    <w:rPr>
      <w:rFonts w:ascii="仿宋_GB2312" w:eastAsia="仿宋_GB2312" w:hAnsi="Arial" w:hint="eastAsia"/>
      <w:kern w:val="0"/>
      <w:sz w:val="21"/>
      <w:szCs w:val="21"/>
    </w:rPr>
  </w:style>
  <w:style w:type="paragraph" w:customStyle="1" w:styleId="01CharChar0">
    <w:name w:val="01 Char Char"/>
    <w:basedOn w:val="a"/>
    <w:rsid w:val="003F1F13"/>
    <w:pPr>
      <w:pageBreakBefore/>
      <w:spacing w:line="240" w:lineRule="auto"/>
      <w:ind w:firstLineChars="0" w:firstLine="0"/>
    </w:pPr>
    <w:rPr>
      <w:rFonts w:eastAsia="仿宋_GB2312"/>
      <w:sz w:val="28"/>
      <w:szCs w:val="28"/>
    </w:rPr>
  </w:style>
  <w:style w:type="paragraph" w:customStyle="1" w:styleId="GB2312280">
    <w:name w:val="样式 (中文) 仿宋_GB2312 四号 行距: 固定值 28 磅"/>
    <w:basedOn w:val="a"/>
    <w:rsid w:val="003F1F13"/>
    <w:pPr>
      <w:spacing w:line="560" w:lineRule="exact"/>
    </w:pPr>
    <w:rPr>
      <w:rFonts w:eastAsia="仿宋_GB2312"/>
      <w:sz w:val="28"/>
      <w:szCs w:val="28"/>
    </w:rPr>
  </w:style>
  <w:style w:type="paragraph" w:customStyle="1" w:styleId="2fffff3">
    <w:name w:val="标题2＋黑体"/>
    <w:basedOn w:val="a"/>
    <w:rsid w:val="003F1F13"/>
    <w:pPr>
      <w:ind w:firstLineChars="0" w:firstLine="0"/>
    </w:pPr>
    <w:rPr>
      <w:b/>
      <w:bCs/>
      <w:kern w:val="0"/>
    </w:rPr>
  </w:style>
  <w:style w:type="paragraph" w:customStyle="1" w:styleId="1228">
    <w:name w:val="样式 正文1 + 首行缩进:  2 字符 行距: 固定值 28 磅"/>
    <w:basedOn w:val="aa"/>
    <w:rsid w:val="003F1F13"/>
    <w:pPr>
      <w:adjustRightInd w:val="0"/>
      <w:snapToGrid w:val="0"/>
      <w:spacing w:line="560" w:lineRule="exact"/>
      <w:ind w:firstLine="560"/>
    </w:pPr>
    <w:rPr>
      <w:rFonts w:ascii="Times New Roman" w:eastAsia="仿宋_GB2312" w:cs="宋体"/>
      <w:szCs w:val="20"/>
    </w:rPr>
  </w:style>
  <w:style w:type="paragraph" w:customStyle="1" w:styleId="11CharChar3">
    <w:name w:val="正文11 Char Char"/>
    <w:basedOn w:val="a"/>
    <w:rsid w:val="003F1F13"/>
    <w:pPr>
      <w:spacing w:line="560" w:lineRule="exact"/>
    </w:pPr>
    <w:rPr>
      <w:rFonts w:eastAsia="仿宋_GB2312"/>
      <w:sz w:val="28"/>
      <w:szCs w:val="28"/>
    </w:rPr>
  </w:style>
  <w:style w:type="paragraph" w:customStyle="1" w:styleId="2200">
    <w:name w:val="样式 目录 2 + 行距: 固定值 20 磅"/>
    <w:basedOn w:val="TOC21"/>
    <w:rsid w:val="003F1F13"/>
    <w:pPr>
      <w:tabs>
        <w:tab w:val="right" w:leader="middleDot" w:pos="8303"/>
      </w:tabs>
      <w:spacing w:before="240" w:line="240" w:lineRule="auto"/>
      <w:ind w:leftChars="0" w:left="0" w:firstLineChars="0" w:firstLine="0"/>
      <w:jc w:val="left"/>
      <w:outlineLvl w:val="1"/>
    </w:pPr>
    <w:rPr>
      <w:rFonts w:ascii="Calibri" w:hAnsi="Calibri" w:cs="宋体"/>
      <w:smallCaps/>
      <w:szCs w:val="20"/>
    </w:rPr>
  </w:style>
  <w:style w:type="paragraph" w:customStyle="1" w:styleId="2fffff4">
    <w:name w:val="标题2＋"/>
    <w:basedOn w:val="a"/>
    <w:rsid w:val="003F1F13"/>
    <w:pPr>
      <w:spacing w:line="240" w:lineRule="auto"/>
      <w:ind w:firstLineChars="0" w:firstLine="0"/>
    </w:pPr>
    <w:rPr>
      <w:sz w:val="21"/>
    </w:rPr>
  </w:style>
  <w:style w:type="paragraph" w:customStyle="1" w:styleId="1119">
    <w:name w:val="样式 宋体 首行缩进:  1.11 厘米"/>
    <w:basedOn w:val="a"/>
    <w:rsid w:val="003F1F13"/>
    <w:pPr>
      <w:spacing w:line="240" w:lineRule="auto"/>
    </w:pPr>
    <w:rPr>
      <w:rFonts w:cs="宋体"/>
      <w:sz w:val="26"/>
      <w:szCs w:val="26"/>
    </w:rPr>
  </w:style>
  <w:style w:type="paragraph" w:customStyle="1" w:styleId="1CharChar10">
    <w:name w:val="正文1 Char Char1"/>
    <w:basedOn w:val="a"/>
    <w:rsid w:val="003F1F13"/>
    <w:pPr>
      <w:adjustRightInd w:val="0"/>
      <w:snapToGrid w:val="0"/>
      <w:spacing w:line="516" w:lineRule="exact"/>
    </w:pPr>
    <w:rPr>
      <w:rFonts w:eastAsia="仿宋_GB2312"/>
      <w:sz w:val="26"/>
      <w:szCs w:val="26"/>
    </w:rPr>
  </w:style>
  <w:style w:type="paragraph" w:customStyle="1" w:styleId="0890">
    <w:name w:val="样式 样式 宋体 首行缩进:  0.89 厘米 + 首行缩进:  0 厘米"/>
    <w:basedOn w:val="089"/>
    <w:rsid w:val="003F1F13"/>
    <w:pPr>
      <w:ind w:firstLineChars="200" w:firstLine="200"/>
    </w:pPr>
    <w:rPr>
      <w:szCs w:val="20"/>
    </w:rPr>
  </w:style>
  <w:style w:type="paragraph" w:customStyle="1" w:styleId="089">
    <w:name w:val="样式 宋体 首行缩进:  0.89 厘米"/>
    <w:basedOn w:val="a"/>
    <w:rsid w:val="003F1F13"/>
    <w:pPr>
      <w:spacing w:line="240" w:lineRule="auto"/>
      <w:ind w:firstLineChars="0" w:firstLine="1134"/>
    </w:pPr>
    <w:rPr>
      <w:rFonts w:cs="宋体"/>
      <w:sz w:val="26"/>
      <w:szCs w:val="26"/>
    </w:rPr>
  </w:style>
  <w:style w:type="paragraph" w:customStyle="1" w:styleId="253">
    <w:name w:val="样式 首行缩进:  2.5 字符"/>
    <w:basedOn w:val="a"/>
    <w:rsid w:val="003F1F13"/>
    <w:pPr>
      <w:spacing w:line="240" w:lineRule="auto"/>
    </w:pPr>
    <w:rPr>
      <w:rFonts w:cs="宋体"/>
      <w:sz w:val="26"/>
      <w:szCs w:val="26"/>
    </w:rPr>
  </w:style>
  <w:style w:type="paragraph" w:customStyle="1" w:styleId="262">
    <w:name w:val="样式 宋体 加粗 行距: 固定值 26 磅"/>
    <w:basedOn w:val="a"/>
    <w:rsid w:val="003F1F13"/>
    <w:pPr>
      <w:spacing w:line="540" w:lineRule="exact"/>
      <w:ind w:firstLineChars="0" w:firstLine="0"/>
    </w:pPr>
    <w:rPr>
      <w:rFonts w:ascii="宋体" w:hAnsi="宋体" w:cs="宋体"/>
      <w:b/>
      <w:bCs/>
    </w:rPr>
  </w:style>
  <w:style w:type="paragraph" w:customStyle="1" w:styleId="1CharCharChar0">
    <w:name w:val="表名1 Char Char Char"/>
    <w:basedOn w:val="a"/>
    <w:rsid w:val="003F1F13"/>
    <w:pPr>
      <w:adjustRightInd w:val="0"/>
      <w:snapToGrid w:val="0"/>
      <w:spacing w:beforeLines="50" w:line="240" w:lineRule="auto"/>
      <w:ind w:firstLineChars="0" w:firstLine="0"/>
    </w:pPr>
    <w:rPr>
      <w:rFonts w:eastAsia="黑体"/>
      <w:bCs/>
      <w:color w:val="000000"/>
    </w:rPr>
  </w:style>
  <w:style w:type="paragraph" w:customStyle="1" w:styleId="087">
    <w:name w:val="样式 宋体 首行缩进:  0.87 厘米"/>
    <w:basedOn w:val="a"/>
    <w:rsid w:val="003F1F13"/>
    <w:pPr>
      <w:spacing w:line="240" w:lineRule="auto"/>
    </w:pPr>
    <w:rPr>
      <w:rFonts w:cs="宋体"/>
      <w:sz w:val="26"/>
      <w:szCs w:val="26"/>
    </w:rPr>
  </w:style>
  <w:style w:type="paragraph" w:customStyle="1" w:styleId="1223">
    <w:name w:val="样式 样式 样式 宋体1 + 首行缩进:  2 字符 + 首行缩进:  2 字符"/>
    <w:basedOn w:val="12b"/>
    <w:rsid w:val="003F1F13"/>
  </w:style>
  <w:style w:type="character" w:customStyle="1" w:styleId="z-Char20">
    <w:name w:val="z-窗体底端 Char2"/>
    <w:rsid w:val="003F1F13"/>
    <w:rPr>
      <w:rFonts w:ascii="Arial" w:hAnsi="Arial" w:cs="Arial"/>
      <w:vanish/>
      <w:kern w:val="2"/>
      <w:sz w:val="16"/>
      <w:szCs w:val="16"/>
    </w:rPr>
  </w:style>
  <w:style w:type="paragraph" w:customStyle="1" w:styleId="090">
    <w:name w:val="样式 宋体 首行缩进:  0.9 厘米"/>
    <w:basedOn w:val="a"/>
    <w:rsid w:val="003F1F13"/>
    <w:pPr>
      <w:spacing w:line="240" w:lineRule="auto"/>
    </w:pPr>
    <w:rPr>
      <w:rFonts w:cs="宋体"/>
      <w:sz w:val="26"/>
      <w:szCs w:val="26"/>
    </w:rPr>
  </w:style>
  <w:style w:type="paragraph" w:customStyle="1" w:styleId="GB23123">
    <w:name w:val="样式 (中文) 仿宋_GB2312 四号"/>
    <w:basedOn w:val="a"/>
    <w:rsid w:val="003F1F13"/>
    <w:pPr>
      <w:spacing w:line="240" w:lineRule="auto"/>
      <w:ind w:firstLine="560"/>
    </w:pPr>
    <w:rPr>
      <w:rFonts w:eastAsia="仿宋_GB2312" w:cs="宋体"/>
      <w:sz w:val="28"/>
      <w:szCs w:val="28"/>
    </w:rPr>
  </w:style>
  <w:style w:type="paragraph" w:customStyle="1" w:styleId="3Sottoparagrafo3Char2">
    <w:name w:val="样式 标题 3Sottoparagrafo标题 3 Char + (中文) 黑体 四号 非加粗2"/>
    <w:basedOn w:val="3"/>
    <w:rsid w:val="003F1F13"/>
    <w:pPr>
      <w:numPr>
        <w:ilvl w:val="0"/>
        <w:numId w:val="0"/>
      </w:numPr>
      <w:spacing w:before="260" w:after="260" w:line="415" w:lineRule="auto"/>
      <w:contextualSpacing/>
      <w:jc w:val="both"/>
    </w:pPr>
    <w:rPr>
      <w:rFonts w:eastAsia="黑体"/>
      <w:b w:val="0"/>
      <w:bCs w:val="0"/>
      <w:color w:val="auto"/>
      <w:sz w:val="28"/>
      <w:szCs w:val="32"/>
    </w:rPr>
  </w:style>
  <w:style w:type="paragraph" w:customStyle="1" w:styleId="12280">
    <w:name w:val="样式 样式 正文1 + 首行缩进:  2 字符 行距: 固定值 28 磅 + 小四"/>
    <w:basedOn w:val="1228"/>
    <w:rsid w:val="003F1F13"/>
    <w:pPr>
      <w:snapToGrid/>
      <w:ind w:firstLine="200"/>
    </w:pPr>
    <w:rPr>
      <w:szCs w:val="28"/>
    </w:rPr>
  </w:style>
  <w:style w:type="paragraph" w:customStyle="1" w:styleId="089270">
    <w:name w:val="样式 首行缩进:  0.89 厘米 行距: 固定值 27 磅"/>
    <w:basedOn w:val="a"/>
    <w:rsid w:val="003F1F13"/>
    <w:pPr>
      <w:spacing w:line="240" w:lineRule="auto"/>
    </w:pPr>
    <w:rPr>
      <w:rFonts w:cs="宋体"/>
      <w:sz w:val="26"/>
      <w:szCs w:val="26"/>
    </w:rPr>
  </w:style>
  <w:style w:type="paragraph" w:customStyle="1" w:styleId="3CharCharChar">
    <w:name w:val="标题3 Char Char Char"/>
    <w:basedOn w:val="a"/>
    <w:rsid w:val="003F1F13"/>
    <w:pPr>
      <w:spacing w:afterLines="50" w:line="560" w:lineRule="exact"/>
      <w:ind w:firstLineChars="0" w:firstLine="0"/>
    </w:pPr>
    <w:rPr>
      <w:rFonts w:eastAsia="黑体"/>
      <w:sz w:val="30"/>
      <w:szCs w:val="30"/>
    </w:rPr>
  </w:style>
  <w:style w:type="paragraph" w:customStyle="1" w:styleId="0278">
    <w:name w:val="样式 02 + 黑体 小三 段前: 7.8 磅 行距: 单倍行距"/>
    <w:basedOn w:val="a"/>
    <w:rsid w:val="003F1F13"/>
    <w:pPr>
      <w:keepNext/>
      <w:keepLines/>
      <w:spacing w:before="156" w:line="240" w:lineRule="auto"/>
      <w:ind w:firstLineChars="0" w:firstLine="0"/>
      <w:outlineLvl w:val="1"/>
    </w:pPr>
    <w:rPr>
      <w:rFonts w:ascii="黑体" w:eastAsia="黑体" w:hAnsi="黑体"/>
      <w:b/>
      <w:bCs/>
      <w:color w:val="333333"/>
      <w:sz w:val="30"/>
      <w:szCs w:val="20"/>
    </w:rPr>
  </w:style>
  <w:style w:type="paragraph" w:customStyle="1" w:styleId="3ffd">
    <w:name w:val="表格3"/>
    <w:basedOn w:val="a"/>
    <w:rsid w:val="003F1F13"/>
    <w:pPr>
      <w:adjustRightInd w:val="0"/>
      <w:spacing w:line="320" w:lineRule="exact"/>
      <w:ind w:firstLineChars="0" w:firstLine="0"/>
      <w:jc w:val="center"/>
    </w:pPr>
    <w:rPr>
      <w:sz w:val="21"/>
      <w:szCs w:val="21"/>
    </w:rPr>
  </w:style>
  <w:style w:type="paragraph" w:customStyle="1" w:styleId="3Sottoparagrafo3Char61">
    <w:name w:val="样式 标题 3Sottoparagrafo标题 3 Char + (中文) 黑体 四号 非加粗 段前: 6 磅 段后...1"/>
    <w:basedOn w:val="3"/>
    <w:rsid w:val="003F1F13"/>
    <w:pPr>
      <w:numPr>
        <w:ilvl w:val="0"/>
        <w:numId w:val="0"/>
      </w:numPr>
      <w:spacing w:before="120" w:after="120" w:line="520" w:lineRule="exact"/>
      <w:contextualSpacing/>
      <w:jc w:val="both"/>
    </w:pPr>
    <w:rPr>
      <w:rFonts w:eastAsia="黑体" w:cs="宋体"/>
      <w:b w:val="0"/>
      <w:bCs w:val="0"/>
      <w:color w:val="auto"/>
      <w:sz w:val="28"/>
      <w:szCs w:val="20"/>
    </w:rPr>
  </w:style>
  <w:style w:type="paragraph" w:customStyle="1" w:styleId="2fffff5">
    <w:name w:val="图框文字2"/>
    <w:basedOn w:val="a"/>
    <w:rsid w:val="003F1F13"/>
    <w:pPr>
      <w:autoSpaceDE w:val="0"/>
      <w:autoSpaceDN w:val="0"/>
      <w:adjustRightInd w:val="0"/>
      <w:spacing w:line="240" w:lineRule="exact"/>
      <w:ind w:firstLineChars="0" w:firstLine="0"/>
      <w:jc w:val="center"/>
    </w:pPr>
    <w:rPr>
      <w:color w:val="000000"/>
      <w:sz w:val="21"/>
      <w:lang w:val="zh-CN"/>
    </w:rPr>
  </w:style>
  <w:style w:type="paragraph" w:customStyle="1" w:styleId="011">
    <w:name w:val="01"/>
    <w:basedOn w:val="af7"/>
    <w:rsid w:val="003F1F13"/>
    <w:pPr>
      <w:spacing w:beforeLines="50" w:afterLines="50" w:line="240" w:lineRule="auto"/>
      <w:ind w:firstLineChars="0" w:firstLine="0"/>
      <w:jc w:val="center"/>
    </w:pPr>
    <w:rPr>
      <w:rFonts w:hAnsi="宋体" w:cs="Courier New"/>
      <w:b/>
      <w:spacing w:val="33"/>
      <w:kern w:val="0"/>
      <w:sz w:val="30"/>
    </w:rPr>
  </w:style>
  <w:style w:type="paragraph" w:customStyle="1" w:styleId="095">
    <w:name w:val="样式 宋体 首行缩进:  0.95 厘米"/>
    <w:basedOn w:val="a"/>
    <w:rsid w:val="003F1F13"/>
    <w:pPr>
      <w:spacing w:line="240" w:lineRule="auto"/>
    </w:pPr>
    <w:rPr>
      <w:rFonts w:cs="宋体"/>
      <w:sz w:val="26"/>
      <w:szCs w:val="26"/>
    </w:rPr>
  </w:style>
  <w:style w:type="paragraph" w:customStyle="1" w:styleId="136">
    <w:name w:val="表名，13黑"/>
    <w:rsid w:val="003F1F13"/>
    <w:pPr>
      <w:keepNext/>
      <w:widowControl w:val="0"/>
      <w:jc w:val="center"/>
    </w:pPr>
    <w:rPr>
      <w:rFonts w:ascii="Arial" w:eastAsia="黑体" w:hAnsi="Arial"/>
      <w:kern w:val="2"/>
      <w:sz w:val="26"/>
    </w:rPr>
  </w:style>
  <w:style w:type="paragraph" w:customStyle="1" w:styleId="Char1CharCharCharCharCharCharCharCharCharCharCharCharCharCharChar">
    <w:name w:val="Char1 Char Char Char Char Char Char Char Char Char Char Char Char Char Char Char"/>
    <w:basedOn w:val="a"/>
    <w:rsid w:val="003F1F13"/>
    <w:pPr>
      <w:spacing w:line="180" w:lineRule="auto"/>
    </w:pPr>
  </w:style>
  <w:style w:type="paragraph" w:customStyle="1" w:styleId="GB23124">
    <w:name w:val="样式 正文文字缩进 + (中文) 楷体_GB2312 加粗"/>
    <w:basedOn w:val="af4"/>
    <w:rsid w:val="003F1F13"/>
    <w:pPr>
      <w:spacing w:after="0" w:line="240" w:lineRule="auto"/>
      <w:ind w:leftChars="0" w:left="0" w:firstLine="640"/>
    </w:pPr>
    <w:rPr>
      <w:rFonts w:eastAsia="仿宋_GB2312" w:hAnsi="宋体"/>
      <w:b/>
      <w:bCs/>
      <w:szCs w:val="28"/>
    </w:rPr>
  </w:style>
  <w:style w:type="paragraph" w:customStyle="1" w:styleId="02135">
    <w:name w:val="样式 四号 非加粗 加宽量  0.2 磅 行距: 多倍行距 1.35 字行"/>
    <w:basedOn w:val="a"/>
    <w:rsid w:val="003F1F13"/>
    <w:pPr>
      <w:spacing w:line="324" w:lineRule="auto"/>
      <w:ind w:firstLine="576"/>
    </w:pPr>
    <w:rPr>
      <w:spacing w:val="4"/>
      <w:sz w:val="28"/>
      <w:szCs w:val="20"/>
    </w:rPr>
  </w:style>
  <w:style w:type="paragraph" w:customStyle="1" w:styleId="01-80">
    <w:name w:val="样式 01 + 三号 灰色-80% 居中 行距: 单倍行距"/>
    <w:basedOn w:val="011"/>
    <w:rsid w:val="003F1F13"/>
    <w:pPr>
      <w:spacing w:beforeLines="100"/>
    </w:pPr>
    <w:rPr>
      <w:bCs/>
      <w:color w:val="333333"/>
      <w:sz w:val="32"/>
      <w:szCs w:val="20"/>
    </w:rPr>
  </w:style>
  <w:style w:type="paragraph" w:customStyle="1" w:styleId="title2">
    <w:name w:val="title2"/>
    <w:basedOn w:val="a"/>
    <w:rsid w:val="003F1F13"/>
    <w:pPr>
      <w:spacing w:beforeLines="50" w:after="120" w:line="240" w:lineRule="auto"/>
      <w:ind w:firstLineChars="0" w:firstLine="0"/>
    </w:pPr>
    <w:rPr>
      <w:rFonts w:eastAsia="黑体"/>
      <w:sz w:val="30"/>
    </w:rPr>
  </w:style>
  <w:style w:type="paragraph" w:customStyle="1" w:styleId="11110">
    <w:name w:val="样式 首行缩进:  1.11 厘米1"/>
    <w:basedOn w:val="a"/>
    <w:rsid w:val="003F1F13"/>
    <w:pPr>
      <w:spacing w:line="240" w:lineRule="auto"/>
    </w:pPr>
    <w:rPr>
      <w:rFonts w:cs="宋体"/>
      <w:sz w:val="26"/>
      <w:szCs w:val="26"/>
    </w:rPr>
  </w:style>
  <w:style w:type="paragraph" w:customStyle="1" w:styleId="d">
    <w:name w:val="d"/>
    <w:basedOn w:val="a"/>
    <w:rsid w:val="003F1F13"/>
    <w:pPr>
      <w:spacing w:line="240" w:lineRule="auto"/>
      <w:ind w:firstLineChars="0" w:firstLine="0"/>
    </w:pPr>
    <w:rPr>
      <w:b/>
      <w:bCs/>
      <w:sz w:val="21"/>
    </w:rPr>
  </w:style>
  <w:style w:type="paragraph" w:customStyle="1" w:styleId="040">
    <w:name w:val="04"/>
    <w:basedOn w:val="af4"/>
    <w:rsid w:val="003F1F13"/>
    <w:pPr>
      <w:adjustRightInd w:val="0"/>
      <w:snapToGrid w:val="0"/>
      <w:spacing w:beforeLines="50" w:afterLines="50" w:line="360" w:lineRule="auto"/>
      <w:ind w:leftChars="0" w:left="0" w:firstLineChars="50" w:firstLine="50"/>
    </w:pPr>
    <w:rPr>
      <w:rFonts w:ascii="Times New Roman"/>
      <w:i/>
      <w:spacing w:val="10"/>
      <w:szCs w:val="24"/>
    </w:rPr>
  </w:style>
  <w:style w:type="paragraph" w:customStyle="1" w:styleId="0951">
    <w:name w:val="样式 宋体 首行缩进:  0.95 厘米1"/>
    <w:basedOn w:val="a"/>
    <w:rsid w:val="003F1F13"/>
    <w:pPr>
      <w:spacing w:line="240" w:lineRule="auto"/>
    </w:pPr>
    <w:rPr>
      <w:rFonts w:cs="宋体"/>
      <w:sz w:val="26"/>
      <w:szCs w:val="26"/>
    </w:rPr>
  </w:style>
  <w:style w:type="paragraph" w:customStyle="1" w:styleId="108">
    <w:name w:val="样式 目录 1 + 首行缩进:  0 字符"/>
    <w:basedOn w:val="a"/>
    <w:rsid w:val="003F1F13"/>
    <w:pPr>
      <w:tabs>
        <w:tab w:val="right" w:leader="middleDot" w:pos="8296"/>
        <w:tab w:val="right" w:leader="dot" w:pos="9117"/>
        <w:tab w:val="right" w:leader="dot" w:pos="9288"/>
      </w:tabs>
      <w:adjustRightInd w:val="0"/>
      <w:snapToGrid w:val="0"/>
      <w:spacing w:before="260" w:after="260" w:line="500" w:lineRule="exact"/>
      <w:ind w:firstLineChars="0" w:firstLine="0"/>
      <w:jc w:val="center"/>
      <w:outlineLvl w:val="0"/>
    </w:pPr>
    <w:rPr>
      <w:rFonts w:ascii="Cambria" w:hAnsi="宋体" w:cs="宋体"/>
      <w:b/>
      <w:bCs/>
      <w:caps/>
      <w:spacing w:val="6"/>
      <w:sz w:val="30"/>
      <w:szCs w:val="30"/>
    </w:rPr>
  </w:style>
  <w:style w:type="paragraph" w:customStyle="1" w:styleId="title5">
    <w:name w:val="title5"/>
    <w:basedOn w:val="a"/>
    <w:rsid w:val="003F1F13"/>
    <w:pPr>
      <w:spacing w:beforeLines="50" w:line="240" w:lineRule="auto"/>
      <w:ind w:firstLineChars="0" w:firstLine="0"/>
    </w:pPr>
    <w:rPr>
      <w:b/>
      <w:sz w:val="28"/>
    </w:rPr>
  </w:style>
  <w:style w:type="paragraph" w:customStyle="1" w:styleId="1ffffc">
    <w:name w:val="标题1＋黑体＋四号"/>
    <w:basedOn w:val="1f7"/>
    <w:rsid w:val="003F1F13"/>
    <w:pPr>
      <w:tabs>
        <w:tab w:val="clear" w:pos="1050"/>
      </w:tabs>
      <w:adjustRightInd/>
      <w:snapToGrid/>
      <w:spacing w:before="0" w:line="360" w:lineRule="auto"/>
      <w:jc w:val="left"/>
    </w:pPr>
    <w:rPr>
      <w:kern w:val="0"/>
      <w:sz w:val="28"/>
      <w:szCs w:val="20"/>
    </w:rPr>
  </w:style>
  <w:style w:type="paragraph" w:customStyle="1" w:styleId="2fffff6">
    <w:name w:val="标题2＋黑体＋小四"/>
    <w:basedOn w:val="a"/>
    <w:rsid w:val="003F1F13"/>
    <w:pPr>
      <w:adjustRightInd w:val="0"/>
      <w:snapToGrid w:val="0"/>
      <w:ind w:firstLineChars="0" w:firstLine="0"/>
    </w:pPr>
    <w:rPr>
      <w:rFonts w:ascii="黑体" w:eastAsia="黑体"/>
      <w:b/>
      <w:bCs/>
      <w:kern w:val="0"/>
    </w:rPr>
  </w:style>
  <w:style w:type="paragraph" w:customStyle="1" w:styleId="1ffffd">
    <w:name w:val="标题1＋黑体"/>
    <w:basedOn w:val="a"/>
    <w:rsid w:val="003F1F13"/>
    <w:pPr>
      <w:ind w:firstLineChars="0" w:firstLine="0"/>
    </w:pPr>
    <w:rPr>
      <w:rFonts w:ascii="黑体" w:eastAsia="黑体"/>
      <w:kern w:val="0"/>
    </w:rPr>
  </w:style>
  <w:style w:type="paragraph" w:customStyle="1" w:styleId="affffffffffffffffffffb">
    <w:name w:val="正文+小四"/>
    <w:basedOn w:val="a"/>
    <w:rsid w:val="003F1F13"/>
    <w:pPr>
      <w:spacing w:line="520" w:lineRule="exact"/>
      <w:ind w:firstLine="520"/>
    </w:pPr>
    <w:rPr>
      <w:bCs/>
      <w:color w:val="000000"/>
      <w:spacing w:val="10"/>
    </w:rPr>
  </w:style>
  <w:style w:type="paragraph" w:customStyle="1" w:styleId="08901">
    <w:name w:val="样式 样式 宋体 首行缩进:  0.89 厘米 + 首行缩进:  0 厘米1"/>
    <w:basedOn w:val="a"/>
    <w:rsid w:val="003F1F13"/>
    <w:pPr>
      <w:spacing w:line="240" w:lineRule="auto"/>
    </w:pPr>
    <w:rPr>
      <w:rFonts w:cs="宋体"/>
      <w:sz w:val="26"/>
      <w:szCs w:val="26"/>
    </w:rPr>
  </w:style>
  <w:style w:type="paragraph" w:customStyle="1" w:styleId="3CharCharCharCharCharCharCharCharChar3CharCharCharCharCharCharCharCharCharChar">
    <w:name w:val="3 Char Char Char Char Char Char Char Char Char3 Char Char Char Char Char Char Char Char Char Char"/>
    <w:basedOn w:val="a"/>
    <w:rsid w:val="003F1F13"/>
    <w:pPr>
      <w:snapToGrid w:val="0"/>
    </w:pPr>
    <w:rPr>
      <w:rFonts w:eastAsia="仿宋_GB2312"/>
    </w:rPr>
  </w:style>
  <w:style w:type="paragraph" w:customStyle="1" w:styleId="2fffff7">
    <w:name w:val="样式 样式 宋体 + 首行缩进:  2 字符"/>
    <w:basedOn w:val="a"/>
    <w:rsid w:val="003F1F13"/>
    <w:pPr>
      <w:spacing w:line="240" w:lineRule="auto"/>
      <w:ind w:firstLine="520"/>
    </w:pPr>
    <w:rPr>
      <w:rFonts w:cs="宋体"/>
      <w:sz w:val="26"/>
      <w:szCs w:val="26"/>
    </w:rPr>
  </w:style>
  <w:style w:type="paragraph" w:customStyle="1" w:styleId="2fffff8">
    <w:name w:val="样式 宋体2"/>
    <w:basedOn w:val="a"/>
    <w:rsid w:val="003F1F13"/>
    <w:pPr>
      <w:spacing w:line="240" w:lineRule="auto"/>
    </w:pPr>
    <w:rPr>
      <w:rFonts w:cs="宋体"/>
      <w:sz w:val="26"/>
    </w:rPr>
  </w:style>
  <w:style w:type="paragraph" w:customStyle="1" w:styleId="273">
    <w:name w:val="样式 宋体 行距: 固定值 27 磅"/>
    <w:basedOn w:val="a"/>
    <w:rsid w:val="003F1F13"/>
    <w:pPr>
      <w:spacing w:line="240" w:lineRule="auto"/>
    </w:pPr>
    <w:rPr>
      <w:rFonts w:cs="宋体"/>
      <w:sz w:val="26"/>
      <w:szCs w:val="26"/>
    </w:rPr>
  </w:style>
  <w:style w:type="paragraph" w:customStyle="1" w:styleId="2122">
    <w:name w:val="样式 样式 首行缩进:  2 字符1 + 首行缩进:  2 字符"/>
    <w:basedOn w:val="21a"/>
    <w:link w:val="212Char"/>
    <w:qFormat/>
    <w:rsid w:val="003F1F13"/>
    <w:pPr>
      <w:spacing w:line="240" w:lineRule="auto"/>
      <w:ind w:firstLine="200"/>
    </w:pPr>
    <w:rPr>
      <w:rFonts w:ascii="Times New Roman" w:hAnsi="Times New Roman" w:cs="宋体"/>
      <w:sz w:val="26"/>
      <w:szCs w:val="26"/>
    </w:rPr>
  </w:style>
  <w:style w:type="character" w:customStyle="1" w:styleId="212Char">
    <w:name w:val="样式 样式 首行缩进:  2 字符1 + 首行缩进:  2 字符 Char"/>
    <w:link w:val="2122"/>
    <w:rsid w:val="003F1F13"/>
    <w:rPr>
      <w:rFonts w:cs="宋体"/>
      <w:kern w:val="2"/>
      <w:sz w:val="26"/>
      <w:szCs w:val="26"/>
    </w:rPr>
  </w:style>
  <w:style w:type="paragraph" w:customStyle="1" w:styleId="550">
    <w:name w:val="样式 宋体 段前: 5 磅 段后: 5 磅"/>
    <w:basedOn w:val="a"/>
    <w:rsid w:val="003F1F13"/>
    <w:pPr>
      <w:spacing w:line="240" w:lineRule="auto"/>
    </w:pPr>
    <w:rPr>
      <w:rFonts w:cs="宋体"/>
      <w:sz w:val="26"/>
      <w:szCs w:val="26"/>
    </w:rPr>
  </w:style>
  <w:style w:type="paragraph" w:customStyle="1" w:styleId="97">
    <w:name w:val="样式 宋体9"/>
    <w:basedOn w:val="a"/>
    <w:rsid w:val="003F1F13"/>
    <w:pPr>
      <w:spacing w:line="240" w:lineRule="auto"/>
    </w:pPr>
    <w:rPr>
      <w:rFonts w:cs="宋体"/>
      <w:sz w:val="26"/>
      <w:szCs w:val="26"/>
    </w:rPr>
  </w:style>
  <w:style w:type="paragraph" w:customStyle="1" w:styleId="4196">
    <w:name w:val="样式 标题 4 + 首行缩进:  1.96 字符"/>
    <w:basedOn w:val="4"/>
    <w:rsid w:val="003F1F13"/>
    <w:pPr>
      <w:numPr>
        <w:ilvl w:val="0"/>
        <w:numId w:val="0"/>
      </w:numPr>
      <w:tabs>
        <w:tab w:val="clear" w:pos="840"/>
        <w:tab w:val="clear" w:pos="1080"/>
      </w:tabs>
      <w:adjustRightInd/>
      <w:snapToGrid/>
      <w:spacing w:before="0" w:after="0" w:line="240" w:lineRule="auto"/>
      <w:ind w:firstLineChars="200" w:firstLine="200"/>
      <w:contextualSpacing/>
      <w:jc w:val="both"/>
    </w:pPr>
    <w:rPr>
      <w:rFonts w:cs="宋体"/>
      <w:sz w:val="26"/>
      <w:szCs w:val="20"/>
    </w:rPr>
  </w:style>
  <w:style w:type="paragraph" w:customStyle="1" w:styleId="288">
    <w:name w:val="样式 宋体 行距: 固定值 28 磅"/>
    <w:basedOn w:val="a"/>
    <w:rsid w:val="003F1F13"/>
    <w:pPr>
      <w:spacing w:line="240" w:lineRule="auto"/>
    </w:pPr>
    <w:rPr>
      <w:rFonts w:cs="宋体"/>
      <w:sz w:val="26"/>
      <w:szCs w:val="26"/>
    </w:rPr>
  </w:style>
  <w:style w:type="paragraph" w:customStyle="1" w:styleId="289">
    <w:name w:val="样式 行距: 固定值 28 磅"/>
    <w:basedOn w:val="a"/>
    <w:rsid w:val="003F1F13"/>
    <w:pPr>
      <w:spacing w:line="240" w:lineRule="auto"/>
    </w:pPr>
    <w:rPr>
      <w:rFonts w:cs="宋体"/>
      <w:sz w:val="26"/>
      <w:szCs w:val="26"/>
    </w:rPr>
  </w:style>
  <w:style w:type="paragraph" w:customStyle="1" w:styleId="1012">
    <w:name w:val="样式 宋体 首行缩进:  1.01 厘米"/>
    <w:basedOn w:val="a"/>
    <w:rsid w:val="003F1F13"/>
    <w:pPr>
      <w:spacing w:line="240" w:lineRule="auto"/>
    </w:pPr>
    <w:rPr>
      <w:rFonts w:cs="宋体"/>
      <w:sz w:val="26"/>
      <w:szCs w:val="26"/>
    </w:rPr>
  </w:style>
  <w:style w:type="paragraph" w:customStyle="1" w:styleId="10128">
    <w:name w:val="样式 宋体 首行缩进:  1.01 厘米 行距: 固定值 28 磅"/>
    <w:basedOn w:val="a"/>
    <w:rsid w:val="003F1F13"/>
    <w:pPr>
      <w:spacing w:line="240" w:lineRule="auto"/>
    </w:pPr>
    <w:rPr>
      <w:rFonts w:cs="宋体"/>
      <w:sz w:val="26"/>
      <w:szCs w:val="26"/>
    </w:rPr>
  </w:style>
  <w:style w:type="paragraph" w:customStyle="1" w:styleId="28a">
    <w:name w:val="样式 宋体 左 行距: 固定值 28 磅"/>
    <w:basedOn w:val="a"/>
    <w:rsid w:val="003F1F13"/>
    <w:pPr>
      <w:spacing w:line="240" w:lineRule="auto"/>
      <w:jc w:val="left"/>
    </w:pPr>
    <w:rPr>
      <w:rFonts w:cs="宋体"/>
      <w:sz w:val="26"/>
      <w:szCs w:val="26"/>
    </w:rPr>
  </w:style>
  <w:style w:type="paragraph" w:customStyle="1" w:styleId="21220">
    <w:name w:val="样式 样式 样式 首行缩进:  2 字符1 + 首行缩进:  2 字符 + 首行缩进:  2 字符"/>
    <w:basedOn w:val="2122"/>
    <w:link w:val="2122Char"/>
    <w:rsid w:val="003F1F13"/>
  </w:style>
  <w:style w:type="character" w:customStyle="1" w:styleId="2122Char">
    <w:name w:val="样式 样式 样式 首行缩进:  2 字符1 + 首行缩进:  2 字符 + 首行缩进:  2 字符 Char"/>
    <w:link w:val="21220"/>
    <w:rsid w:val="003F1F13"/>
    <w:rPr>
      <w:rFonts w:cs="宋体"/>
      <w:kern w:val="2"/>
      <w:sz w:val="26"/>
      <w:szCs w:val="26"/>
    </w:rPr>
  </w:style>
  <w:style w:type="paragraph" w:customStyle="1" w:styleId="22c">
    <w:name w:val="样式 样式 正文缩进 + 首行缩进:  2 字符 + 首行缩进:  2 字符"/>
    <w:basedOn w:val="2fffff1"/>
    <w:rsid w:val="003F1F13"/>
  </w:style>
  <w:style w:type="paragraph" w:customStyle="1" w:styleId="2510">
    <w:name w:val="样式 首行缩进:  2.5 字符1"/>
    <w:basedOn w:val="a"/>
    <w:rsid w:val="003F1F13"/>
    <w:pPr>
      <w:spacing w:line="240" w:lineRule="auto"/>
    </w:pPr>
    <w:rPr>
      <w:rFonts w:cs="宋体"/>
      <w:sz w:val="26"/>
      <w:szCs w:val="26"/>
    </w:rPr>
  </w:style>
  <w:style w:type="paragraph" w:customStyle="1" w:styleId="2512">
    <w:name w:val="样式 样式 首行缩进:  2.5 字符1 + 首行缩进:  2 字符"/>
    <w:basedOn w:val="2510"/>
    <w:rsid w:val="003F1F13"/>
  </w:style>
  <w:style w:type="paragraph" w:customStyle="1" w:styleId="109">
    <w:name w:val="样式 宋体10"/>
    <w:basedOn w:val="a"/>
    <w:rsid w:val="003F1F13"/>
    <w:pPr>
      <w:spacing w:line="240" w:lineRule="auto"/>
    </w:pPr>
    <w:rPr>
      <w:rFonts w:cs="宋体"/>
      <w:spacing w:val="12"/>
      <w:sz w:val="26"/>
      <w:szCs w:val="26"/>
    </w:rPr>
  </w:style>
  <w:style w:type="paragraph" w:customStyle="1" w:styleId="2811">
    <w:name w:val="样式 行距: 固定值 28 磅1"/>
    <w:basedOn w:val="a"/>
    <w:rsid w:val="003F1F13"/>
    <w:pPr>
      <w:spacing w:line="240" w:lineRule="auto"/>
    </w:pPr>
    <w:rPr>
      <w:rFonts w:cs="宋体"/>
      <w:sz w:val="26"/>
      <w:szCs w:val="26"/>
    </w:rPr>
  </w:style>
  <w:style w:type="paragraph" w:customStyle="1" w:styleId="2812">
    <w:name w:val="样式 样式 行距: 固定值 28 磅1 + 首行缩进:  2 字符"/>
    <w:basedOn w:val="2811"/>
    <w:rsid w:val="003F1F13"/>
  </w:style>
  <w:style w:type="paragraph" w:customStyle="1" w:styleId="22742">
    <w:name w:val="样式 样式 标题 2 + 段前: 27.4 磅 + 首行缩进:  2 字符"/>
    <w:basedOn w:val="2274"/>
    <w:rsid w:val="003F1F13"/>
    <w:pPr>
      <w:ind w:firstLineChars="0" w:firstLine="0"/>
    </w:pPr>
    <w:rPr>
      <w:szCs w:val="20"/>
    </w:rPr>
  </w:style>
  <w:style w:type="paragraph" w:customStyle="1" w:styleId="4ff0">
    <w:name w:val="样式 宋体4"/>
    <w:basedOn w:val="a"/>
    <w:rsid w:val="003F1F13"/>
    <w:pPr>
      <w:spacing w:line="240" w:lineRule="auto"/>
    </w:pPr>
    <w:rPr>
      <w:rFonts w:cs="宋体"/>
      <w:sz w:val="26"/>
      <w:szCs w:val="26"/>
    </w:rPr>
  </w:style>
  <w:style w:type="paragraph" w:customStyle="1" w:styleId="69">
    <w:name w:val="样式 宋体6"/>
    <w:basedOn w:val="a"/>
    <w:rsid w:val="003F1F13"/>
    <w:pPr>
      <w:spacing w:line="240" w:lineRule="auto"/>
    </w:pPr>
    <w:rPr>
      <w:rFonts w:cs="宋体"/>
      <w:sz w:val="26"/>
      <w:szCs w:val="26"/>
    </w:rPr>
  </w:style>
  <w:style w:type="paragraph" w:customStyle="1" w:styleId="7b">
    <w:name w:val="样式 宋体7"/>
    <w:basedOn w:val="a"/>
    <w:rsid w:val="003F1F13"/>
    <w:pPr>
      <w:spacing w:line="240" w:lineRule="auto"/>
    </w:pPr>
    <w:rPr>
      <w:rFonts w:cs="宋体"/>
      <w:sz w:val="26"/>
      <w:szCs w:val="26"/>
    </w:rPr>
  </w:style>
  <w:style w:type="paragraph" w:customStyle="1" w:styleId="227421">
    <w:name w:val="样式 样式 标题 2 + 段前: 27.4 磅 + 首行缩进:  2 字符1"/>
    <w:basedOn w:val="2274"/>
    <w:rsid w:val="003F1F13"/>
    <w:pPr>
      <w:ind w:firstLineChars="0" w:firstLine="0"/>
    </w:pPr>
  </w:style>
  <w:style w:type="paragraph" w:customStyle="1" w:styleId="1112720">
    <w:name w:val="样式 样式 首行缩进:  1.11 厘米 行距: 固定值 27 磅 + 首行缩进:  2 字符"/>
    <w:basedOn w:val="11127"/>
    <w:rsid w:val="003F1F13"/>
  </w:style>
  <w:style w:type="paragraph" w:customStyle="1" w:styleId="111a">
    <w:name w:val="样式 首行缩进:  1.11 厘米"/>
    <w:basedOn w:val="a"/>
    <w:rsid w:val="003F1F13"/>
    <w:pPr>
      <w:spacing w:line="240" w:lineRule="auto"/>
    </w:pPr>
    <w:rPr>
      <w:rFonts w:cs="宋体"/>
      <w:sz w:val="26"/>
      <w:szCs w:val="26"/>
    </w:rPr>
  </w:style>
  <w:style w:type="paragraph" w:customStyle="1" w:styleId="1ffffe">
    <w:name w:val="样式 正文缩进 + 宋体1"/>
    <w:basedOn w:val="aa"/>
    <w:rsid w:val="003F1F13"/>
    <w:pPr>
      <w:spacing w:line="240" w:lineRule="auto"/>
      <w:ind w:firstLine="200"/>
    </w:pPr>
    <w:rPr>
      <w:rFonts w:ascii="Times New Roman" w:cs="宋体"/>
      <w:sz w:val="26"/>
    </w:rPr>
  </w:style>
  <w:style w:type="paragraph" w:customStyle="1" w:styleId="09928">
    <w:name w:val="样式 宋体 首行缩进:  0.99 厘米 行距: 固定值 28 磅"/>
    <w:basedOn w:val="a"/>
    <w:rsid w:val="003F1F13"/>
    <w:pPr>
      <w:spacing w:line="240" w:lineRule="auto"/>
    </w:pPr>
    <w:rPr>
      <w:rFonts w:cs="宋体"/>
      <w:sz w:val="26"/>
    </w:rPr>
  </w:style>
  <w:style w:type="paragraph" w:customStyle="1" w:styleId="0950">
    <w:name w:val="样式 首行缩进:  0.95 厘米"/>
    <w:basedOn w:val="a"/>
    <w:rsid w:val="003F1F13"/>
    <w:pPr>
      <w:spacing w:line="240" w:lineRule="auto"/>
    </w:pPr>
    <w:rPr>
      <w:rFonts w:cs="宋体"/>
      <w:sz w:val="26"/>
      <w:szCs w:val="26"/>
    </w:rPr>
  </w:style>
  <w:style w:type="paragraph" w:customStyle="1" w:styleId="196">
    <w:name w:val="样式 首行缩进:  1.96 字符"/>
    <w:basedOn w:val="a"/>
    <w:rsid w:val="003F1F13"/>
    <w:pPr>
      <w:spacing w:line="240" w:lineRule="auto"/>
    </w:pPr>
    <w:rPr>
      <w:rFonts w:cs="宋体"/>
      <w:sz w:val="26"/>
      <w:szCs w:val="26"/>
    </w:rPr>
  </w:style>
  <w:style w:type="paragraph" w:customStyle="1" w:styleId="10110">
    <w:name w:val="样式 宋体 首行缩进:  1.01 厘米1"/>
    <w:basedOn w:val="a"/>
    <w:rsid w:val="003F1F13"/>
    <w:pPr>
      <w:spacing w:line="240" w:lineRule="auto"/>
    </w:pPr>
    <w:rPr>
      <w:rFonts w:cs="宋体"/>
      <w:sz w:val="26"/>
      <w:szCs w:val="26"/>
    </w:rPr>
  </w:style>
  <w:style w:type="paragraph" w:customStyle="1" w:styleId="1fffff">
    <w:name w:val="样式 宋体 加粗1"/>
    <w:basedOn w:val="a"/>
    <w:rsid w:val="003F1F13"/>
    <w:pPr>
      <w:spacing w:line="240" w:lineRule="auto"/>
      <w:ind w:firstLineChars="196" w:firstLine="472"/>
    </w:pPr>
    <w:rPr>
      <w:rFonts w:cs="宋体"/>
      <w:b/>
      <w:bCs/>
      <w:sz w:val="26"/>
      <w:szCs w:val="26"/>
    </w:rPr>
  </w:style>
  <w:style w:type="paragraph" w:customStyle="1" w:styleId="0891">
    <w:name w:val="样式 黑色 首行缩进:  0.89 厘米"/>
    <w:basedOn w:val="a"/>
    <w:rsid w:val="003F1F13"/>
    <w:pPr>
      <w:spacing w:line="240" w:lineRule="auto"/>
    </w:pPr>
    <w:rPr>
      <w:rFonts w:cs="宋体"/>
      <w:color w:val="000000"/>
      <w:sz w:val="26"/>
      <w:szCs w:val="26"/>
    </w:rPr>
  </w:style>
  <w:style w:type="paragraph" w:customStyle="1" w:styleId="306">
    <w:name w:val="样式 正文缩进 + 首行缩进:  3.06 字符"/>
    <w:basedOn w:val="aa"/>
    <w:rsid w:val="003F1F13"/>
    <w:pPr>
      <w:spacing w:line="240" w:lineRule="auto"/>
      <w:ind w:firstLine="200"/>
    </w:pPr>
    <w:rPr>
      <w:rFonts w:ascii="Times New Roman" w:cs="宋体"/>
      <w:sz w:val="26"/>
    </w:rPr>
  </w:style>
  <w:style w:type="paragraph" w:customStyle="1" w:styleId="11d">
    <w:name w:val="样式 宋体11"/>
    <w:basedOn w:val="a"/>
    <w:rsid w:val="003F1F13"/>
    <w:pPr>
      <w:spacing w:line="240" w:lineRule="auto"/>
    </w:pPr>
    <w:rPr>
      <w:rFonts w:cs="宋体"/>
      <w:sz w:val="26"/>
      <w:szCs w:val="26"/>
    </w:rPr>
  </w:style>
  <w:style w:type="paragraph" w:customStyle="1" w:styleId="137">
    <w:name w:val="样式 宋体13"/>
    <w:basedOn w:val="a"/>
    <w:rsid w:val="003F1F13"/>
    <w:pPr>
      <w:spacing w:line="240" w:lineRule="auto"/>
      <w:ind w:firstLine="480"/>
    </w:pPr>
    <w:rPr>
      <w:rFonts w:cs="宋体"/>
      <w:sz w:val="26"/>
      <w:szCs w:val="26"/>
    </w:rPr>
  </w:style>
  <w:style w:type="paragraph" w:customStyle="1" w:styleId="2fffff9">
    <w:name w:val="样式 正文缩进 + 宋体 首行缩进:  2 字符"/>
    <w:basedOn w:val="aa"/>
    <w:rsid w:val="003F1F13"/>
    <w:pPr>
      <w:spacing w:line="240" w:lineRule="auto"/>
      <w:ind w:firstLine="480"/>
    </w:pPr>
    <w:rPr>
      <w:rFonts w:ascii="Times New Roman" w:cs="宋体"/>
      <w:sz w:val="26"/>
    </w:rPr>
  </w:style>
  <w:style w:type="paragraph" w:customStyle="1" w:styleId="091">
    <w:name w:val="样式 宋体 左 首行缩进:  0.9 厘米"/>
    <w:basedOn w:val="a"/>
    <w:rsid w:val="003F1F13"/>
    <w:pPr>
      <w:spacing w:line="240" w:lineRule="auto"/>
      <w:jc w:val="left"/>
    </w:pPr>
    <w:rPr>
      <w:rFonts w:cs="宋体"/>
      <w:sz w:val="26"/>
      <w:szCs w:val="26"/>
    </w:rPr>
  </w:style>
  <w:style w:type="paragraph" w:customStyle="1" w:styleId="094">
    <w:name w:val="样式 左 首行缩进:  0.9 厘米"/>
    <w:basedOn w:val="a"/>
    <w:rsid w:val="003F1F13"/>
    <w:pPr>
      <w:spacing w:line="240" w:lineRule="auto"/>
      <w:jc w:val="left"/>
    </w:pPr>
    <w:rPr>
      <w:rFonts w:cs="宋体"/>
      <w:sz w:val="26"/>
      <w:szCs w:val="26"/>
    </w:rPr>
  </w:style>
  <w:style w:type="paragraph" w:customStyle="1" w:styleId="affffffffffffffffffffc">
    <w:name w:val="表  格"/>
    <w:basedOn w:val="a"/>
    <w:rsid w:val="003F1F13"/>
    <w:pPr>
      <w:spacing w:line="0" w:lineRule="atLeast"/>
      <w:ind w:firstLineChars="0" w:firstLine="0"/>
      <w:jc w:val="center"/>
    </w:pPr>
    <w:rPr>
      <w:rFonts w:ascii="楷体_GB2312" w:eastAsia="楷体_GB2312"/>
      <w:kern w:val="0"/>
      <w:sz w:val="21"/>
      <w:szCs w:val="20"/>
      <w:lang w:val="zh-CN"/>
    </w:rPr>
  </w:style>
  <w:style w:type="paragraph" w:customStyle="1" w:styleId="X10">
    <w:name w:val="X表格1"/>
    <w:basedOn w:val="a"/>
    <w:link w:val="X1Char"/>
    <w:qFormat/>
    <w:rsid w:val="003F1F13"/>
    <w:pPr>
      <w:snapToGrid w:val="0"/>
      <w:spacing w:line="240" w:lineRule="auto"/>
      <w:ind w:firstLineChars="0" w:firstLine="0"/>
      <w:jc w:val="center"/>
    </w:pPr>
    <w:rPr>
      <w:rFonts w:ascii="黑体" w:hAnsi="宋体"/>
      <w:kern w:val="0"/>
      <w:szCs w:val="20"/>
    </w:rPr>
  </w:style>
  <w:style w:type="character" w:customStyle="1" w:styleId="X1Char">
    <w:name w:val="X表格1 Char"/>
    <w:link w:val="X10"/>
    <w:qFormat/>
    <w:rsid w:val="003F1F13"/>
    <w:rPr>
      <w:rFonts w:ascii="黑体" w:hAnsi="宋体"/>
      <w:sz w:val="24"/>
    </w:rPr>
  </w:style>
  <w:style w:type="paragraph" w:customStyle="1" w:styleId="affffffffffffffffffffd">
    <w:name w:val="图表名称"/>
    <w:basedOn w:val="a"/>
    <w:next w:val="a"/>
    <w:link w:val="Charfffff4"/>
    <w:qFormat/>
    <w:rsid w:val="003F1F13"/>
    <w:pPr>
      <w:spacing w:line="240" w:lineRule="auto"/>
      <w:ind w:firstLineChars="0" w:firstLine="0"/>
      <w:jc w:val="center"/>
    </w:pPr>
    <w:rPr>
      <w:rFonts w:eastAsia="黑体"/>
      <w:kern w:val="0"/>
    </w:rPr>
  </w:style>
  <w:style w:type="character" w:customStyle="1" w:styleId="Charfffff4">
    <w:name w:val="图表名称 Char"/>
    <w:link w:val="affffffffffffffffffffd"/>
    <w:rsid w:val="003F1F13"/>
    <w:rPr>
      <w:rFonts w:eastAsia="黑体"/>
      <w:sz w:val="24"/>
      <w:szCs w:val="24"/>
    </w:rPr>
  </w:style>
  <w:style w:type="paragraph" w:customStyle="1" w:styleId="affffffffffffffffffffe">
    <w:name w:val="表头编号"/>
    <w:basedOn w:val="affffffffffffffffffffd"/>
    <w:next w:val="affffff5"/>
    <w:link w:val="Charfffff5"/>
    <w:qFormat/>
    <w:rsid w:val="003F1F13"/>
    <w:pPr>
      <w:adjustRightInd w:val="0"/>
      <w:snapToGrid w:val="0"/>
      <w:jc w:val="left"/>
    </w:pPr>
    <w:rPr>
      <w:rFonts w:eastAsia="宋体"/>
    </w:rPr>
  </w:style>
  <w:style w:type="character" w:customStyle="1" w:styleId="Charfffff5">
    <w:name w:val="表头编号 Char"/>
    <w:link w:val="affffffffffffffffffffe"/>
    <w:qFormat/>
    <w:rsid w:val="003F1F13"/>
    <w:rPr>
      <w:sz w:val="24"/>
      <w:szCs w:val="24"/>
    </w:rPr>
  </w:style>
  <w:style w:type="character" w:customStyle="1" w:styleId="Charfffff6">
    <w:name w:val="表名和图名 Char"/>
    <w:link w:val="afffffffffffffffffffff"/>
    <w:rsid w:val="003F1F13"/>
    <w:rPr>
      <w:rFonts w:eastAsia="黑体"/>
      <w:sz w:val="24"/>
      <w:szCs w:val="21"/>
    </w:rPr>
  </w:style>
  <w:style w:type="paragraph" w:customStyle="1" w:styleId="afffffffffffffffffffff">
    <w:name w:val="表名和图名"/>
    <w:basedOn w:val="a"/>
    <w:link w:val="Charfffff6"/>
    <w:qFormat/>
    <w:rsid w:val="003F1F13"/>
    <w:pPr>
      <w:ind w:firstLineChars="0" w:firstLine="0"/>
      <w:jc w:val="center"/>
    </w:pPr>
    <w:rPr>
      <w:rFonts w:eastAsia="黑体"/>
      <w:kern w:val="0"/>
      <w:szCs w:val="21"/>
    </w:rPr>
  </w:style>
  <w:style w:type="character" w:customStyle="1" w:styleId="Charfffff7">
    <w:name w:val="表格文字内容 Char"/>
    <w:link w:val="afffffffffffffffffffff0"/>
    <w:rsid w:val="003F1F13"/>
    <w:rPr>
      <w:rFonts w:eastAsia="仿宋"/>
      <w:szCs w:val="24"/>
    </w:rPr>
  </w:style>
  <w:style w:type="paragraph" w:customStyle="1" w:styleId="afffffffffffffffffffff0">
    <w:name w:val="表格文字内容"/>
    <w:basedOn w:val="a"/>
    <w:link w:val="Charfffff7"/>
    <w:qFormat/>
    <w:rsid w:val="003F1F13"/>
    <w:pPr>
      <w:spacing w:line="300" w:lineRule="exact"/>
      <w:ind w:firstLineChars="0" w:firstLine="0"/>
      <w:jc w:val="center"/>
    </w:pPr>
    <w:rPr>
      <w:rFonts w:eastAsia="仿宋"/>
      <w:kern w:val="0"/>
      <w:sz w:val="20"/>
    </w:rPr>
  </w:style>
  <w:style w:type="paragraph" w:customStyle="1" w:styleId="afffffffffffffffffffff1">
    <w:name w:val="责任页"/>
    <w:basedOn w:val="a"/>
    <w:qFormat/>
    <w:rsid w:val="003F1F13"/>
    <w:pPr>
      <w:overflowPunct w:val="0"/>
      <w:topLinePunct/>
      <w:autoSpaceDE w:val="0"/>
      <w:autoSpaceDN w:val="0"/>
      <w:adjustRightInd w:val="0"/>
      <w:snapToGrid w:val="0"/>
      <w:spacing w:line="480" w:lineRule="exact"/>
      <w:ind w:firstLine="560"/>
      <w:textAlignment w:val="bottom"/>
    </w:pPr>
    <w:rPr>
      <w:rFonts w:eastAsia="黑体"/>
      <w:b/>
      <w:color w:val="000000"/>
      <w:kern w:val="0"/>
      <w:sz w:val="32"/>
      <w:szCs w:val="28"/>
    </w:rPr>
  </w:style>
  <w:style w:type="paragraph" w:customStyle="1" w:styleId="4ff1">
    <w:name w:val="标 题 4"/>
    <w:basedOn w:val="a"/>
    <w:qFormat/>
    <w:rsid w:val="003F1F13"/>
    <w:pPr>
      <w:keepNext/>
      <w:keepLines/>
      <w:adjustRightInd w:val="0"/>
      <w:snapToGrid w:val="0"/>
      <w:spacing w:before="120" w:after="120" w:line="560" w:lineRule="exact"/>
      <w:ind w:left="419" w:hangingChars="174" w:hanging="419"/>
      <w:outlineLvl w:val="3"/>
    </w:pPr>
    <w:rPr>
      <w:rFonts w:ascii="黑体" w:eastAsia="黑体" w:hAnsi="黑体"/>
      <w:b/>
      <w:kern w:val="0"/>
    </w:rPr>
  </w:style>
  <w:style w:type="paragraph" w:customStyle="1" w:styleId="1fffff0">
    <w:name w:val="页脚1"/>
    <w:basedOn w:val="a"/>
    <w:rsid w:val="003F1F13"/>
    <w:pPr>
      <w:tabs>
        <w:tab w:val="center" w:pos="4153"/>
        <w:tab w:val="right" w:pos="8306"/>
      </w:tabs>
      <w:snapToGrid w:val="0"/>
      <w:ind w:firstLineChars="0" w:firstLine="0"/>
      <w:jc w:val="left"/>
    </w:pPr>
    <w:rPr>
      <w:b/>
      <w:sz w:val="18"/>
      <w:szCs w:val="20"/>
    </w:rPr>
  </w:style>
  <w:style w:type="paragraph" w:customStyle="1" w:styleId="GB2312152">
    <w:name w:val="样式 (中文) 仿宋_GB2312 四号 行距: 1.5 倍行距 首行缩进:  2 字符"/>
    <w:basedOn w:val="a"/>
    <w:rsid w:val="003F1F13"/>
    <w:pPr>
      <w:ind w:firstLine="560"/>
    </w:pPr>
    <w:rPr>
      <w:rFonts w:eastAsia="仿宋_GB2312" w:cs="宋体"/>
      <w:b/>
      <w:szCs w:val="20"/>
    </w:rPr>
  </w:style>
  <w:style w:type="paragraph" w:customStyle="1" w:styleId="3ffe">
    <w:name w:val="3级标题"/>
    <w:basedOn w:val="3"/>
    <w:qFormat/>
    <w:rsid w:val="003F1F13"/>
    <w:pPr>
      <w:numPr>
        <w:ilvl w:val="0"/>
        <w:numId w:val="0"/>
      </w:numPr>
      <w:spacing w:before="120" w:after="120" w:line="520" w:lineRule="exact"/>
    </w:pPr>
    <w:rPr>
      <w:rFonts w:eastAsia="黑体"/>
      <w:bCs w:val="0"/>
      <w:kern w:val="44"/>
      <w:sz w:val="24"/>
      <w:szCs w:val="28"/>
    </w:rPr>
  </w:style>
  <w:style w:type="paragraph" w:customStyle="1" w:styleId="20">
    <w:name w:val="2级标题"/>
    <w:basedOn w:val="2"/>
    <w:qFormat/>
    <w:rsid w:val="003F1F13"/>
    <w:pPr>
      <w:numPr>
        <w:numId w:val="2"/>
      </w:numPr>
      <w:adjustRightInd w:val="0"/>
      <w:snapToGrid w:val="0"/>
      <w:spacing w:before="120" w:after="120" w:line="560" w:lineRule="exact"/>
      <w:textAlignment w:val="baseline"/>
    </w:pPr>
    <w:rPr>
      <w:rFonts w:eastAsia="黑体"/>
      <w:kern w:val="44"/>
      <w:sz w:val="24"/>
      <w:szCs w:val="24"/>
    </w:rPr>
  </w:style>
  <w:style w:type="paragraph" w:customStyle="1" w:styleId="332">
    <w:name w:val="33"/>
    <w:basedOn w:val="3"/>
    <w:rsid w:val="003F1F13"/>
    <w:pPr>
      <w:numPr>
        <w:ilvl w:val="0"/>
        <w:numId w:val="0"/>
      </w:numPr>
      <w:ind w:left="720" w:hanging="432"/>
    </w:pPr>
    <w:rPr>
      <w:rFonts w:eastAsia="黑体"/>
      <w:b w:val="0"/>
      <w:bCs w:val="0"/>
      <w:kern w:val="44"/>
      <w:sz w:val="24"/>
      <w:szCs w:val="28"/>
    </w:rPr>
  </w:style>
  <w:style w:type="paragraph" w:customStyle="1" w:styleId="4444">
    <w:name w:val="4444"/>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2fffffa">
    <w:name w:val="样式 (西文) 宋体 首行缩进:  2 字符"/>
    <w:basedOn w:val="a"/>
    <w:link w:val="2Char15"/>
    <w:rsid w:val="003F1F13"/>
    <w:pPr>
      <w:spacing w:line="560" w:lineRule="exact"/>
    </w:pPr>
    <w:rPr>
      <w:rFonts w:ascii="仿宋_GB2312" w:eastAsia="仿宋_GB2312" w:hAnsi="宋体" w:cs="宋体"/>
      <w:b/>
      <w:szCs w:val="28"/>
    </w:rPr>
  </w:style>
  <w:style w:type="character" w:customStyle="1" w:styleId="2Char15">
    <w:name w:val="样式 (西文) 宋体 首行缩进:  2 字符 Char1"/>
    <w:link w:val="2fffffa"/>
    <w:rsid w:val="003F1F13"/>
    <w:rPr>
      <w:rFonts w:ascii="仿宋_GB2312" w:eastAsia="仿宋_GB2312" w:hAnsi="宋体" w:cs="宋体"/>
      <w:b/>
      <w:kern w:val="2"/>
      <w:sz w:val="24"/>
      <w:szCs w:val="28"/>
    </w:rPr>
  </w:style>
  <w:style w:type="character" w:customStyle="1" w:styleId="Char1fc">
    <w:name w:val="日期 Char1"/>
    <w:rsid w:val="003F1F13"/>
    <w:rPr>
      <w:rFonts w:ascii="Calibri" w:eastAsia="宋体" w:hAnsi="Calibri" w:cs="Microsoft Himalaya"/>
      <w:b/>
      <w:sz w:val="24"/>
      <w:szCs w:val="22"/>
      <w:lang w:bidi="ar-SA"/>
    </w:rPr>
  </w:style>
  <w:style w:type="character" w:customStyle="1" w:styleId="CharCharffffc">
    <w:name w:val="样式 正文段落宋体 Char Char"/>
    <w:link w:val="afffffffffffffffffffff2"/>
    <w:rsid w:val="003F1F13"/>
    <w:rPr>
      <w:rFonts w:ascii="Arial" w:hAnsi="Arial" w:cs="宋体"/>
      <w:sz w:val="28"/>
    </w:rPr>
  </w:style>
  <w:style w:type="paragraph" w:customStyle="1" w:styleId="afffffffffffffffffffff2">
    <w:name w:val="样式 正文段落宋体"/>
    <w:basedOn w:val="a"/>
    <w:link w:val="CharCharffffc"/>
    <w:rsid w:val="003F1F13"/>
    <w:pPr>
      <w:spacing w:line="480" w:lineRule="auto"/>
    </w:pPr>
    <w:rPr>
      <w:rFonts w:ascii="Arial" w:hAnsi="Arial" w:cs="宋体"/>
      <w:kern w:val="0"/>
      <w:sz w:val="28"/>
      <w:szCs w:val="20"/>
    </w:rPr>
  </w:style>
  <w:style w:type="character" w:customStyle="1" w:styleId="25CharChar0">
    <w:name w:val="表格（25） Char Char"/>
    <w:link w:val="254"/>
    <w:rsid w:val="003F1F13"/>
    <w:rPr>
      <w:szCs w:val="21"/>
    </w:rPr>
  </w:style>
  <w:style w:type="paragraph" w:customStyle="1" w:styleId="254">
    <w:name w:val="表格（25）"/>
    <w:basedOn w:val="a"/>
    <w:next w:val="a"/>
    <w:link w:val="25CharChar0"/>
    <w:rsid w:val="003F1F13"/>
    <w:pPr>
      <w:spacing w:line="500" w:lineRule="exact"/>
      <w:ind w:firstLineChars="0" w:firstLine="0"/>
      <w:jc w:val="center"/>
    </w:pPr>
    <w:rPr>
      <w:kern w:val="0"/>
      <w:sz w:val="20"/>
      <w:szCs w:val="21"/>
    </w:rPr>
  </w:style>
  <w:style w:type="character" w:customStyle="1" w:styleId="2CharCharc">
    <w:name w:val="样式标题 2 Char Char"/>
    <w:rsid w:val="003F1F13"/>
    <w:rPr>
      <w:rFonts w:eastAsia="宋体"/>
      <w:b/>
      <w:bCs/>
      <w:color w:val="000000"/>
      <w:sz w:val="28"/>
      <w:lang w:val="en-US" w:eastAsia="zh-CN" w:bidi="ar-SA"/>
    </w:rPr>
  </w:style>
  <w:style w:type="character" w:customStyle="1" w:styleId="Char1fd">
    <w:name w:val="批注框文本 Char1"/>
    <w:rsid w:val="003F1F13"/>
    <w:rPr>
      <w:sz w:val="18"/>
      <w:szCs w:val="18"/>
    </w:rPr>
  </w:style>
  <w:style w:type="character" w:customStyle="1" w:styleId="Char1fe">
    <w:name w:val="页脚 Char1"/>
    <w:rsid w:val="003F1F13"/>
    <w:rPr>
      <w:sz w:val="18"/>
      <w:szCs w:val="18"/>
    </w:rPr>
  </w:style>
  <w:style w:type="paragraph" w:customStyle="1" w:styleId="413">
    <w:name w:val="标题 41"/>
    <w:basedOn w:val="a"/>
    <w:next w:val="a"/>
    <w:rsid w:val="003F1F13"/>
    <w:pPr>
      <w:keepNext/>
      <w:keepLines/>
      <w:spacing w:before="120" w:after="120"/>
      <w:ind w:left="360" w:firstLineChars="0" w:firstLine="0"/>
      <w:jc w:val="left"/>
      <w:outlineLvl w:val="3"/>
    </w:pPr>
    <w:rPr>
      <w:rFonts w:ascii="Calibri" w:eastAsia="楷体_GB2312" w:hAnsi="Calibri"/>
      <w:sz w:val="28"/>
      <w:lang w:bidi="bo-CN"/>
    </w:rPr>
  </w:style>
  <w:style w:type="character" w:customStyle="1" w:styleId="CharCharChar8">
    <w:name w:val="报告正文 Char Char Char"/>
    <w:rsid w:val="003F1F13"/>
    <w:rPr>
      <w:rFonts w:ascii="宋体" w:eastAsia="宋体" w:hAnsi="宋体"/>
      <w:b/>
      <w:kern w:val="2"/>
      <w:sz w:val="24"/>
      <w:szCs w:val="24"/>
      <w:lang w:val="en-US" w:eastAsia="zh-CN" w:bidi="ar-SA"/>
    </w:rPr>
  </w:style>
  <w:style w:type="character" w:customStyle="1" w:styleId="29CharChar">
    <w:name w:val="正文29 Char Char"/>
    <w:link w:val="291"/>
    <w:rsid w:val="003F1F13"/>
    <w:rPr>
      <w:sz w:val="24"/>
      <w:szCs w:val="28"/>
    </w:rPr>
  </w:style>
  <w:style w:type="paragraph" w:customStyle="1" w:styleId="291">
    <w:name w:val="正文29"/>
    <w:basedOn w:val="a"/>
    <w:link w:val="29CharChar"/>
    <w:rsid w:val="003F1F13"/>
    <w:pPr>
      <w:overflowPunct w:val="0"/>
      <w:topLinePunct/>
      <w:snapToGrid w:val="0"/>
      <w:spacing w:line="560" w:lineRule="exact"/>
      <w:ind w:firstLineChars="0" w:firstLine="567"/>
    </w:pPr>
    <w:rPr>
      <w:kern w:val="0"/>
      <w:szCs w:val="28"/>
    </w:rPr>
  </w:style>
  <w:style w:type="character" w:customStyle="1" w:styleId="gyyCharChar">
    <w:name w:val="gyy表名图名 Char Char"/>
    <w:link w:val="gyy0"/>
    <w:rsid w:val="003F1F13"/>
    <w:rPr>
      <w:color w:val="000000"/>
      <w:kern w:val="28"/>
      <w:position w:val="6"/>
      <w:sz w:val="24"/>
    </w:rPr>
  </w:style>
  <w:style w:type="paragraph" w:customStyle="1" w:styleId="gyy0">
    <w:name w:val="gyy表名图名"/>
    <w:basedOn w:val="a"/>
    <w:link w:val="gyyCharChar"/>
    <w:rsid w:val="003F1F13"/>
    <w:pPr>
      <w:spacing w:before="120" w:after="60" w:line="460" w:lineRule="exact"/>
      <w:ind w:firstLineChars="0" w:firstLine="0"/>
      <w:jc w:val="center"/>
    </w:pPr>
    <w:rPr>
      <w:color w:val="000000"/>
      <w:kern w:val="28"/>
      <w:position w:val="6"/>
      <w:szCs w:val="20"/>
    </w:rPr>
  </w:style>
  <w:style w:type="paragraph" w:customStyle="1" w:styleId="Style158">
    <w:name w:val="_Style 158"/>
    <w:next w:val="a"/>
    <w:rsid w:val="003F1F13"/>
    <w:pPr>
      <w:widowControl w:val="0"/>
      <w:spacing w:before="120" w:after="120" w:line="360" w:lineRule="auto"/>
      <w:ind w:left="851" w:hanging="851"/>
      <w:jc w:val="both"/>
    </w:pPr>
    <w:rPr>
      <w:kern w:val="2"/>
      <w:sz w:val="21"/>
      <w:szCs w:val="24"/>
    </w:rPr>
  </w:style>
  <w:style w:type="paragraph" w:customStyle="1" w:styleId="gyy1">
    <w:name w:val="gyy表内文字"/>
    <w:basedOn w:val="a"/>
    <w:rsid w:val="003F1F13"/>
    <w:pPr>
      <w:ind w:firstLineChars="0" w:firstLine="0"/>
      <w:jc w:val="center"/>
    </w:pPr>
    <w:rPr>
      <w:b/>
      <w:color w:val="000000"/>
      <w:kern w:val="28"/>
      <w:szCs w:val="21"/>
    </w:rPr>
  </w:style>
  <w:style w:type="paragraph" w:customStyle="1" w:styleId="afffffffffffffffffffff3">
    <w:name w:val="样式 纯文本 + 小四 黑色"/>
    <w:basedOn w:val="af7"/>
    <w:rsid w:val="003F1F13"/>
    <w:pPr>
      <w:spacing w:line="360" w:lineRule="auto"/>
      <w:ind w:firstLineChars="0" w:firstLine="0"/>
    </w:pPr>
    <w:rPr>
      <w:rFonts w:cs="Courier New"/>
      <w:b/>
      <w:sz w:val="24"/>
    </w:rPr>
  </w:style>
  <w:style w:type="paragraph" w:customStyle="1" w:styleId="CharChar12CharCharCharChar">
    <w:name w:val="Char Char12 Char Char Char Char"/>
    <w:basedOn w:val="a"/>
    <w:rsid w:val="003F1F13"/>
    <w:pPr>
      <w:ind w:firstLineChars="0" w:firstLine="0"/>
    </w:pPr>
    <w:rPr>
      <w:sz w:val="18"/>
      <w:szCs w:val="18"/>
    </w:rPr>
  </w:style>
  <w:style w:type="paragraph" w:customStyle="1" w:styleId="552">
    <w:name w:val="样式 四号 段前: 5 磅 段后: 5 磅 首行缩进:  2 字符"/>
    <w:basedOn w:val="a"/>
    <w:rsid w:val="003F1F13"/>
    <w:pPr>
      <w:autoSpaceDE w:val="0"/>
      <w:autoSpaceDN w:val="0"/>
      <w:adjustRightInd w:val="0"/>
      <w:spacing w:line="400" w:lineRule="exact"/>
      <w:ind w:firstLineChars="0" w:firstLine="0"/>
    </w:pPr>
    <w:rPr>
      <w:rFonts w:ascii="宋体" w:hAnsi="宋体"/>
      <w:b/>
      <w:bCs/>
      <w:spacing w:val="10"/>
      <w:szCs w:val="20"/>
    </w:rPr>
  </w:style>
  <w:style w:type="paragraph" w:customStyle="1" w:styleId="1fffff1">
    <w:name w:val="样式 标题 1 + 加粗"/>
    <w:basedOn w:val="1"/>
    <w:rsid w:val="003F1F13"/>
    <w:pPr>
      <w:numPr>
        <w:numId w:val="0"/>
      </w:numPr>
      <w:jc w:val="center"/>
      <w:textAlignment w:val="baseline"/>
    </w:pPr>
    <w:rPr>
      <w:rFonts w:eastAsia="黑体"/>
      <w:b w:val="0"/>
      <w:bCs/>
      <w:sz w:val="24"/>
      <w:szCs w:val="28"/>
    </w:rPr>
  </w:style>
  <w:style w:type="paragraph" w:customStyle="1" w:styleId="CharChar12CharCharCharCharCharCharCharCharCharCharCharChar">
    <w:name w:val="Char Char12 Char Char Char Char Char Char Char Char Char Char Char Char"/>
    <w:basedOn w:val="a"/>
    <w:rsid w:val="003F1F13"/>
    <w:pPr>
      <w:ind w:firstLineChars="0" w:firstLine="0"/>
    </w:pPr>
    <w:rPr>
      <w:sz w:val="18"/>
      <w:szCs w:val="18"/>
    </w:rPr>
  </w:style>
  <w:style w:type="paragraph" w:customStyle="1" w:styleId="2073">
    <w:name w:val="样式 标题 2 + 加粗 首行缩进:  0.73 厘米"/>
    <w:basedOn w:val="2"/>
    <w:rsid w:val="003F1F13"/>
    <w:pPr>
      <w:numPr>
        <w:ilvl w:val="0"/>
        <w:numId w:val="0"/>
      </w:numPr>
    </w:pPr>
    <w:rPr>
      <w:rFonts w:eastAsia="黑体"/>
      <w:b w:val="0"/>
      <w:kern w:val="44"/>
      <w:sz w:val="24"/>
      <w:szCs w:val="28"/>
    </w:rPr>
  </w:style>
  <w:style w:type="paragraph" w:customStyle="1" w:styleId="CharCharCharChar1CharCharCharCharCharCharCharCharCharCharCharChar">
    <w:name w:val="Char Char Char Char1 Char Char Char Char Char Char Char Char Char Char Char Char"/>
    <w:basedOn w:val="a"/>
    <w:rsid w:val="003F1F13"/>
    <w:pPr>
      <w:spacing w:line="580" w:lineRule="exact"/>
    </w:pPr>
    <w:rPr>
      <w:rFonts w:ascii="宋体"/>
      <w:b/>
      <w:spacing w:val="10"/>
      <w:szCs w:val="28"/>
    </w:rPr>
  </w:style>
  <w:style w:type="paragraph" w:customStyle="1" w:styleId="ParaCharCharCharCharCharCharCharCharCharCharCharCharCharCharCharCharCharCharCharCharChar2">
    <w:name w:val="默认段落字体 Para Char Char Char Char Char Char Char Char Char Char Char Char Char Char Char Char Char Char Char Char Char2"/>
    <w:basedOn w:val="a"/>
    <w:rsid w:val="003F1F13"/>
    <w:pPr>
      <w:snapToGrid w:val="0"/>
    </w:pPr>
    <w:rPr>
      <w:rFonts w:eastAsia="黑体"/>
      <w:b/>
      <w:sz w:val="32"/>
      <w:szCs w:val="32"/>
    </w:rPr>
  </w:style>
  <w:style w:type="table" w:customStyle="1" w:styleId="1fffff2">
    <w:name w:val="浅色底纹1"/>
    <w:basedOn w:val="a1"/>
    <w:uiPriority w:val="60"/>
    <w:rsid w:val="003F1F13"/>
    <w:rPr>
      <w:rFonts w:ascii="黑体" w:eastAsia="黑体" w:hAnsi="Calibri"/>
      <w:color w:val="000000"/>
      <w:lang w:bidi="bo-CN"/>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rsid w:val="003F1F13"/>
    <w:rPr>
      <w:rFonts w:ascii="黑体" w:eastAsia="黑体" w:hAnsi="Calibri"/>
      <w:color w:val="365F91"/>
      <w:lang w:bidi="bo-CN"/>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浅色底纹 - 着色 21"/>
    <w:basedOn w:val="a1"/>
    <w:uiPriority w:val="60"/>
    <w:rsid w:val="003F1F13"/>
    <w:rPr>
      <w:rFonts w:ascii="黑体" w:eastAsia="黑体" w:hAnsi="Calibri"/>
      <w:color w:val="943634"/>
      <w:lang w:bidi="bo-CN"/>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浅色底纹 - 着色 31"/>
    <w:basedOn w:val="a1"/>
    <w:uiPriority w:val="60"/>
    <w:rsid w:val="003F1F13"/>
    <w:rPr>
      <w:rFonts w:ascii="黑体" w:eastAsia="黑体" w:hAnsi="Calibri"/>
      <w:color w:val="76923C"/>
      <w:lang w:bidi="bo-CN"/>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3">
    <w:name w:val="深色列表1"/>
    <w:basedOn w:val="a1"/>
    <w:uiPriority w:val="70"/>
    <w:rsid w:val="003F1F13"/>
    <w:rPr>
      <w:rFonts w:ascii="黑体" w:eastAsia="黑体" w:hAnsi="Calibri"/>
      <w:color w:val="FFFFFF"/>
      <w:lang w:bidi="bo-CN"/>
    </w:rPr>
    <w:tblPr>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character" w:customStyle="1" w:styleId="GB2312GB2312TimesNewRoman1Char">
    <w:name w:val="样式 样式 (西文) 仿宋_GB2312 (中文) 仿宋_GB2312 (符号) Times New Roman 四号 行距:....1 Char"/>
    <w:link w:val="GB2312GB2312TimesNewRoman1"/>
    <w:rsid w:val="003F1F13"/>
    <w:rPr>
      <w:rFonts w:ascii="仿宋_GB2312" w:eastAsia="仿宋_GB2312" w:hAnsi="Calibri"/>
      <w:sz w:val="28"/>
    </w:rPr>
  </w:style>
  <w:style w:type="paragraph" w:customStyle="1" w:styleId="GB2312GB2312TimesNewRoman1">
    <w:name w:val="样式 样式 (西文) 仿宋_GB2312 (中文) 仿宋_GB2312 (符号) Times New Roman 四号 行距:....1"/>
    <w:basedOn w:val="a"/>
    <w:link w:val="GB2312GB2312TimesNewRoman1Char"/>
    <w:qFormat/>
    <w:rsid w:val="003F1F13"/>
    <w:pPr>
      <w:spacing w:line="560" w:lineRule="exact"/>
    </w:pPr>
    <w:rPr>
      <w:rFonts w:ascii="仿宋_GB2312" w:eastAsia="仿宋_GB2312" w:hAnsi="Calibri"/>
      <w:kern w:val="0"/>
      <w:sz w:val="28"/>
      <w:szCs w:val="20"/>
    </w:rPr>
  </w:style>
  <w:style w:type="character" w:customStyle="1" w:styleId="GB2312GB2312TimesNewRoman1Char0">
    <w:name w:val="样式 (西文) 仿宋_GB2312 (中文) 仿宋_GB2312 (符号) Times New Roman 四号 行距:...1 Char"/>
    <w:link w:val="GB2312GB2312TimesNewRoman10"/>
    <w:rsid w:val="003F1F13"/>
    <w:rPr>
      <w:rFonts w:ascii="仿宋_GB2312" w:eastAsia="仿宋_GB2312"/>
      <w:sz w:val="28"/>
    </w:rPr>
  </w:style>
  <w:style w:type="paragraph" w:customStyle="1" w:styleId="GB2312GB2312TimesNewRoman10">
    <w:name w:val="样式 (西文) 仿宋_GB2312 (中文) 仿宋_GB2312 (符号) Times New Roman 四号 行距:...1"/>
    <w:basedOn w:val="a"/>
    <w:link w:val="GB2312GB2312TimesNewRoman1Char0"/>
    <w:rsid w:val="003F1F13"/>
    <w:pPr>
      <w:spacing w:line="560" w:lineRule="exact"/>
    </w:pPr>
    <w:rPr>
      <w:rFonts w:ascii="仿宋_GB2312" w:eastAsia="仿宋_GB2312"/>
      <w:kern w:val="0"/>
      <w:sz w:val="28"/>
      <w:szCs w:val="20"/>
    </w:rPr>
  </w:style>
  <w:style w:type="character" w:customStyle="1" w:styleId="2Charf6">
    <w:name w:val="样式 括号 + (符号) 宋体 首行缩进:  2 字符 Char"/>
    <w:link w:val="2fffffb"/>
    <w:rsid w:val="003F1F13"/>
    <w:rPr>
      <w:rFonts w:ascii="楷体_GB2312" w:eastAsia="楷体_GB2312" w:hAnsi="宋体" w:cs="宋体"/>
      <w:sz w:val="28"/>
    </w:rPr>
  </w:style>
  <w:style w:type="paragraph" w:customStyle="1" w:styleId="2fffffb">
    <w:name w:val="样式 括号 + (符号) 宋体 首行缩进:  2 字符"/>
    <w:basedOn w:val="a"/>
    <w:link w:val="2Charf6"/>
    <w:rsid w:val="003F1F13"/>
    <w:pPr>
      <w:adjustRightInd w:val="0"/>
      <w:spacing w:line="560" w:lineRule="exact"/>
      <w:textAlignment w:val="baseline"/>
    </w:pPr>
    <w:rPr>
      <w:rFonts w:ascii="楷体_GB2312" w:eastAsia="楷体_GB2312" w:hAnsi="宋体" w:cs="宋体"/>
      <w:kern w:val="0"/>
      <w:sz w:val="28"/>
      <w:szCs w:val="20"/>
    </w:rPr>
  </w:style>
  <w:style w:type="character" w:customStyle="1" w:styleId="2221Char">
    <w:name w:val="样式 样式 样式 (西文) 宋体 首行缩进:  2 字符 + 首行缩进:  2 字符 + 首行缩进:  2 字符1 Char"/>
    <w:link w:val="22211"/>
    <w:rsid w:val="003F1F13"/>
    <w:rPr>
      <w:rFonts w:ascii="仿宋_GB2312" w:eastAsia="仿宋_GB2312" w:hAnsi="宋体" w:cs="宋体"/>
      <w:b/>
      <w:sz w:val="28"/>
      <w:szCs w:val="18"/>
    </w:rPr>
  </w:style>
  <w:style w:type="paragraph" w:customStyle="1" w:styleId="22211">
    <w:name w:val="样式 样式 样式 (西文) 宋体 首行缩进:  2 字符 + 首行缩进:  2 字符 + 首行缩进:  2 字符1"/>
    <w:basedOn w:val="a"/>
    <w:link w:val="2221Char"/>
    <w:rsid w:val="003F1F13"/>
    <w:pPr>
      <w:spacing w:line="560" w:lineRule="exact"/>
      <w:ind w:firstLine="560"/>
    </w:pPr>
    <w:rPr>
      <w:rFonts w:ascii="仿宋_GB2312" w:eastAsia="仿宋_GB2312" w:hAnsi="宋体" w:cs="宋体"/>
      <w:b/>
      <w:kern w:val="0"/>
      <w:sz w:val="28"/>
      <w:szCs w:val="18"/>
    </w:rPr>
  </w:style>
  <w:style w:type="paragraph" w:customStyle="1" w:styleId="22213">
    <w:name w:val="样式 样式 样式 样式 (西文) 宋体 首行缩进:  2 字符 + 首行缩进:  2 字符 + 首行缩进:  2 字符1 + 首..."/>
    <w:basedOn w:val="a"/>
    <w:rsid w:val="003F1F13"/>
    <w:pPr>
      <w:spacing w:line="560" w:lineRule="exact"/>
    </w:pPr>
    <w:rPr>
      <w:rFonts w:ascii="仿宋_GB2312" w:eastAsia="仿宋_GB2312" w:hAnsi="宋体" w:cs="宋体"/>
      <w:b/>
      <w:szCs w:val="20"/>
    </w:rPr>
  </w:style>
  <w:style w:type="paragraph" w:customStyle="1" w:styleId="10991">
    <w:name w:val="样式 公标题1 + 首行缩进:  0.99 厘米1"/>
    <w:basedOn w:val="a"/>
    <w:rsid w:val="003F1F13"/>
    <w:pPr>
      <w:adjustRightInd w:val="0"/>
      <w:snapToGrid w:val="0"/>
      <w:spacing w:before="240" w:after="240" w:line="560" w:lineRule="exact"/>
      <w:ind w:firstLineChars="0" w:firstLine="0"/>
      <w:jc w:val="center"/>
      <w:outlineLvl w:val="0"/>
    </w:pPr>
    <w:rPr>
      <w:rFonts w:eastAsia="黑体"/>
      <w:b/>
      <w:sz w:val="36"/>
      <w:szCs w:val="20"/>
    </w:rPr>
  </w:style>
  <w:style w:type="character" w:customStyle="1" w:styleId="5Char30">
    <w:name w:val="标题 5 Char3"/>
    <w:rsid w:val="003F1F13"/>
    <w:rPr>
      <w:rFonts w:ascii="Arial" w:eastAsia="仿宋_GB2312" w:hAnsi="Arial"/>
      <w:bCs/>
      <w:sz w:val="28"/>
      <w:szCs w:val="28"/>
    </w:rPr>
  </w:style>
  <w:style w:type="character" w:customStyle="1" w:styleId="4Char21">
    <w:name w:val="标题 4 Char2"/>
    <w:rsid w:val="003F1F13"/>
    <w:rPr>
      <w:rFonts w:ascii="Arial" w:eastAsia="黑体" w:hAnsi="Arial" w:cs="Times New Roman"/>
      <w:b/>
      <w:bCs/>
      <w:sz w:val="28"/>
      <w:szCs w:val="28"/>
    </w:rPr>
  </w:style>
  <w:style w:type="character" w:customStyle="1" w:styleId="5Char21">
    <w:name w:val="标题 5 Char2"/>
    <w:rsid w:val="003F1F13"/>
    <w:rPr>
      <w:rFonts w:ascii="Arial" w:eastAsia="仿宋_GB2312" w:hAnsi="Arial" w:cs="Arial"/>
      <w:bCs/>
      <w:sz w:val="28"/>
      <w:szCs w:val="28"/>
    </w:rPr>
  </w:style>
  <w:style w:type="character" w:customStyle="1" w:styleId="7Char11">
    <w:name w:val="标题 7 Char1"/>
    <w:rsid w:val="003F1F13"/>
    <w:rPr>
      <w:rFonts w:ascii="仿宋_GB2312" w:eastAsia="仿宋_GB2312" w:hAnsi="宋体" w:cs="Arial"/>
      <w:b/>
      <w:kern w:val="0"/>
      <w:sz w:val="24"/>
      <w:szCs w:val="20"/>
    </w:rPr>
  </w:style>
  <w:style w:type="character" w:customStyle="1" w:styleId="Char52">
    <w:name w:val="正文文本 Char5"/>
    <w:rsid w:val="003F1F13"/>
    <w:rPr>
      <w:rFonts w:ascii="Times New Roman" w:eastAsia="宋体" w:hAnsi="Times New Roman" w:cs="Times New Roman"/>
      <w:sz w:val="28"/>
      <w:szCs w:val="20"/>
    </w:rPr>
  </w:style>
  <w:style w:type="character" w:customStyle="1" w:styleId="2Char23">
    <w:name w:val="正文文本缩进 2 Char2"/>
    <w:rsid w:val="003F1F13"/>
    <w:rPr>
      <w:rFonts w:ascii="Times New Roman" w:eastAsia="宋体" w:hAnsi="Times New Roman" w:cs="Times New Roman"/>
      <w:szCs w:val="20"/>
    </w:rPr>
  </w:style>
  <w:style w:type="paragraph" w:customStyle="1" w:styleId="afffffffffffffffffffff4">
    <w:name w:val="款"/>
    <w:basedOn w:val="a"/>
    <w:rsid w:val="003F1F13"/>
    <w:pPr>
      <w:tabs>
        <w:tab w:val="left" w:pos="2380"/>
      </w:tabs>
      <w:spacing w:line="560" w:lineRule="exact"/>
      <w:ind w:left="2380" w:hanging="420"/>
    </w:pPr>
    <w:rPr>
      <w:rFonts w:ascii="仿宋_GB2312" w:eastAsia="仿宋_GB2312" w:hAnsi="宋体" w:cs="Arial"/>
      <w:b/>
      <w:kern w:val="44"/>
      <w:szCs w:val="20"/>
    </w:rPr>
  </w:style>
  <w:style w:type="paragraph" w:customStyle="1" w:styleId="1560">
    <w:name w:val="样式 表格 + 居中 段前: 15.6 磅 行距: 单倍行距"/>
    <w:basedOn w:val="a"/>
    <w:rsid w:val="003F1F13"/>
    <w:pPr>
      <w:spacing w:line="560" w:lineRule="exact"/>
      <w:jc w:val="center"/>
    </w:pPr>
    <w:rPr>
      <w:rFonts w:ascii="仿宋_GB2312" w:hAnsi="宋体" w:cs="Arial"/>
      <w:b/>
      <w:szCs w:val="20"/>
    </w:rPr>
  </w:style>
  <w:style w:type="paragraph" w:customStyle="1" w:styleId="1fffff4">
    <w:name w:val="样式 标题 1 + (西文) 宋体 四号"/>
    <w:basedOn w:val="1"/>
    <w:next w:val="1"/>
    <w:rsid w:val="003F1F13"/>
    <w:pPr>
      <w:numPr>
        <w:numId w:val="0"/>
      </w:numPr>
      <w:jc w:val="center"/>
      <w:textAlignment w:val="baseline"/>
    </w:pPr>
    <w:rPr>
      <w:rFonts w:eastAsia="黑体"/>
      <w:b w:val="0"/>
      <w:bCs/>
      <w:sz w:val="24"/>
      <w:szCs w:val="28"/>
    </w:rPr>
  </w:style>
  <w:style w:type="paragraph" w:customStyle="1" w:styleId="4ff2">
    <w:name w:val="样式 标题 4 + 四号 行距: 单倍行距"/>
    <w:basedOn w:val="4"/>
    <w:next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Char3CharChar1Char1Char1CharC">
    <w:name w:val="样式 正文缩进正文缩进 Char3正文（首行缩进两字） Char正文缩进 Char1 Char1Char1 Char C..."/>
    <w:basedOn w:val="a"/>
    <w:rsid w:val="003F1F13"/>
    <w:pPr>
      <w:spacing w:line="560" w:lineRule="exact"/>
      <w:ind w:firstLine="560"/>
    </w:pPr>
    <w:rPr>
      <w:rFonts w:ascii="仿宋_GB2312" w:eastAsia="仿宋_GB2312" w:hAnsi="宋体" w:cs="Arial"/>
      <w:b/>
      <w:color w:val="000000"/>
      <w:szCs w:val="28"/>
    </w:rPr>
  </w:style>
  <w:style w:type="paragraph" w:customStyle="1" w:styleId="4ff3">
    <w:name w:val="样式 样式4 + 宋体"/>
    <w:basedOn w:val="4a"/>
    <w:rsid w:val="003F1F13"/>
    <w:pPr>
      <w:keepNext/>
      <w:keepLines/>
      <w:widowControl w:val="0"/>
      <w:adjustRightInd/>
      <w:snapToGrid/>
      <w:spacing w:before="280" w:after="290" w:line="376" w:lineRule="auto"/>
      <w:ind w:left="864" w:hanging="144"/>
      <w:jc w:val="both"/>
      <w:outlineLvl w:val="3"/>
    </w:pPr>
    <w:rPr>
      <w:rFonts w:ascii="Cambria" w:hAnsi="Cambria"/>
      <w:bCs/>
      <w:kern w:val="2"/>
      <w:sz w:val="24"/>
      <w:szCs w:val="28"/>
    </w:rPr>
  </w:style>
  <w:style w:type="character" w:customStyle="1" w:styleId="4Char9">
    <w:name w:val="样式 样式4 + 宋体 Char"/>
    <w:rsid w:val="003F1F13"/>
    <w:rPr>
      <w:rFonts w:ascii="宋体" w:eastAsia="宋体" w:hAnsi="宋体" w:cs="Arial"/>
      <w:kern w:val="44"/>
      <w:sz w:val="28"/>
      <w:szCs w:val="28"/>
      <w:lang w:val="en-US" w:eastAsia="zh-CN" w:bidi="ar-SA"/>
    </w:rPr>
  </w:style>
  <w:style w:type="paragraph" w:customStyle="1" w:styleId="4TimesNewRoman3">
    <w:name w:val="样式 样式4 + Times New Roman"/>
    <w:basedOn w:val="4a"/>
    <w:rsid w:val="003F1F13"/>
    <w:pPr>
      <w:keepNext/>
      <w:keepLines/>
      <w:widowControl w:val="0"/>
      <w:adjustRightInd/>
      <w:snapToGrid/>
      <w:spacing w:before="280" w:after="290" w:line="376" w:lineRule="auto"/>
      <w:ind w:left="864" w:hanging="144"/>
      <w:jc w:val="both"/>
      <w:outlineLvl w:val="3"/>
    </w:pPr>
    <w:rPr>
      <w:rFonts w:ascii="Cambria" w:hAnsi="Cambria"/>
      <w:bCs/>
      <w:kern w:val="2"/>
      <w:sz w:val="24"/>
      <w:szCs w:val="28"/>
    </w:rPr>
  </w:style>
  <w:style w:type="character" w:customStyle="1" w:styleId="4TimesNewRomanChar0">
    <w:name w:val="样式 样式4 + Times New Roman Char"/>
    <w:rsid w:val="003F1F13"/>
    <w:rPr>
      <w:rFonts w:ascii="仿宋_GB2312" w:eastAsia="仿宋_GB2312" w:hAnsi="宋体" w:cs="Arial"/>
      <w:kern w:val="44"/>
      <w:sz w:val="28"/>
      <w:szCs w:val="28"/>
      <w:lang w:val="en-US" w:eastAsia="zh-CN" w:bidi="ar-SA"/>
    </w:rPr>
  </w:style>
  <w:style w:type="paragraph" w:customStyle="1" w:styleId="3fff">
    <w:name w:val="标3"/>
    <w:basedOn w:val="3"/>
    <w:rsid w:val="003F1F13"/>
    <w:pPr>
      <w:numPr>
        <w:ilvl w:val="0"/>
        <w:numId w:val="0"/>
      </w:numPr>
      <w:ind w:left="720" w:hanging="432"/>
    </w:pPr>
    <w:rPr>
      <w:rFonts w:eastAsia="黑体"/>
      <w:b w:val="0"/>
      <w:bCs w:val="0"/>
      <w:kern w:val="44"/>
      <w:sz w:val="24"/>
      <w:szCs w:val="28"/>
    </w:rPr>
  </w:style>
  <w:style w:type="paragraph" w:customStyle="1" w:styleId="0000">
    <w:name w:val="0000"/>
    <w:basedOn w:val="a"/>
    <w:rsid w:val="003F1F13"/>
    <w:pPr>
      <w:spacing w:line="500" w:lineRule="exact"/>
      <w:ind w:firstLine="480"/>
    </w:pPr>
    <w:rPr>
      <w:rFonts w:hint="eastAsia"/>
      <w:b/>
      <w:szCs w:val="20"/>
    </w:rPr>
  </w:style>
  <w:style w:type="paragraph" w:customStyle="1" w:styleId="0222">
    <w:name w:val="样式 加宽量  0.2 磅 行距: 固定值 22 磅"/>
    <w:basedOn w:val="a"/>
    <w:rsid w:val="003F1F13"/>
    <w:pPr>
      <w:spacing w:line="500" w:lineRule="exact"/>
      <w:ind w:firstLineChars="228" w:firstLine="565"/>
    </w:pPr>
    <w:rPr>
      <w:rFonts w:ascii="宋体" w:hAnsi="宋体"/>
      <w:b/>
      <w:snapToGrid w:val="0"/>
      <w:spacing w:val="4"/>
      <w:kern w:val="24"/>
    </w:rPr>
  </w:style>
  <w:style w:type="paragraph" w:customStyle="1" w:styleId="afffffffffffffffffffff5">
    <w:name w:val="正文文字一"/>
    <w:basedOn w:val="a"/>
    <w:rsid w:val="003F1F13"/>
    <w:pPr>
      <w:spacing w:line="520" w:lineRule="exact"/>
      <w:ind w:firstLineChars="0" w:firstLine="567"/>
    </w:pPr>
    <w:rPr>
      <w:b/>
    </w:rPr>
  </w:style>
  <w:style w:type="paragraph" w:customStyle="1" w:styleId="CharChar12CharCharCharCharCharCharCharChar">
    <w:name w:val="Char Char12 Char Char Char Char Char Char Char Char"/>
    <w:basedOn w:val="a"/>
    <w:rsid w:val="003F1F13"/>
    <w:pPr>
      <w:ind w:firstLineChars="0" w:firstLine="0"/>
    </w:pPr>
    <w:rPr>
      <w:sz w:val="18"/>
      <w:szCs w:val="18"/>
    </w:rPr>
  </w:style>
  <w:style w:type="character" w:customStyle="1" w:styleId="Charfffff8">
    <w:name w:val="样式 正文段落宋体 Char"/>
    <w:rsid w:val="003F1F13"/>
    <w:rPr>
      <w:rFonts w:ascii="Arial" w:eastAsia="宋体" w:hAnsi="Arial" w:cs="宋体"/>
      <w:sz w:val="28"/>
      <w:szCs w:val="20"/>
    </w:rPr>
  </w:style>
  <w:style w:type="paragraph" w:customStyle="1" w:styleId="192">
    <w:name w:val="样式 宋体 小四 行距: 固定值 19 磅"/>
    <w:basedOn w:val="a"/>
    <w:link w:val="19Char"/>
    <w:rsid w:val="003F1F13"/>
    <w:pPr>
      <w:ind w:firstLine="480"/>
    </w:pPr>
    <w:rPr>
      <w:rFonts w:ascii="宋体" w:hAnsi="宋体"/>
      <w:b/>
      <w:kern w:val="0"/>
    </w:rPr>
  </w:style>
  <w:style w:type="character" w:customStyle="1" w:styleId="19Char">
    <w:name w:val="样式 宋体 小四 行距: 固定值 19 磅 Char"/>
    <w:link w:val="192"/>
    <w:rsid w:val="003F1F13"/>
    <w:rPr>
      <w:rFonts w:ascii="宋体" w:hAnsi="宋体"/>
      <w:b/>
      <w:sz w:val="24"/>
      <w:szCs w:val="24"/>
    </w:rPr>
  </w:style>
  <w:style w:type="paragraph" w:customStyle="1" w:styleId="10">
    <w:name w:val="1级标题"/>
    <w:basedOn w:val="1"/>
    <w:link w:val="1Chare"/>
    <w:qFormat/>
    <w:rsid w:val="003F1F13"/>
    <w:pPr>
      <w:numPr>
        <w:numId w:val="2"/>
      </w:numPr>
      <w:jc w:val="center"/>
      <w:textAlignment w:val="baseline"/>
    </w:pPr>
    <w:rPr>
      <w:rFonts w:eastAsia="黑体"/>
      <w:bCs/>
      <w:sz w:val="30"/>
      <w:szCs w:val="28"/>
    </w:rPr>
  </w:style>
  <w:style w:type="character" w:customStyle="1" w:styleId="1Chare">
    <w:name w:val="1级标题 Char"/>
    <w:link w:val="10"/>
    <w:rsid w:val="003F1F13"/>
    <w:rPr>
      <w:rFonts w:eastAsia="黑体"/>
      <w:b/>
      <w:bCs/>
      <w:kern w:val="44"/>
      <w:sz w:val="30"/>
      <w:szCs w:val="28"/>
    </w:rPr>
  </w:style>
  <w:style w:type="paragraph" w:customStyle="1" w:styleId="5-">
    <w:name w:val="表5-"/>
    <w:basedOn w:val="a"/>
    <w:qFormat/>
    <w:rsid w:val="003F1F13"/>
    <w:pPr>
      <w:tabs>
        <w:tab w:val="left" w:pos="360"/>
      </w:tabs>
      <w:spacing w:beforeLines="50"/>
      <w:ind w:firstLineChars="0" w:firstLine="0"/>
      <w:jc w:val="center"/>
    </w:pPr>
    <w:rPr>
      <w:szCs w:val="22"/>
    </w:rPr>
  </w:style>
  <w:style w:type="paragraph" w:customStyle="1" w:styleId="5-0">
    <w:name w:val="图5-"/>
    <w:basedOn w:val="a"/>
    <w:qFormat/>
    <w:rsid w:val="003F1F13"/>
    <w:pPr>
      <w:tabs>
        <w:tab w:val="left" w:pos="1230"/>
      </w:tabs>
      <w:spacing w:afterLines="50"/>
      <w:ind w:firstLineChars="0" w:firstLine="510"/>
      <w:jc w:val="center"/>
    </w:pPr>
    <w:rPr>
      <w:szCs w:val="22"/>
    </w:rPr>
  </w:style>
  <w:style w:type="paragraph" w:customStyle="1" w:styleId="FZL8888888">
    <w:name w:val="正文FZL8888888"/>
    <w:basedOn w:val="a"/>
    <w:rsid w:val="003F1F13"/>
    <w:pPr>
      <w:adjustRightInd w:val="0"/>
      <w:snapToGrid w:val="0"/>
      <w:ind w:firstLine="472"/>
    </w:pPr>
    <w:rPr>
      <w:rFonts w:ascii="宋体" w:hAnsi="宋体"/>
      <w:b/>
      <w:spacing w:val="-2"/>
      <w:kern w:val="0"/>
    </w:rPr>
  </w:style>
  <w:style w:type="paragraph" w:customStyle="1" w:styleId="XW0">
    <w:name w:val="XW表内文字"/>
    <w:basedOn w:val="a"/>
    <w:rsid w:val="003F1F13"/>
    <w:pPr>
      <w:adjustRightInd w:val="0"/>
      <w:spacing w:before="40" w:after="40"/>
      <w:ind w:firstLineChars="0" w:firstLine="0"/>
      <w:jc w:val="center"/>
      <w:textAlignment w:val="baseline"/>
    </w:pPr>
    <w:rPr>
      <w:b/>
      <w:kern w:val="0"/>
      <w:szCs w:val="20"/>
    </w:rPr>
  </w:style>
  <w:style w:type="paragraph" w:customStyle="1" w:styleId="2-">
    <w:name w:val="图2-"/>
    <w:basedOn w:val="a"/>
    <w:qFormat/>
    <w:rsid w:val="003F1F13"/>
    <w:pPr>
      <w:numPr>
        <w:numId w:val="3"/>
      </w:numPr>
      <w:spacing w:afterLines="50"/>
      <w:ind w:firstLineChars="0" w:firstLine="0"/>
      <w:jc w:val="center"/>
    </w:pPr>
    <w:rPr>
      <w:szCs w:val="21"/>
    </w:rPr>
  </w:style>
  <w:style w:type="paragraph" w:customStyle="1" w:styleId="2-0">
    <w:name w:val="表2-"/>
    <w:basedOn w:val="a"/>
    <w:qFormat/>
    <w:rsid w:val="003F1F13"/>
    <w:pPr>
      <w:spacing w:beforeLines="50"/>
      <w:ind w:firstLineChars="0" w:firstLine="0"/>
      <w:jc w:val="center"/>
    </w:pPr>
    <w:rPr>
      <w:szCs w:val="22"/>
    </w:rPr>
  </w:style>
  <w:style w:type="paragraph" w:customStyle="1" w:styleId="1-">
    <w:name w:val="表1-"/>
    <w:basedOn w:val="a"/>
    <w:link w:val="1-Char"/>
    <w:qFormat/>
    <w:rsid w:val="003F1F13"/>
    <w:pPr>
      <w:numPr>
        <w:numId w:val="4"/>
      </w:numPr>
      <w:spacing w:beforeLines="50"/>
      <w:ind w:firstLineChars="0" w:firstLine="0"/>
      <w:jc w:val="center"/>
    </w:pPr>
    <w:rPr>
      <w:rFonts w:ascii="Calibri" w:hAnsi="Calibri"/>
      <w:szCs w:val="21"/>
    </w:rPr>
  </w:style>
  <w:style w:type="character" w:customStyle="1" w:styleId="1-Char">
    <w:name w:val="表1- Char"/>
    <w:link w:val="1-"/>
    <w:rsid w:val="003F1F13"/>
    <w:rPr>
      <w:rFonts w:ascii="Calibri" w:hAnsi="Calibri"/>
      <w:kern w:val="2"/>
      <w:sz w:val="24"/>
      <w:szCs w:val="21"/>
    </w:rPr>
  </w:style>
  <w:style w:type="paragraph" w:customStyle="1" w:styleId="1-0">
    <w:name w:val="图1-"/>
    <w:basedOn w:val="a"/>
    <w:next w:val="a"/>
    <w:qFormat/>
    <w:rsid w:val="003F1F13"/>
    <w:pPr>
      <w:numPr>
        <w:numId w:val="5"/>
      </w:numPr>
      <w:spacing w:afterLines="50"/>
      <w:ind w:firstLineChars="0" w:firstLine="0"/>
      <w:jc w:val="center"/>
    </w:pPr>
    <w:rPr>
      <w:szCs w:val="21"/>
    </w:rPr>
  </w:style>
  <w:style w:type="paragraph" w:customStyle="1" w:styleId="3-0">
    <w:name w:val="表3-"/>
    <w:basedOn w:val="a"/>
    <w:link w:val="3-Char"/>
    <w:qFormat/>
    <w:rsid w:val="003F1F13"/>
    <w:pPr>
      <w:numPr>
        <w:numId w:val="6"/>
      </w:numPr>
      <w:spacing w:beforeLines="50"/>
      <w:ind w:firstLineChars="0" w:firstLine="0"/>
      <w:jc w:val="center"/>
    </w:pPr>
    <w:rPr>
      <w:rFonts w:ascii="Calibri" w:hAnsi="Calibri"/>
      <w:szCs w:val="22"/>
    </w:rPr>
  </w:style>
  <w:style w:type="character" w:customStyle="1" w:styleId="3-Char">
    <w:name w:val="表3- Char"/>
    <w:link w:val="3-0"/>
    <w:rsid w:val="003F1F13"/>
    <w:rPr>
      <w:rFonts w:ascii="Calibri" w:hAnsi="Calibri"/>
      <w:kern w:val="2"/>
      <w:sz w:val="24"/>
      <w:szCs w:val="22"/>
    </w:rPr>
  </w:style>
  <w:style w:type="paragraph" w:customStyle="1" w:styleId="3-">
    <w:name w:val="图3-"/>
    <w:basedOn w:val="a"/>
    <w:qFormat/>
    <w:rsid w:val="003F1F13"/>
    <w:pPr>
      <w:numPr>
        <w:numId w:val="7"/>
      </w:numPr>
      <w:spacing w:afterLines="50"/>
      <w:ind w:firstLineChars="0" w:firstLine="0"/>
      <w:jc w:val="center"/>
    </w:pPr>
    <w:rPr>
      <w:szCs w:val="21"/>
    </w:rPr>
  </w:style>
  <w:style w:type="paragraph" w:customStyle="1" w:styleId="4-">
    <w:name w:val="表4-"/>
    <w:basedOn w:val="a"/>
    <w:link w:val="4-Char"/>
    <w:qFormat/>
    <w:rsid w:val="003F1F13"/>
    <w:pPr>
      <w:numPr>
        <w:numId w:val="8"/>
      </w:numPr>
      <w:spacing w:beforeLines="50"/>
      <w:ind w:firstLineChars="0" w:firstLine="0"/>
      <w:jc w:val="center"/>
    </w:pPr>
    <w:rPr>
      <w:rFonts w:ascii="Calibri" w:hAnsi="Calibri"/>
      <w:szCs w:val="22"/>
    </w:rPr>
  </w:style>
  <w:style w:type="character" w:customStyle="1" w:styleId="4-Char">
    <w:name w:val="表4- Char"/>
    <w:link w:val="4-"/>
    <w:rsid w:val="003F1F13"/>
    <w:rPr>
      <w:rFonts w:ascii="Calibri" w:hAnsi="Calibri"/>
      <w:kern w:val="2"/>
      <w:sz w:val="24"/>
      <w:szCs w:val="22"/>
    </w:rPr>
  </w:style>
  <w:style w:type="paragraph" w:customStyle="1" w:styleId="4-0">
    <w:name w:val="图4-"/>
    <w:basedOn w:val="a"/>
    <w:qFormat/>
    <w:rsid w:val="003F1F13"/>
    <w:pPr>
      <w:tabs>
        <w:tab w:val="left" w:pos="780"/>
      </w:tabs>
      <w:spacing w:afterLines="50"/>
      <w:ind w:left="780" w:firstLineChars="0" w:hanging="360"/>
      <w:jc w:val="center"/>
    </w:pPr>
    <w:rPr>
      <w:szCs w:val="22"/>
    </w:rPr>
  </w:style>
  <w:style w:type="character" w:customStyle="1" w:styleId="MTEquationSection">
    <w:name w:val="MTEquationSection"/>
    <w:rsid w:val="003F1F13"/>
    <w:rPr>
      <w:b/>
      <w:color w:val="FF0000"/>
      <w:sz w:val="44"/>
      <w:szCs w:val="44"/>
    </w:rPr>
  </w:style>
  <w:style w:type="paragraph" w:customStyle="1" w:styleId="6-">
    <w:name w:val="图6-"/>
    <w:basedOn w:val="a"/>
    <w:qFormat/>
    <w:rsid w:val="003F1F13"/>
    <w:pPr>
      <w:tabs>
        <w:tab w:val="left" w:pos="780"/>
      </w:tabs>
      <w:spacing w:afterLines="50"/>
      <w:ind w:firstLineChars="0" w:firstLine="0"/>
      <w:jc w:val="center"/>
    </w:pPr>
    <w:rPr>
      <w:szCs w:val="21"/>
    </w:rPr>
  </w:style>
  <w:style w:type="paragraph" w:customStyle="1" w:styleId="6-0">
    <w:name w:val="表6-"/>
    <w:basedOn w:val="a"/>
    <w:qFormat/>
    <w:rsid w:val="003F1F13"/>
    <w:pPr>
      <w:spacing w:beforeLines="50"/>
      <w:ind w:firstLineChars="0" w:firstLine="0"/>
      <w:jc w:val="center"/>
    </w:pPr>
    <w:rPr>
      <w:szCs w:val="21"/>
    </w:rPr>
  </w:style>
  <w:style w:type="paragraph" w:customStyle="1" w:styleId="7-">
    <w:name w:val="表7-"/>
    <w:basedOn w:val="6-"/>
    <w:qFormat/>
    <w:rsid w:val="003F1F13"/>
    <w:pPr>
      <w:tabs>
        <w:tab w:val="clear" w:pos="780"/>
      </w:tabs>
      <w:spacing w:beforeLines="50"/>
    </w:pPr>
    <w:rPr>
      <w:b/>
    </w:rPr>
  </w:style>
  <w:style w:type="paragraph" w:customStyle="1" w:styleId="CharChar12CharCharCharCharCharCharCharCharCharChar">
    <w:name w:val="Char Char12 Char Char Char Char Char Char Char Char Char Char"/>
    <w:basedOn w:val="a"/>
    <w:rsid w:val="003F1F13"/>
    <w:pPr>
      <w:ind w:firstLineChars="0" w:firstLine="0"/>
    </w:pPr>
    <w:rPr>
      <w:sz w:val="18"/>
      <w:szCs w:val="18"/>
    </w:rPr>
  </w:style>
  <w:style w:type="character" w:customStyle="1" w:styleId="Char3f5">
    <w:name w:val="表标 Char3"/>
    <w:rsid w:val="003F1F13"/>
    <w:rPr>
      <w:rFonts w:eastAsia="宋体"/>
      <w:kern w:val="2"/>
      <w:sz w:val="28"/>
      <w:lang w:val="en-US" w:eastAsia="zh-CN" w:bidi="ar-SA"/>
    </w:rPr>
  </w:style>
  <w:style w:type="paragraph" w:customStyle="1" w:styleId="afffffffffffffffffffff6">
    <w:name w:val="安宁"/>
    <w:basedOn w:val="a"/>
    <w:link w:val="Charfffff9"/>
    <w:rsid w:val="003F1F13"/>
    <w:pPr>
      <w:spacing w:line="440" w:lineRule="exact"/>
    </w:pPr>
    <w:rPr>
      <w:b/>
      <w:kern w:val="0"/>
    </w:rPr>
  </w:style>
  <w:style w:type="character" w:customStyle="1" w:styleId="Charfffff9">
    <w:name w:val="安宁 Char"/>
    <w:link w:val="afffffffffffffffffffff6"/>
    <w:rsid w:val="003F1F13"/>
    <w:rPr>
      <w:b/>
      <w:sz w:val="24"/>
      <w:szCs w:val="24"/>
    </w:rPr>
  </w:style>
  <w:style w:type="character" w:customStyle="1" w:styleId="CommaChar4">
    <w:name w:val="Comma Char4"/>
    <w:rsid w:val="003F1F13"/>
    <w:rPr>
      <w:rFonts w:ascii="Arial" w:eastAsia="黑体" w:hAnsi="Arial"/>
      <w:b/>
      <w:bCs/>
      <w:kern w:val="2"/>
      <w:sz w:val="28"/>
      <w:szCs w:val="28"/>
      <w:lang w:val="en-US" w:eastAsia="zh-CN" w:bidi="ar-SA"/>
    </w:rPr>
  </w:style>
  <w:style w:type="paragraph" w:customStyle="1" w:styleId="2fffffc">
    <w:name w:val="首行缩进:  2 字符"/>
    <w:basedOn w:val="a"/>
    <w:link w:val="2Charf7"/>
    <w:rsid w:val="003F1F13"/>
    <w:pPr>
      <w:tabs>
        <w:tab w:val="left" w:pos="1680"/>
      </w:tabs>
      <w:ind w:firstLine="480"/>
    </w:pPr>
    <w:rPr>
      <w:b/>
      <w:color w:val="000000"/>
      <w:kern w:val="0"/>
    </w:rPr>
  </w:style>
  <w:style w:type="character" w:customStyle="1" w:styleId="2Charf7">
    <w:name w:val="首行缩进:  2 字符 Char"/>
    <w:link w:val="2fffffc"/>
    <w:rsid w:val="003F1F13"/>
    <w:rPr>
      <w:b/>
      <w:color w:val="000000"/>
      <w:sz w:val="24"/>
      <w:szCs w:val="24"/>
    </w:rPr>
  </w:style>
  <w:style w:type="paragraph" w:customStyle="1" w:styleId="2fffffd">
    <w:name w:val="样式 表 + 首行缩进:  2 字符"/>
    <w:basedOn w:val="a"/>
    <w:rsid w:val="003F1F13"/>
    <w:pPr>
      <w:tabs>
        <w:tab w:val="left" w:pos="1680"/>
      </w:tabs>
      <w:adjustRightInd w:val="0"/>
      <w:snapToGrid w:val="0"/>
      <w:ind w:firstLineChars="0" w:firstLine="0"/>
      <w:jc w:val="center"/>
    </w:pPr>
    <w:rPr>
      <w:rFonts w:cs="宋体"/>
      <w:b/>
      <w:color w:val="000000"/>
      <w:szCs w:val="21"/>
      <w:lang w:val="en-GB"/>
    </w:rPr>
  </w:style>
  <w:style w:type="character" w:customStyle="1" w:styleId="En-tte11Char1">
    <w:name w:val="En-tête 1.1 Char1"/>
    <w:rsid w:val="003F1F13"/>
    <w:rPr>
      <w:rFonts w:ascii="Calibri" w:eastAsia="宋体" w:hAnsi="Calibri"/>
      <w:kern w:val="2"/>
      <w:sz w:val="18"/>
      <w:szCs w:val="18"/>
      <w:lang w:val="en-US" w:eastAsia="zh-CN" w:bidi="ar-SA"/>
    </w:rPr>
  </w:style>
  <w:style w:type="character" w:customStyle="1" w:styleId="CommaChar1">
    <w:name w:val="Comma Char1"/>
    <w:rsid w:val="003F1F13"/>
    <w:rPr>
      <w:rFonts w:ascii="Arial" w:eastAsia="黑体" w:hAnsi="Arial" w:cs="Times New Roman"/>
      <w:b/>
      <w:bCs/>
      <w:sz w:val="28"/>
      <w:szCs w:val="28"/>
    </w:rPr>
  </w:style>
  <w:style w:type="paragraph" w:customStyle="1" w:styleId="CharCharCharCharCharChar1CharCharChar1CharCharCharCharCharCharCharCharChar">
    <w:name w:val="Char Char Char Char Char Char1 Char Char Char1 Char Char Char Char Char Char Char Char Char"/>
    <w:basedOn w:val="a"/>
    <w:rsid w:val="003F1F13"/>
    <w:rPr>
      <w:b/>
      <w:szCs w:val="20"/>
    </w:rPr>
  </w:style>
  <w:style w:type="character" w:customStyle="1" w:styleId="2221CharChar">
    <w:name w:val="样式 样式 样式 (西文) 宋体 首行缩进:  2 字符 + 首行缩进:  2 字符 + 首行缩进:  2 字符1 Char Char"/>
    <w:rsid w:val="003F1F13"/>
    <w:rPr>
      <w:rFonts w:ascii="仿宋_GB2312" w:eastAsia="仿宋_GB2312" w:hAnsi="宋体" w:cs="宋体"/>
      <w:b/>
      <w:kern w:val="2"/>
      <w:sz w:val="28"/>
      <w:szCs w:val="18"/>
      <w:lang w:bidi="ar-SA"/>
    </w:rPr>
  </w:style>
  <w:style w:type="character" w:customStyle="1" w:styleId="CharCharffffd">
    <w:name w:val="安宁 Char Char"/>
    <w:rsid w:val="003F1F13"/>
    <w:rPr>
      <w:rFonts w:eastAsia="宋体" w:cs="宋体"/>
      <w:sz w:val="24"/>
      <w:szCs w:val="24"/>
      <w:lang w:val="en-US" w:eastAsia="zh-CN" w:bidi="ar-SA"/>
    </w:rPr>
  </w:style>
  <w:style w:type="character" w:customStyle="1" w:styleId="32CharChar0">
    <w:name w:val="样式32 Char Char"/>
    <w:rsid w:val="003F1F13"/>
    <w:rPr>
      <w:rFonts w:ascii="黑体" w:eastAsia="黑体" w:hAnsi="Arial Unicode MS"/>
      <w:bCs/>
      <w:sz w:val="24"/>
      <w:szCs w:val="24"/>
      <w:lang w:val="en-US" w:eastAsia="zh-CN" w:bidi="ar-SA"/>
    </w:rPr>
  </w:style>
  <w:style w:type="character" w:customStyle="1" w:styleId="5CharChar3">
    <w:name w:val="标题 5 Char Char"/>
    <w:rsid w:val="003F1F13"/>
    <w:rPr>
      <w:rFonts w:ascii="Arial" w:eastAsia="仿宋_GB2312" w:hAnsi="Arial" w:cs="Arial"/>
      <w:bCs/>
      <w:kern w:val="0"/>
      <w:sz w:val="28"/>
      <w:szCs w:val="28"/>
    </w:rPr>
  </w:style>
  <w:style w:type="character" w:customStyle="1" w:styleId="MTDisplayEquationCharChar">
    <w:name w:val="MTDisplayEquation Char Char"/>
    <w:rsid w:val="003F1F13"/>
    <w:rPr>
      <w:rFonts w:eastAsia="宋体"/>
      <w:kern w:val="2"/>
      <w:sz w:val="24"/>
      <w:szCs w:val="22"/>
      <w:lang w:val="en-US" w:eastAsia="zh-CN" w:bidi="ar-SA"/>
    </w:rPr>
  </w:style>
  <w:style w:type="character" w:customStyle="1" w:styleId="1CharCharb">
    <w:name w:val="1级标题 Char Char"/>
    <w:rsid w:val="003F1F13"/>
    <w:rPr>
      <w:rFonts w:ascii="Arial" w:eastAsia="黑体" w:hAnsi="Arial"/>
      <w:bCs/>
      <w:kern w:val="44"/>
      <w:sz w:val="36"/>
      <w:szCs w:val="32"/>
      <w:lang w:val="en-US" w:eastAsia="zh-CN" w:bidi="ar-SA"/>
    </w:rPr>
  </w:style>
  <w:style w:type="character" w:customStyle="1" w:styleId="2CharChard">
    <w:name w:val="首行缩进:  2 字符 Char Char"/>
    <w:rsid w:val="003F1F13"/>
    <w:rPr>
      <w:rFonts w:eastAsia="宋体" w:cs="宋体"/>
      <w:color w:val="000000"/>
      <w:kern w:val="2"/>
      <w:sz w:val="24"/>
      <w:szCs w:val="24"/>
      <w:lang w:val="en-US" w:eastAsia="zh-CN" w:bidi="ar-SA"/>
    </w:rPr>
  </w:style>
  <w:style w:type="character" w:customStyle="1" w:styleId="19CharChar0">
    <w:name w:val="样式 宋体 小四 行距: 固定值 19 磅 Char Char"/>
    <w:rsid w:val="003F1F13"/>
    <w:rPr>
      <w:rFonts w:ascii="宋体" w:eastAsia="宋体" w:hAnsi="宋体" w:cs="宋体"/>
      <w:kern w:val="2"/>
      <w:sz w:val="24"/>
      <w:szCs w:val="24"/>
      <w:lang w:val="en-US" w:eastAsia="zh-CN" w:bidi="ar-SA"/>
    </w:rPr>
  </w:style>
  <w:style w:type="character" w:customStyle="1" w:styleId="3CharChar5">
    <w:name w:val="正文文本缩进 3 Char Char"/>
    <w:rsid w:val="003F1F13"/>
    <w:rPr>
      <w:rFonts w:ascii="Times New Roman" w:eastAsia="宋体" w:hAnsi="Times New Roman" w:cs="Times New Roman"/>
      <w:sz w:val="16"/>
      <w:szCs w:val="16"/>
    </w:rPr>
  </w:style>
  <w:style w:type="character" w:customStyle="1" w:styleId="4TimesNewRomanCharChar0">
    <w:name w:val="样式 样式4 + Times New Roman Char Char"/>
    <w:rsid w:val="003F1F13"/>
    <w:rPr>
      <w:rFonts w:ascii="仿宋_GB2312" w:eastAsia="仿宋_GB2312" w:hAnsi="宋体" w:cs="Arial"/>
      <w:kern w:val="44"/>
      <w:sz w:val="28"/>
      <w:szCs w:val="28"/>
      <w:lang w:val="en-US" w:eastAsia="zh-CN" w:bidi="ar-SA"/>
    </w:rPr>
  </w:style>
  <w:style w:type="character" w:customStyle="1" w:styleId="6CharChar0">
    <w:name w:val="标题 6 Char Char"/>
    <w:rsid w:val="003F1F13"/>
    <w:rPr>
      <w:rFonts w:ascii="仿宋_GB2312" w:eastAsia="仿宋_GB2312" w:hAnsi="Arial" w:cs="Arial"/>
      <w:bCs/>
      <w:snapToGrid/>
      <w:color w:val="000000"/>
      <w:kern w:val="44"/>
      <w:sz w:val="28"/>
      <w:szCs w:val="20"/>
    </w:rPr>
  </w:style>
  <w:style w:type="character" w:customStyle="1" w:styleId="CharCharffffe">
    <w:name w:val="正文首行缩进 Char Char"/>
    <w:rsid w:val="003F1F13"/>
    <w:rPr>
      <w:rFonts w:ascii="楷体_GB2312" w:eastAsia="楷体_GB2312" w:hAnsi="宋体" w:cs="Arial"/>
      <w:kern w:val="44"/>
      <w:sz w:val="28"/>
      <w:szCs w:val="28"/>
    </w:rPr>
  </w:style>
  <w:style w:type="character" w:customStyle="1" w:styleId="4CharChar5">
    <w:name w:val="样式 样式4 + 宋体 Char Char"/>
    <w:rsid w:val="003F1F13"/>
    <w:rPr>
      <w:rFonts w:ascii="宋体" w:eastAsia="宋体" w:hAnsi="宋体" w:cs="Arial"/>
      <w:kern w:val="44"/>
      <w:sz w:val="28"/>
      <w:szCs w:val="28"/>
      <w:lang w:val="en-US" w:eastAsia="zh-CN" w:bidi="ar-SA"/>
    </w:rPr>
  </w:style>
  <w:style w:type="character" w:customStyle="1" w:styleId="3CharCharCharCharCharCharCharCharCharCharCharCharCharCharCharCharCharChar">
    <w:name w:val="物探标题3 Char Char Char Char Char Char Char Char Char Char Char Char Char Char Char Char Char Char"/>
    <w:rsid w:val="003F1F13"/>
    <w:rPr>
      <w:rFonts w:ascii="Times New Roman" w:eastAsia="宋体" w:hAnsi="Times New Roman" w:cs="Times New Roman"/>
      <w:b/>
      <w:bCs/>
      <w:sz w:val="32"/>
      <w:szCs w:val="32"/>
    </w:rPr>
  </w:style>
  <w:style w:type="paragraph" w:customStyle="1" w:styleId="Title20">
    <w:name w:val="Title.2"/>
    <w:rsid w:val="003F1F13"/>
    <w:pPr>
      <w:keepNext/>
      <w:keepLines/>
      <w:spacing w:beforeLines="50" w:afterLines="50"/>
      <w:outlineLvl w:val="1"/>
    </w:pPr>
    <w:rPr>
      <w:rFonts w:eastAsia="黑体"/>
      <w:sz w:val="28"/>
    </w:rPr>
  </w:style>
  <w:style w:type="paragraph" w:customStyle="1" w:styleId="Title30">
    <w:name w:val="Title.3"/>
    <w:next w:val="a"/>
    <w:rsid w:val="003F1F13"/>
    <w:pPr>
      <w:keepNext/>
      <w:keepLines/>
      <w:spacing w:beforeLines="50" w:line="360" w:lineRule="auto"/>
      <w:outlineLvl w:val="2"/>
    </w:pPr>
    <w:rPr>
      <w:rFonts w:eastAsia="仿宋_GB2312"/>
      <w:b/>
      <w:sz w:val="28"/>
    </w:rPr>
  </w:style>
  <w:style w:type="paragraph" w:customStyle="1" w:styleId="CharCharfffff">
    <w:name w:val="我的正文 Char Char"/>
    <w:basedOn w:val="a"/>
    <w:rsid w:val="003F1F13"/>
    <w:rPr>
      <w:b/>
    </w:rPr>
  </w:style>
  <w:style w:type="character" w:customStyle="1" w:styleId="CommaCharChar">
    <w:name w:val="Comma Char Char"/>
    <w:rsid w:val="003F1F13"/>
    <w:rPr>
      <w:rFonts w:ascii="Arial" w:eastAsia="黑体" w:hAnsi="Arial" w:cs="Times New Roman"/>
      <w:b/>
      <w:bCs/>
      <w:sz w:val="28"/>
      <w:szCs w:val="28"/>
    </w:rPr>
  </w:style>
  <w:style w:type="paragraph" w:customStyle="1" w:styleId="afffffffffffffffffffff7">
    <w:name w:val="括号"/>
    <w:basedOn w:val="a"/>
    <w:link w:val="Charfffffa"/>
    <w:qFormat/>
    <w:rsid w:val="003F1F13"/>
    <w:pPr>
      <w:spacing w:line="560" w:lineRule="exact"/>
    </w:pPr>
    <w:rPr>
      <w:rFonts w:ascii="楷体_GB2312" w:eastAsia="楷体_GB2312" w:hAnsi="Calibri"/>
      <w:b/>
      <w:szCs w:val="20"/>
    </w:rPr>
  </w:style>
  <w:style w:type="character" w:customStyle="1" w:styleId="Charfffffa">
    <w:name w:val="括号 Char"/>
    <w:link w:val="afffffffffffffffffffff7"/>
    <w:rsid w:val="003F1F13"/>
    <w:rPr>
      <w:rFonts w:ascii="楷体_GB2312" w:eastAsia="楷体_GB2312" w:hAnsi="Calibri"/>
      <w:b/>
      <w:kern w:val="2"/>
      <w:sz w:val="24"/>
    </w:rPr>
  </w:style>
  <w:style w:type="paragraph" w:customStyle="1" w:styleId="a20">
    <w:name w:val="a2"/>
    <w:basedOn w:val="a"/>
    <w:rsid w:val="003F1F13"/>
    <w:pPr>
      <w:widowControl/>
      <w:spacing w:after="60"/>
      <w:ind w:firstLineChars="0" w:firstLine="0"/>
      <w:jc w:val="right"/>
    </w:pPr>
    <w:rPr>
      <w:b/>
      <w:kern w:val="0"/>
      <w:szCs w:val="21"/>
    </w:rPr>
  </w:style>
  <w:style w:type="paragraph" w:customStyle="1" w:styleId="a00">
    <w:name w:val="a0"/>
    <w:basedOn w:val="a"/>
    <w:rsid w:val="003F1F13"/>
    <w:pPr>
      <w:widowControl/>
      <w:wordWrap w:val="0"/>
      <w:spacing w:before="60" w:after="60"/>
      <w:ind w:firstLineChars="0" w:firstLine="0"/>
      <w:jc w:val="right"/>
    </w:pPr>
    <w:rPr>
      <w:b/>
      <w:kern w:val="0"/>
      <w:szCs w:val="21"/>
    </w:rPr>
  </w:style>
  <w:style w:type="character" w:customStyle="1" w:styleId="7CharCharCharChar0">
    <w:name w:val="标题 7 Char Char Char Char"/>
    <w:rsid w:val="003F1F13"/>
    <w:rPr>
      <w:rFonts w:ascii="宋体" w:eastAsia="宋体"/>
      <w:b/>
      <w:bCs/>
      <w:snapToGrid/>
      <w:kern w:val="10"/>
      <w:sz w:val="24"/>
      <w:szCs w:val="24"/>
      <w:lang w:val="en-US" w:eastAsia="zh-CN" w:bidi="ar-SA"/>
    </w:rPr>
  </w:style>
  <w:style w:type="paragraph" w:customStyle="1" w:styleId="4121215">
    <w:name w:val="样式 标题 4 + 加粗 段前: 12 磅 段后: 12 磅 行距: 1.5 倍行距"/>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character" w:customStyle="1" w:styleId="4CharCharChar0">
    <w:name w:val="标题 4 Char Char Char"/>
    <w:rsid w:val="003F1F13"/>
    <w:rPr>
      <w:rFonts w:ascii="Arial" w:eastAsia="黑体" w:hAnsi="Arial"/>
      <w:b/>
      <w:bCs/>
      <w:snapToGrid/>
      <w:kern w:val="10"/>
      <w:sz w:val="28"/>
      <w:szCs w:val="28"/>
      <w:lang w:val="en-US" w:eastAsia="zh-CN" w:bidi="ar-SA"/>
    </w:rPr>
  </w:style>
  <w:style w:type="character" w:customStyle="1" w:styleId="7CharCharChar">
    <w:name w:val="标题 7 Char Char Char"/>
    <w:rsid w:val="003F1F13"/>
    <w:rPr>
      <w:rFonts w:ascii="宋体" w:eastAsia="宋体"/>
      <w:b/>
      <w:bCs/>
      <w:snapToGrid/>
      <w:kern w:val="10"/>
      <w:sz w:val="24"/>
      <w:szCs w:val="24"/>
      <w:lang w:val="en-US" w:eastAsia="zh-CN" w:bidi="ar-SA"/>
    </w:rPr>
  </w:style>
  <w:style w:type="character" w:customStyle="1" w:styleId="8CharCharChar">
    <w:name w:val="标题 8 Char Char Char"/>
    <w:rsid w:val="003F1F13"/>
    <w:rPr>
      <w:rFonts w:ascii="Arial" w:eastAsia="黑体" w:hAnsi="Arial"/>
      <w:snapToGrid/>
      <w:kern w:val="10"/>
      <w:sz w:val="24"/>
      <w:szCs w:val="24"/>
      <w:lang w:val="en-US" w:eastAsia="zh-CN" w:bidi="ar-SA"/>
    </w:rPr>
  </w:style>
  <w:style w:type="character" w:customStyle="1" w:styleId="7CharCharChar1">
    <w:name w:val="标题 7 Char Char Char1"/>
    <w:rsid w:val="003F1F13"/>
    <w:rPr>
      <w:rFonts w:ascii="宋体" w:eastAsia="宋体"/>
      <w:b/>
      <w:bCs/>
      <w:snapToGrid/>
      <w:kern w:val="10"/>
      <w:sz w:val="24"/>
      <w:szCs w:val="24"/>
      <w:lang w:val="en-US" w:eastAsia="zh-CN" w:bidi="ar-SA"/>
    </w:rPr>
  </w:style>
  <w:style w:type="character" w:customStyle="1" w:styleId="8CharCharChar1">
    <w:name w:val="标题 8 Char Char Char1"/>
    <w:rsid w:val="003F1F13"/>
    <w:rPr>
      <w:rFonts w:ascii="Arial" w:eastAsia="黑体" w:hAnsi="Arial"/>
      <w:snapToGrid/>
      <w:kern w:val="10"/>
      <w:sz w:val="24"/>
      <w:szCs w:val="24"/>
      <w:lang w:val="en-US" w:eastAsia="zh-CN" w:bidi="ar-SA"/>
    </w:rPr>
  </w:style>
  <w:style w:type="paragraph" w:customStyle="1" w:styleId="215205">
    <w:name w:val="样式 正文 宋体 四号 段前2字符 行距: 1.5 倍行距 + 首行缩进:  2 字符 段前: 0.5 行"/>
    <w:basedOn w:val="a"/>
    <w:link w:val="215205Char"/>
    <w:rsid w:val="003F1F13"/>
    <w:pPr>
      <w:spacing w:beforeLines="50"/>
      <w:jc w:val="left"/>
    </w:pPr>
    <w:rPr>
      <w:rFonts w:ascii="宋体" w:hAnsi="宋体"/>
      <w:b/>
      <w:kern w:val="0"/>
      <w:szCs w:val="20"/>
    </w:rPr>
  </w:style>
  <w:style w:type="character" w:customStyle="1" w:styleId="215205Char">
    <w:name w:val="样式 正文 宋体 四号 段前2字符 行距: 1.5 倍行距 + 首行缩进:  2 字符 段前: 0.5 行 Char"/>
    <w:link w:val="215205"/>
    <w:rsid w:val="003F1F13"/>
    <w:rPr>
      <w:rFonts w:ascii="宋体" w:hAnsi="宋体"/>
      <w:b/>
      <w:sz w:val="24"/>
    </w:rPr>
  </w:style>
  <w:style w:type="character" w:customStyle="1" w:styleId="7CharCharChar2">
    <w:name w:val="标题 7 Char Char Char2"/>
    <w:rsid w:val="003F1F13"/>
    <w:rPr>
      <w:rFonts w:ascii="宋体" w:eastAsia="宋体"/>
      <w:b/>
      <w:bCs/>
      <w:snapToGrid/>
      <w:kern w:val="10"/>
      <w:sz w:val="24"/>
      <w:szCs w:val="24"/>
      <w:lang w:val="en-US" w:eastAsia="zh-CN" w:bidi="ar-SA"/>
    </w:rPr>
  </w:style>
  <w:style w:type="character" w:customStyle="1" w:styleId="8CharCharChar2">
    <w:name w:val="标题 8 Char Char Char2"/>
    <w:rsid w:val="003F1F13"/>
    <w:rPr>
      <w:rFonts w:ascii="Arial" w:eastAsia="黑体" w:hAnsi="Arial"/>
      <w:snapToGrid/>
      <w:kern w:val="10"/>
      <w:sz w:val="24"/>
      <w:szCs w:val="24"/>
      <w:lang w:val="en-US" w:eastAsia="zh-CN" w:bidi="ar-SA"/>
    </w:rPr>
  </w:style>
  <w:style w:type="paragraph" w:customStyle="1" w:styleId="1fffff5">
    <w:name w:val="样式 表头 + 首行缩进:  1 字符"/>
    <w:basedOn w:val="a"/>
    <w:link w:val="1CharCharc"/>
    <w:rsid w:val="003F1F13"/>
    <w:pPr>
      <w:adjustRightInd w:val="0"/>
      <w:snapToGrid w:val="0"/>
      <w:spacing w:after="60" w:line="560" w:lineRule="exact"/>
      <w:ind w:firstLineChars="100" w:firstLine="240"/>
    </w:pPr>
    <w:rPr>
      <w:rFonts w:ascii="黑体" w:eastAsia="黑体" w:hAnsi="宋体" w:cs="宋体"/>
      <w:b/>
      <w:szCs w:val="20"/>
    </w:rPr>
  </w:style>
  <w:style w:type="character" w:customStyle="1" w:styleId="1CharCharc">
    <w:name w:val="样式 表头 + 首行缩进:  1 字符 Char Char"/>
    <w:link w:val="1fffff5"/>
    <w:rsid w:val="003F1F13"/>
    <w:rPr>
      <w:rFonts w:ascii="黑体" w:eastAsia="黑体" w:hAnsi="宋体" w:cs="宋体"/>
      <w:b/>
      <w:kern w:val="2"/>
      <w:sz w:val="24"/>
    </w:rPr>
  </w:style>
  <w:style w:type="paragraph" w:customStyle="1" w:styleId="245">
    <w:name w:val="样式 首行缩进:  2 字符4"/>
    <w:basedOn w:val="a"/>
    <w:link w:val="24Char"/>
    <w:rsid w:val="003F1F13"/>
    <w:pPr>
      <w:adjustRightInd w:val="0"/>
      <w:spacing w:line="560" w:lineRule="exact"/>
      <w:ind w:firstLine="560"/>
      <w:textAlignment w:val="baseline"/>
    </w:pPr>
    <w:rPr>
      <w:rFonts w:ascii="仿宋_GB2312" w:eastAsia="仿宋_GB2312"/>
      <w:b/>
      <w:kern w:val="0"/>
      <w:szCs w:val="20"/>
    </w:rPr>
  </w:style>
  <w:style w:type="character" w:customStyle="1" w:styleId="24Char">
    <w:name w:val="样式 首行缩进:  2 字符4 Char"/>
    <w:link w:val="245"/>
    <w:rsid w:val="003F1F13"/>
    <w:rPr>
      <w:rFonts w:ascii="仿宋_GB2312" w:eastAsia="仿宋_GB2312"/>
      <w:b/>
      <w:sz w:val="24"/>
    </w:rPr>
  </w:style>
  <w:style w:type="paragraph" w:customStyle="1" w:styleId="1fffff6">
    <w:name w:val="样式 样式 标题 1 + (西文) 宋体 四号 + 黑色"/>
    <w:basedOn w:val="1fffff4"/>
    <w:rsid w:val="003F1F13"/>
  </w:style>
  <w:style w:type="paragraph" w:customStyle="1" w:styleId="4ff4">
    <w:name w:val="样式 样式 标题 4 + 四号 行距: 单倍行距 + 非加粗"/>
    <w:basedOn w:val="4"/>
    <w:next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28b">
    <w:name w:val="样式 表内字 + 两端对齐 行距: 固定值 28 磅"/>
    <w:basedOn w:val="afffffff"/>
    <w:rsid w:val="003F1F13"/>
    <w:pPr>
      <w:widowControl w:val="0"/>
      <w:autoSpaceDE/>
      <w:autoSpaceDN/>
      <w:snapToGrid w:val="0"/>
      <w:ind w:leftChars="-40" w:left="88" w:rightChars="-129" w:right="-271" w:hangingChars="82" w:hanging="172"/>
      <w:jc w:val="both"/>
    </w:pPr>
    <w:rPr>
      <w:rFonts w:cs="宋体"/>
      <w:kern w:val="0"/>
      <w:szCs w:val="20"/>
    </w:rPr>
  </w:style>
  <w:style w:type="paragraph" w:customStyle="1" w:styleId="20015">
    <w:name w:val="样式 标题 2 + 段前: 0 磅 段后: 0 磅 行距: 1.5 倍行距"/>
    <w:basedOn w:val="2"/>
    <w:rsid w:val="003F1F13"/>
    <w:pPr>
      <w:numPr>
        <w:ilvl w:val="0"/>
        <w:numId w:val="0"/>
      </w:numPr>
    </w:pPr>
    <w:rPr>
      <w:rFonts w:eastAsia="黑体"/>
      <w:b w:val="0"/>
      <w:kern w:val="44"/>
      <w:sz w:val="24"/>
      <w:szCs w:val="28"/>
    </w:rPr>
  </w:style>
  <w:style w:type="paragraph" w:customStyle="1" w:styleId="afffffffffffffffffffff8">
    <w:name w:val="正文稿格式"/>
    <w:basedOn w:val="a"/>
    <w:rsid w:val="003F1F13"/>
    <w:pPr>
      <w:spacing w:line="400" w:lineRule="exact"/>
      <w:ind w:firstLineChars="225" w:firstLine="540"/>
    </w:pPr>
    <w:rPr>
      <w:rFonts w:ascii="宋体" w:hAnsi="宋体" w:cs="宋体"/>
      <w:b/>
      <w:szCs w:val="20"/>
    </w:rPr>
  </w:style>
  <w:style w:type="paragraph" w:customStyle="1" w:styleId="CharCharfffff0">
    <w:name w:val="正文稿格式 Char Char"/>
    <w:basedOn w:val="a"/>
    <w:rsid w:val="003F1F13"/>
    <w:pPr>
      <w:spacing w:line="400" w:lineRule="exact"/>
      <w:ind w:firstLineChars="225" w:firstLine="540"/>
    </w:pPr>
    <w:rPr>
      <w:rFonts w:ascii="宋体" w:hAnsi="宋体" w:cs="宋体"/>
      <w:b/>
    </w:rPr>
  </w:style>
  <w:style w:type="paragraph" w:customStyle="1" w:styleId="afffffffffffffffffffff9">
    <w:name w:val="纵向表头"/>
    <w:basedOn w:val="a"/>
    <w:rsid w:val="003F1F13"/>
    <w:pPr>
      <w:tabs>
        <w:tab w:val="left" w:pos="240"/>
        <w:tab w:val="center" w:pos="4080"/>
        <w:tab w:val="right" w:pos="8160"/>
      </w:tabs>
      <w:spacing w:beforeLines="50"/>
    </w:pPr>
    <w:rPr>
      <w:rFonts w:ascii="宋体" w:eastAsia="仿宋_GB2312"/>
    </w:rPr>
  </w:style>
  <w:style w:type="paragraph" w:customStyle="1" w:styleId="2231">
    <w:name w:val="样式 正文（首行缩进两字） + 首行缩进:  2 字符 行距: 固定值 23 磅"/>
    <w:basedOn w:val="aa"/>
    <w:rsid w:val="003F1F13"/>
    <w:pPr>
      <w:spacing w:line="460" w:lineRule="exact"/>
      <w:ind w:firstLine="480"/>
    </w:pPr>
    <w:rPr>
      <w:rFonts w:ascii="仿宋_GB2312" w:eastAsia="仿宋_GB2312"/>
      <w:szCs w:val="20"/>
      <w:lang w:bidi="bo-CN"/>
    </w:rPr>
  </w:style>
  <w:style w:type="paragraph" w:customStyle="1" w:styleId="2TimesNewRoman12">
    <w:name w:val="样式 标题 2 + Times New Roman 小三 段前: 12 磅"/>
    <w:basedOn w:val="2"/>
    <w:next w:val="2"/>
    <w:rsid w:val="003F1F13"/>
    <w:pPr>
      <w:numPr>
        <w:ilvl w:val="0"/>
        <w:numId w:val="0"/>
      </w:numPr>
    </w:pPr>
    <w:rPr>
      <w:rFonts w:eastAsia="黑体"/>
      <w:b w:val="0"/>
      <w:kern w:val="44"/>
      <w:sz w:val="24"/>
      <w:szCs w:val="28"/>
    </w:rPr>
  </w:style>
  <w:style w:type="paragraph" w:customStyle="1" w:styleId="4ff5">
    <w:name w:val="样式 标题 4 + 宋体 四号"/>
    <w:basedOn w:val="3"/>
    <w:next w:val="3"/>
    <w:rsid w:val="003F1F13"/>
    <w:pPr>
      <w:numPr>
        <w:ilvl w:val="0"/>
        <w:numId w:val="0"/>
      </w:numPr>
      <w:ind w:left="720" w:hanging="432"/>
    </w:pPr>
    <w:rPr>
      <w:rFonts w:eastAsia="黑体"/>
      <w:b w:val="0"/>
      <w:bCs w:val="0"/>
      <w:kern w:val="44"/>
      <w:sz w:val="24"/>
      <w:szCs w:val="28"/>
    </w:rPr>
  </w:style>
  <w:style w:type="character" w:customStyle="1" w:styleId="4Chara">
    <w:name w:val="样式 标题 4 + 宋体 四号 Char"/>
    <w:rsid w:val="003F1F13"/>
    <w:rPr>
      <w:rFonts w:ascii="宋体" w:eastAsia="宋体" w:hAnsi="宋体"/>
      <w:b/>
      <w:bCs/>
      <w:kern w:val="2"/>
      <w:sz w:val="28"/>
      <w:szCs w:val="28"/>
      <w:lang w:val="en-US" w:eastAsia="zh-CN" w:bidi="ar-SA"/>
    </w:rPr>
  </w:style>
  <w:style w:type="character" w:customStyle="1" w:styleId="4Charb">
    <w:name w:val="样式 样式 标题 4 + 四号 行距: 单倍行距 + 非加粗 Char"/>
    <w:rsid w:val="003F1F13"/>
    <w:rPr>
      <w:rFonts w:ascii="Arial" w:eastAsia="宋体" w:hAnsi="Arial" w:cs="Arial"/>
      <w:b/>
      <w:bCs/>
      <w:kern w:val="2"/>
      <w:sz w:val="28"/>
      <w:szCs w:val="28"/>
      <w:lang w:val="en-US" w:eastAsia="zh-CN" w:bidi="ar-SA"/>
    </w:rPr>
  </w:style>
  <w:style w:type="paragraph" w:customStyle="1" w:styleId="2TimesNewRoman1560">
    <w:name w:val="样式 标题 2 + (西文) Times New Roman (中文) 宋体 小三 段前: 15.6 磅 段后: 0 磅..."/>
    <w:basedOn w:val="2"/>
    <w:next w:val="2"/>
    <w:rsid w:val="003F1F13"/>
    <w:pPr>
      <w:numPr>
        <w:ilvl w:val="0"/>
        <w:numId w:val="0"/>
      </w:numPr>
    </w:pPr>
    <w:rPr>
      <w:rFonts w:eastAsia="黑体"/>
      <w:b w:val="0"/>
      <w:kern w:val="44"/>
      <w:sz w:val="24"/>
      <w:szCs w:val="28"/>
    </w:rPr>
  </w:style>
  <w:style w:type="character" w:customStyle="1" w:styleId="1Charf">
    <w:name w:val="样式 标题 1 + (西文) 宋体 四号 Char"/>
    <w:rsid w:val="003F1F13"/>
    <w:rPr>
      <w:rFonts w:ascii="宋体" w:eastAsia="黑体" w:hAnsi="宋体" w:cs="Times New Roman"/>
      <w:b/>
      <w:bCs/>
      <w:kern w:val="44"/>
      <w:sz w:val="32"/>
      <w:szCs w:val="32"/>
      <w:lang w:val="en-US" w:eastAsia="zh-CN" w:bidi="ar-SA"/>
    </w:rPr>
  </w:style>
  <w:style w:type="character" w:customStyle="1" w:styleId="2Charf8">
    <w:name w:val="样式 (西文) 宋体 首行缩进:  2 字符 Char"/>
    <w:rsid w:val="003F1F13"/>
    <w:rPr>
      <w:rFonts w:ascii="仿宋_GB2312" w:eastAsia="仿宋_GB2312" w:hAnsi="宋体" w:cs="宋体"/>
      <w:kern w:val="2"/>
      <w:sz w:val="28"/>
      <w:szCs w:val="28"/>
      <w:lang w:val="en-US" w:eastAsia="zh-CN" w:bidi="ar-SA"/>
    </w:rPr>
  </w:style>
  <w:style w:type="paragraph" w:customStyle="1" w:styleId="1fffff7">
    <w:name w:val="样式 表名 + 首行缩进:  1 字符"/>
    <w:basedOn w:val="afffff3"/>
    <w:link w:val="1CharChard"/>
    <w:rsid w:val="003F1F13"/>
    <w:pPr>
      <w:adjustRightInd/>
      <w:snapToGrid/>
      <w:spacing w:after="60" w:line="560" w:lineRule="exact"/>
      <w:ind w:firstLineChars="100" w:firstLine="240"/>
      <w:jc w:val="both"/>
      <w:textAlignment w:val="auto"/>
    </w:pPr>
    <w:rPr>
      <w:rFonts w:ascii="黑体" w:hAnsi="宋体" w:cs="宋体"/>
      <w:bCs w:val="0"/>
      <w:kern w:val="44"/>
    </w:rPr>
  </w:style>
  <w:style w:type="character" w:customStyle="1" w:styleId="1CharChard">
    <w:name w:val="样式 表名 + 首行缩进:  1 字符 Char Char"/>
    <w:link w:val="1fffff7"/>
    <w:rsid w:val="003F1F13"/>
    <w:rPr>
      <w:rFonts w:ascii="黑体" w:eastAsia="黑体" w:hAnsi="宋体" w:cs="宋体"/>
      <w:b/>
      <w:kern w:val="44"/>
      <w:sz w:val="24"/>
    </w:rPr>
  </w:style>
  <w:style w:type="paragraph" w:customStyle="1" w:styleId="afffffffffffffffffffffa">
    <w:name w:val="段落"/>
    <w:basedOn w:val="a"/>
    <w:qFormat/>
    <w:rsid w:val="003F1F13"/>
    <w:pPr>
      <w:spacing w:line="560" w:lineRule="exact"/>
      <w:ind w:firstLine="560"/>
    </w:pPr>
    <w:rPr>
      <w:rFonts w:eastAsia="仿宋_GB2312"/>
      <w:b/>
      <w:szCs w:val="28"/>
    </w:rPr>
  </w:style>
  <w:style w:type="paragraph" w:customStyle="1" w:styleId="28c">
    <w:name w:val="样式 表内字 + 行距: 固定值 28 磅"/>
    <w:basedOn w:val="afffffff"/>
    <w:rsid w:val="003F1F13"/>
    <w:pPr>
      <w:widowControl w:val="0"/>
      <w:autoSpaceDE/>
      <w:autoSpaceDN/>
      <w:snapToGrid w:val="0"/>
      <w:ind w:leftChars="-40" w:left="88" w:rightChars="-129" w:right="-271" w:hangingChars="82" w:hanging="172"/>
      <w:jc w:val="left"/>
    </w:pPr>
    <w:rPr>
      <w:rFonts w:cs="宋体"/>
      <w:kern w:val="0"/>
      <w:szCs w:val="20"/>
    </w:rPr>
  </w:style>
  <w:style w:type="paragraph" w:customStyle="1" w:styleId="afffffffffffffffffffffb">
    <w:name w:val="表内"/>
    <w:basedOn w:val="28c"/>
    <w:rsid w:val="003F1F13"/>
  </w:style>
  <w:style w:type="paragraph" w:customStyle="1" w:styleId="TimesNewRoman050">
    <w:name w:val="样式 表名 + Times New Roman 四号 段前: 0.5 行 行距: 单倍行距"/>
    <w:basedOn w:val="afffff3"/>
    <w:rsid w:val="003F1F13"/>
    <w:pPr>
      <w:snapToGrid/>
      <w:spacing w:line="240" w:lineRule="auto"/>
      <w:jc w:val="both"/>
    </w:pPr>
    <w:rPr>
      <w:rFonts w:ascii="Times New Roman" w:hAnsi="Times New Roman" w:cs="宋体"/>
      <w:b w:val="0"/>
      <w:kern w:val="2"/>
      <w:sz w:val="28"/>
      <w:szCs w:val="24"/>
    </w:rPr>
  </w:style>
  <w:style w:type="paragraph" w:customStyle="1" w:styleId="afffffffffffffffffffffc">
    <w:name w:val="表注"/>
    <w:basedOn w:val="a"/>
    <w:rsid w:val="003F1F13"/>
    <w:pPr>
      <w:adjustRightInd w:val="0"/>
      <w:spacing w:after="60" w:line="560" w:lineRule="exact"/>
      <w:ind w:firstLineChars="100" w:firstLine="100"/>
    </w:pPr>
    <w:rPr>
      <w:rFonts w:ascii="黑体" w:eastAsia="黑体"/>
      <w:b/>
      <w:szCs w:val="21"/>
      <w:lang w:val="zh-CN"/>
    </w:rPr>
  </w:style>
  <w:style w:type="paragraph" w:customStyle="1" w:styleId="2fffffe">
    <w:name w:val="标2"/>
    <w:basedOn w:val="2"/>
    <w:rsid w:val="003F1F13"/>
    <w:pPr>
      <w:numPr>
        <w:ilvl w:val="0"/>
        <w:numId w:val="0"/>
      </w:numPr>
    </w:pPr>
    <w:rPr>
      <w:rFonts w:eastAsia="黑体"/>
      <w:b w:val="0"/>
      <w:kern w:val="44"/>
      <w:sz w:val="24"/>
      <w:szCs w:val="28"/>
    </w:rPr>
  </w:style>
  <w:style w:type="paragraph" w:customStyle="1" w:styleId="4ff6">
    <w:name w:val="标4"/>
    <w:basedOn w:val="4"/>
    <w:qFormat/>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character" w:customStyle="1" w:styleId="Char1ff">
    <w:name w:val="批注主题 Char1"/>
    <w:rsid w:val="003F1F13"/>
    <w:rPr>
      <w:rFonts w:ascii="仿宋_GB2312" w:eastAsia="仿宋_GB2312"/>
      <w:b/>
      <w:bCs/>
      <w:sz w:val="28"/>
    </w:rPr>
  </w:style>
  <w:style w:type="character" w:customStyle="1" w:styleId="1fffff8">
    <w:name w:val="默认段落字体1"/>
    <w:rsid w:val="003F1F13"/>
    <w:rPr>
      <w:rFonts w:ascii="Times New Roman" w:eastAsia="宋体"/>
      <w:color w:val="000000"/>
      <w:spacing w:val="0"/>
      <w:w w:val="100"/>
      <w:sz w:val="21"/>
      <w:u w:val="none" w:color="000000"/>
      <w:vertAlign w:val="baseline"/>
      <w:lang w:val="en-US" w:eastAsia="zh-CN"/>
    </w:rPr>
  </w:style>
  <w:style w:type="paragraph" w:customStyle="1" w:styleId="4ff7">
    <w:name w:val="样式 标题 4"/>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22d">
    <w:name w:val="样式 标题 2标题 2"/>
    <w:basedOn w:val="2"/>
    <w:rsid w:val="003F1F13"/>
    <w:pPr>
      <w:numPr>
        <w:ilvl w:val="0"/>
        <w:numId w:val="0"/>
      </w:numPr>
    </w:pPr>
    <w:rPr>
      <w:rFonts w:eastAsia="黑体"/>
      <w:b w:val="0"/>
      <w:kern w:val="44"/>
      <w:sz w:val="24"/>
      <w:szCs w:val="28"/>
    </w:rPr>
  </w:style>
  <w:style w:type="paragraph" w:customStyle="1" w:styleId="333">
    <w:name w:val="样式 标题 3标题 3"/>
    <w:basedOn w:val="3"/>
    <w:rsid w:val="003F1F13"/>
    <w:pPr>
      <w:numPr>
        <w:ilvl w:val="0"/>
        <w:numId w:val="0"/>
      </w:numPr>
      <w:ind w:left="720" w:hanging="432"/>
    </w:pPr>
    <w:rPr>
      <w:rFonts w:eastAsia="黑体"/>
      <w:b w:val="0"/>
      <w:bCs w:val="0"/>
      <w:kern w:val="44"/>
      <w:sz w:val="24"/>
      <w:szCs w:val="28"/>
    </w:rPr>
  </w:style>
  <w:style w:type="paragraph" w:customStyle="1" w:styleId="172">
    <w:name w:val="17"/>
    <w:basedOn w:val="a"/>
    <w:rsid w:val="003F1F13"/>
    <w:pPr>
      <w:widowControl/>
      <w:snapToGrid w:val="0"/>
      <w:spacing w:before="100" w:beforeAutospacing="1" w:after="100" w:afterAutospacing="1" w:line="560" w:lineRule="atLeast"/>
      <w:ind w:firstLineChars="0" w:firstLine="0"/>
    </w:pPr>
    <w:rPr>
      <w:rFonts w:ascii="楷体_GB2312" w:eastAsia="楷体_GB2312" w:hAnsi="宋体" w:cs="宋体"/>
      <w:b/>
      <w:kern w:val="0"/>
      <w:szCs w:val="28"/>
    </w:rPr>
  </w:style>
  <w:style w:type="paragraph" w:customStyle="1" w:styleId="193">
    <w:name w:val="19"/>
    <w:basedOn w:val="a"/>
    <w:rsid w:val="003F1F13"/>
    <w:pPr>
      <w:widowControl/>
      <w:snapToGrid w:val="0"/>
      <w:spacing w:before="100" w:beforeAutospacing="1" w:after="100" w:afterAutospacing="1" w:line="560" w:lineRule="atLeast"/>
      <w:ind w:firstLineChars="0" w:firstLine="0"/>
    </w:pPr>
    <w:rPr>
      <w:rFonts w:ascii="楷体_GB2312" w:eastAsia="楷体_GB2312" w:hAnsi="宋体" w:cs="宋体"/>
      <w:b/>
      <w:kern w:val="0"/>
      <w:szCs w:val="28"/>
    </w:rPr>
  </w:style>
  <w:style w:type="paragraph" w:customStyle="1" w:styleId="jzbt">
    <w:name w:val="jzbt"/>
    <w:basedOn w:val="a"/>
    <w:rsid w:val="003F1F13"/>
    <w:pPr>
      <w:widowControl/>
      <w:adjustRightInd w:val="0"/>
      <w:spacing w:after="60" w:line="560" w:lineRule="exact"/>
      <w:ind w:firstLineChars="0" w:firstLine="0"/>
      <w:jc w:val="center"/>
      <w:textAlignment w:val="baseline"/>
    </w:pPr>
    <w:rPr>
      <w:rFonts w:ascii="黑体" w:eastAsia="黑体" w:cs="宋体"/>
      <w:b/>
      <w:kern w:val="0"/>
    </w:rPr>
  </w:style>
  <w:style w:type="paragraph" w:customStyle="1" w:styleId="afffffffffffffffffffffd">
    <w:name w:val="图表头"/>
    <w:basedOn w:val="a"/>
    <w:rsid w:val="003F1F13"/>
    <w:pPr>
      <w:adjustRightInd w:val="0"/>
      <w:ind w:firstLineChars="0" w:firstLine="0"/>
      <w:jc w:val="center"/>
      <w:textAlignment w:val="baseline"/>
    </w:pPr>
    <w:rPr>
      <w:rFonts w:ascii="黑体" w:eastAsia="黑体"/>
      <w:b/>
      <w:spacing w:val="5"/>
      <w:kern w:val="0"/>
      <w:szCs w:val="20"/>
    </w:rPr>
  </w:style>
  <w:style w:type="character" w:customStyle="1" w:styleId="Char1Char">
    <w:name w:val="表头 Char1 Char"/>
    <w:rsid w:val="003F1F13"/>
    <w:rPr>
      <w:rFonts w:ascii="黑体" w:eastAsia="黑体"/>
      <w:snapToGrid/>
      <w:spacing w:val="15"/>
      <w:sz w:val="24"/>
    </w:rPr>
  </w:style>
  <w:style w:type="character" w:customStyle="1" w:styleId="152CharChar0">
    <w:name w:val="样式 宋体 小四 两端对齐 行距: 1.5 倍行距 首行缩进:  2 字符 Char Char"/>
    <w:rsid w:val="003F1F13"/>
    <w:rPr>
      <w:rFonts w:eastAsia="宋体"/>
      <w:sz w:val="24"/>
    </w:rPr>
  </w:style>
  <w:style w:type="paragraph" w:customStyle="1" w:styleId="afffffffffffffffffffffe">
    <w:name w:val="标题表格"/>
    <w:basedOn w:val="ab"/>
    <w:link w:val="Charfffffb"/>
    <w:rsid w:val="003F1F13"/>
    <w:pPr>
      <w:adjustRightInd w:val="0"/>
      <w:snapToGrid w:val="0"/>
      <w:spacing w:before="120" w:after="60" w:line="240" w:lineRule="auto"/>
      <w:ind w:firstLineChars="0" w:firstLine="0"/>
      <w:jc w:val="center"/>
    </w:pPr>
    <w:rPr>
      <w:rFonts w:ascii="宋体" w:hAnsi="Times New Roman" w:cs="Times New Roman"/>
      <w:b/>
      <w:bCs/>
      <w:snapToGrid w:val="0"/>
      <w:sz w:val="24"/>
      <w:szCs w:val="21"/>
      <w:lang w:val="zh-CN"/>
    </w:rPr>
  </w:style>
  <w:style w:type="character" w:customStyle="1" w:styleId="Charfffffb">
    <w:name w:val="标题表格 Char"/>
    <w:link w:val="afffffffffffffffffffffe"/>
    <w:rsid w:val="003F1F13"/>
    <w:rPr>
      <w:rFonts w:ascii="宋体" w:eastAsia="黑体"/>
      <w:b/>
      <w:bCs/>
      <w:snapToGrid w:val="0"/>
      <w:kern w:val="2"/>
      <w:sz w:val="24"/>
      <w:szCs w:val="21"/>
      <w:lang w:val="zh-CN"/>
    </w:rPr>
  </w:style>
  <w:style w:type="paragraph" w:customStyle="1" w:styleId="12c">
    <w:name w:val="样式 宋体 小五 居中 行距: 最小值 12 磅"/>
    <w:basedOn w:val="a"/>
    <w:link w:val="12Char3"/>
    <w:rsid w:val="003F1F13"/>
    <w:pPr>
      <w:adjustRightInd w:val="0"/>
      <w:snapToGrid w:val="0"/>
      <w:spacing w:beforeLines="20" w:afterLines="20"/>
      <w:ind w:firstLineChars="0" w:firstLine="0"/>
      <w:jc w:val="center"/>
    </w:pPr>
    <w:rPr>
      <w:rFonts w:ascii="宋体" w:eastAsia="楷体_GB2312" w:hAnsi="宋体" w:cs="宋体"/>
      <w:b/>
      <w:szCs w:val="20"/>
    </w:rPr>
  </w:style>
  <w:style w:type="character" w:customStyle="1" w:styleId="12Char3">
    <w:name w:val="样式 宋体 小五 居中 行距: 最小值 12 磅 Char"/>
    <w:link w:val="12c"/>
    <w:rsid w:val="003F1F13"/>
    <w:rPr>
      <w:rFonts w:ascii="宋体" w:eastAsia="楷体_GB2312" w:hAnsi="宋体" w:cs="宋体"/>
      <w:b/>
      <w:kern w:val="2"/>
      <w:sz w:val="24"/>
    </w:rPr>
  </w:style>
  <w:style w:type="paragraph" w:customStyle="1" w:styleId="GB231226">
    <w:name w:val="样式 仿宋_GB2312 四号 行距: 固定值 26 磅"/>
    <w:basedOn w:val="a"/>
    <w:rsid w:val="003F1F13"/>
    <w:pPr>
      <w:adjustRightInd w:val="0"/>
      <w:snapToGrid w:val="0"/>
    </w:pPr>
    <w:rPr>
      <w:rFonts w:ascii="宋体" w:eastAsia="仿宋_GB2312" w:hAnsi="宋体" w:cs="宋体"/>
      <w:b/>
      <w:szCs w:val="20"/>
    </w:rPr>
  </w:style>
  <w:style w:type="paragraph" w:customStyle="1" w:styleId="affffffffffffffffffffff">
    <w:name w:val="样式 表内 + 宋体 六号"/>
    <w:basedOn w:val="afffffffffffffffffffffb"/>
    <w:qFormat/>
    <w:rsid w:val="003F1F13"/>
    <w:pPr>
      <w:snapToGrid/>
      <w:ind w:leftChars="0" w:left="0" w:rightChars="0" w:right="0" w:firstLineChars="0" w:firstLine="0"/>
      <w:jc w:val="center"/>
    </w:pPr>
    <w:rPr>
      <w:rFonts w:ascii="宋体" w:hAnsi="宋体"/>
      <w:sz w:val="15"/>
      <w:szCs w:val="15"/>
    </w:rPr>
  </w:style>
  <w:style w:type="paragraph" w:customStyle="1" w:styleId="P-">
    <w:name w:val="P-正文"/>
    <w:basedOn w:val="a"/>
    <w:rsid w:val="003F1F13"/>
    <w:pPr>
      <w:adjustRightInd w:val="0"/>
      <w:snapToGrid w:val="0"/>
      <w:spacing w:line="600" w:lineRule="atLeast"/>
    </w:pPr>
    <w:rPr>
      <w:rFonts w:ascii="Arial Narrow" w:eastAsia="仿宋_GB2312" w:hAnsi="Arial Narrow"/>
      <w:b/>
      <w:kern w:val="0"/>
    </w:rPr>
  </w:style>
  <w:style w:type="character" w:customStyle="1" w:styleId="CharCharCharCharChar3">
    <w:name w:val="正文缩进两字 Char Char Char Char Char"/>
    <w:rsid w:val="003F1F13"/>
    <w:rPr>
      <w:rFonts w:eastAsia="宋体"/>
      <w:kern w:val="2"/>
      <w:sz w:val="24"/>
      <w:lang w:val="en-US" w:eastAsia="zh-CN" w:bidi="ar-SA"/>
    </w:rPr>
  </w:style>
  <w:style w:type="paragraph" w:customStyle="1" w:styleId="affffffffffffffffffffff0">
    <w:name w:val="基准标题"/>
    <w:basedOn w:val="af3"/>
    <w:next w:val="af3"/>
    <w:rsid w:val="003F1F13"/>
    <w:pPr>
      <w:spacing w:line="360" w:lineRule="auto"/>
      <w:ind w:firstLineChars="0" w:firstLine="0"/>
    </w:pPr>
    <w:rPr>
      <w:rFonts w:ascii="Calibri" w:hAnsi="Calibri" w:cs="Microsoft Himalaya"/>
      <w:b/>
      <w:sz w:val="24"/>
      <w:szCs w:val="22"/>
    </w:rPr>
  </w:style>
  <w:style w:type="paragraph" w:customStyle="1" w:styleId="affffffffffffffffffffff1">
    <w:name w:val="基准页脚样式"/>
    <w:basedOn w:val="af3"/>
    <w:rsid w:val="003F1F13"/>
    <w:pPr>
      <w:spacing w:line="360" w:lineRule="auto"/>
      <w:ind w:firstLineChars="0" w:firstLine="0"/>
    </w:pPr>
    <w:rPr>
      <w:rFonts w:ascii="Calibri" w:hAnsi="Calibri" w:cs="Microsoft Himalaya"/>
      <w:b/>
      <w:sz w:val="24"/>
      <w:szCs w:val="22"/>
    </w:rPr>
  </w:style>
  <w:style w:type="paragraph" w:customStyle="1" w:styleId="1fffff9">
    <w:name w:val="标1"/>
    <w:basedOn w:val="1"/>
    <w:rsid w:val="003F1F13"/>
    <w:pPr>
      <w:numPr>
        <w:numId w:val="0"/>
      </w:numPr>
      <w:jc w:val="center"/>
      <w:textAlignment w:val="baseline"/>
    </w:pPr>
    <w:rPr>
      <w:rFonts w:eastAsia="黑体"/>
      <w:b w:val="0"/>
      <w:bCs/>
      <w:sz w:val="24"/>
      <w:szCs w:val="28"/>
    </w:rPr>
  </w:style>
  <w:style w:type="character" w:customStyle="1" w:styleId="CharCharfffff1">
    <w:name w:val="表 名 Char Char"/>
    <w:link w:val="affffffffffffffffffffff2"/>
    <w:rsid w:val="003F1F13"/>
    <w:rPr>
      <w:rFonts w:ascii="黑体" w:eastAsia="黑体" w:hAnsi="宋体"/>
      <w:kern w:val="44"/>
      <w:sz w:val="24"/>
      <w:szCs w:val="24"/>
    </w:rPr>
  </w:style>
  <w:style w:type="paragraph" w:customStyle="1" w:styleId="affffffffffffffffffffff2">
    <w:name w:val="表 名"/>
    <w:basedOn w:val="a"/>
    <w:link w:val="CharCharfffff1"/>
    <w:rsid w:val="003F1F13"/>
    <w:pPr>
      <w:spacing w:after="60" w:line="560" w:lineRule="exact"/>
      <w:ind w:firstLineChars="100" w:firstLine="100"/>
    </w:pPr>
    <w:rPr>
      <w:rFonts w:ascii="黑体" w:eastAsia="黑体" w:hAnsi="宋体"/>
      <w:kern w:val="44"/>
    </w:rPr>
  </w:style>
  <w:style w:type="paragraph" w:customStyle="1" w:styleId="BT5">
    <w:name w:val="BT5"/>
    <w:basedOn w:val="5"/>
    <w:rsid w:val="003F1F13"/>
    <w:pPr>
      <w:keepLines/>
      <w:tabs>
        <w:tab w:val="left" w:pos="1008"/>
      </w:tabs>
      <w:spacing w:before="280" w:after="290" w:line="376" w:lineRule="atLeast"/>
      <w:ind w:left="1008" w:firstLineChars="0" w:hanging="432"/>
    </w:pPr>
    <w:rPr>
      <w:rFonts w:ascii="宋体" w:hAnsi="Times New Roman"/>
      <w:color w:val="000000"/>
      <w:spacing w:val="10"/>
      <w:kern w:val="28"/>
      <w:position w:val="6"/>
      <w:szCs w:val="20"/>
    </w:rPr>
  </w:style>
  <w:style w:type="paragraph" w:customStyle="1" w:styleId="138">
    <w:name w:val="样式 样式13 + 黑色"/>
    <w:basedOn w:val="a"/>
    <w:link w:val="13Char0"/>
    <w:rsid w:val="003F1F13"/>
    <w:pPr>
      <w:spacing w:line="560" w:lineRule="exact"/>
    </w:pPr>
    <w:rPr>
      <w:rFonts w:ascii="仿宋_GB2312" w:eastAsia="仿宋_GB2312" w:hAnsi="宋体"/>
      <w:b/>
      <w:color w:val="000000"/>
      <w:szCs w:val="28"/>
    </w:rPr>
  </w:style>
  <w:style w:type="character" w:customStyle="1" w:styleId="13Char0">
    <w:name w:val="样式 样式13 + 黑色 Char"/>
    <w:link w:val="138"/>
    <w:rsid w:val="003F1F13"/>
    <w:rPr>
      <w:rFonts w:ascii="仿宋_GB2312" w:eastAsia="仿宋_GB2312" w:hAnsi="宋体"/>
      <w:b/>
      <w:color w:val="000000"/>
      <w:kern w:val="2"/>
      <w:sz w:val="24"/>
      <w:szCs w:val="28"/>
    </w:rPr>
  </w:style>
  <w:style w:type="paragraph" w:customStyle="1" w:styleId="affffffffffffffffffffff3">
    <w:name w:val="样式 (西文) 黑体 (中文) 黑体 小四 黑色 居中"/>
    <w:basedOn w:val="a"/>
    <w:rsid w:val="003F1F13"/>
    <w:pPr>
      <w:ind w:firstLineChars="0" w:firstLine="0"/>
      <w:jc w:val="center"/>
    </w:pPr>
    <w:rPr>
      <w:rFonts w:ascii="黑体" w:eastAsia="黑体" w:hAnsi="Calibri" w:cs="宋体"/>
      <w:b/>
      <w:color w:val="000000"/>
      <w:szCs w:val="20"/>
    </w:rPr>
  </w:style>
  <w:style w:type="paragraph" w:customStyle="1" w:styleId="13GB2312GB23122">
    <w:name w:val="样式 样式 样式13 + 黑色 + (西文) 楷体_GB2312 (中文) 楷体_GB2312 首行缩进:  2 字符"/>
    <w:basedOn w:val="138"/>
    <w:rsid w:val="003F1F13"/>
  </w:style>
  <w:style w:type="paragraph" w:customStyle="1" w:styleId="2099">
    <w:name w:val="样式 公标题2 + 首行缩进:  0.99 厘米"/>
    <w:basedOn w:val="a"/>
    <w:rsid w:val="003F1F13"/>
    <w:pPr>
      <w:adjustRightInd w:val="0"/>
      <w:snapToGrid w:val="0"/>
      <w:spacing w:before="120" w:after="120" w:line="560" w:lineRule="exact"/>
      <w:ind w:firstLineChars="0" w:firstLine="0"/>
      <w:outlineLvl w:val="1"/>
    </w:pPr>
    <w:rPr>
      <w:rFonts w:ascii="Arial" w:eastAsia="黑体" w:hAnsi="Arial" w:cs="宋体"/>
      <w:b/>
      <w:sz w:val="32"/>
      <w:szCs w:val="20"/>
    </w:rPr>
  </w:style>
  <w:style w:type="paragraph" w:customStyle="1" w:styleId="4Comma4CharChar4CharCharCharChar4141">
    <w:name w:val="样式 标题 4Comma标题 4 Char Char标题 4 Char Char Char Char标题 41标题 4...1"/>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character" w:customStyle="1" w:styleId="221CharChar">
    <w:name w:val="样式 样式 (西文) 宋体 首行缩进:  2 字符 + 首行缩进:  2 字符1 Char Char"/>
    <w:link w:val="2210"/>
    <w:rsid w:val="003F1F13"/>
    <w:rPr>
      <w:rFonts w:ascii="仿宋_GB2312" w:eastAsia="仿宋_GB2312" w:hAnsi="宋体" w:cs="宋体"/>
      <w:sz w:val="28"/>
      <w:szCs w:val="28"/>
    </w:rPr>
  </w:style>
  <w:style w:type="paragraph" w:customStyle="1" w:styleId="2210">
    <w:name w:val="样式 样式 (西文) 宋体 首行缩进:  2 字符 + 首行缩进:  2 字符1"/>
    <w:basedOn w:val="a"/>
    <w:link w:val="221CharChar"/>
    <w:rsid w:val="003F1F13"/>
    <w:pPr>
      <w:spacing w:line="560" w:lineRule="exact"/>
    </w:pPr>
    <w:rPr>
      <w:rFonts w:ascii="仿宋_GB2312" w:eastAsia="仿宋_GB2312" w:hAnsi="宋体" w:cs="宋体"/>
      <w:kern w:val="0"/>
      <w:sz w:val="28"/>
      <w:szCs w:val="28"/>
    </w:rPr>
  </w:style>
  <w:style w:type="character" w:customStyle="1" w:styleId="1Char30">
    <w:name w:val="章标题 1 Char3"/>
    <w:rsid w:val="003F1F13"/>
    <w:rPr>
      <w:rFonts w:ascii="Arial" w:eastAsia="黑体" w:hAnsi="Arial"/>
      <w:bCs/>
      <w:kern w:val="44"/>
      <w:sz w:val="36"/>
      <w:szCs w:val="44"/>
      <w:lang w:val="en-US" w:eastAsia="zh-CN" w:bidi="ar-SA"/>
    </w:rPr>
  </w:style>
  <w:style w:type="character" w:customStyle="1" w:styleId="CharChar82">
    <w:name w:val="Char Char82"/>
    <w:rsid w:val="003F1F13"/>
    <w:rPr>
      <w:rFonts w:ascii="仿宋_GB2312" w:eastAsia="仿宋_GB2312"/>
      <w:b/>
      <w:bCs/>
      <w:sz w:val="28"/>
      <w:szCs w:val="28"/>
      <w:lang w:val="en-US" w:eastAsia="zh-CN" w:bidi="ar-SA"/>
    </w:rPr>
  </w:style>
  <w:style w:type="character" w:customStyle="1" w:styleId="CharChar81">
    <w:name w:val="Char Char81"/>
    <w:rsid w:val="003F1F13"/>
    <w:rPr>
      <w:rFonts w:ascii="仿宋_GB2312" w:eastAsia="仿宋_GB2312" w:hAnsi="Arial" w:cs="Arial"/>
      <w:bCs/>
      <w:snapToGrid/>
      <w:color w:val="000000"/>
      <w:kern w:val="44"/>
      <w:sz w:val="28"/>
      <w:szCs w:val="28"/>
      <w:lang w:val="en-US" w:eastAsia="zh-CN" w:bidi="ar-SA"/>
    </w:rPr>
  </w:style>
  <w:style w:type="character" w:customStyle="1" w:styleId="CharChar80">
    <w:name w:val="Char Char80"/>
    <w:rsid w:val="003F1F13"/>
    <w:rPr>
      <w:rFonts w:ascii="仿宋_GB2312" w:eastAsia="仿宋_GB2312" w:hAnsi="宋体" w:cs="Arial"/>
      <w:b/>
      <w:kern w:val="24"/>
      <w:sz w:val="28"/>
      <w:szCs w:val="28"/>
      <w:lang w:val="en-US" w:eastAsia="zh-CN" w:bidi="ar-SA"/>
    </w:rPr>
  </w:style>
  <w:style w:type="character" w:customStyle="1" w:styleId="CharChar79">
    <w:name w:val="Char Char79"/>
    <w:rsid w:val="003F1F13"/>
    <w:rPr>
      <w:rFonts w:ascii="Arial" w:eastAsia="黑体" w:hAnsi="Arial" w:cs="Arial"/>
      <w:kern w:val="24"/>
      <w:sz w:val="28"/>
      <w:szCs w:val="28"/>
      <w:lang w:val="en-US" w:eastAsia="zh-CN" w:bidi="ar-SA"/>
    </w:rPr>
  </w:style>
  <w:style w:type="character" w:customStyle="1" w:styleId="CharChar2c">
    <w:name w:val="表格注解 Char Char2"/>
    <w:rsid w:val="003F1F13"/>
    <w:rPr>
      <w:rFonts w:ascii="Arial" w:eastAsia="黑体" w:hAnsi="Arial" w:cs="Arial"/>
      <w:kern w:val="24"/>
      <w:sz w:val="28"/>
      <w:szCs w:val="28"/>
      <w:lang w:val="en-US" w:eastAsia="zh-CN" w:bidi="ar-SA"/>
    </w:rPr>
  </w:style>
  <w:style w:type="character" w:customStyle="1" w:styleId="215CharChar">
    <w:name w:val="样式 首行缩进:  2 字符 行距: 1.5 倍行距 Char Char"/>
    <w:link w:val="2153"/>
    <w:rsid w:val="003F1F13"/>
    <w:rPr>
      <w:rFonts w:ascii="仿宋_GB2312" w:eastAsia="仿宋_GB2312"/>
      <w:sz w:val="28"/>
    </w:rPr>
  </w:style>
  <w:style w:type="paragraph" w:customStyle="1" w:styleId="2153">
    <w:name w:val="样式 首行缩进:  2 字符 行距: 1.5 倍行距"/>
    <w:basedOn w:val="a"/>
    <w:link w:val="215CharChar"/>
    <w:rsid w:val="003F1F13"/>
    <w:pPr>
      <w:adjustRightInd w:val="0"/>
      <w:spacing w:line="560" w:lineRule="exact"/>
      <w:textAlignment w:val="baseline"/>
    </w:pPr>
    <w:rPr>
      <w:rFonts w:ascii="仿宋_GB2312" w:eastAsia="仿宋_GB2312"/>
      <w:kern w:val="0"/>
      <w:sz w:val="28"/>
      <w:szCs w:val="20"/>
    </w:rPr>
  </w:style>
  <w:style w:type="character" w:customStyle="1" w:styleId="1111CharChar0">
    <w:name w:val="样式 样式 表名 + 首行缩进:  1 字符1 + 首行缩进:  1 字符1 Char Char"/>
    <w:link w:val="11111"/>
    <w:rsid w:val="003F1F13"/>
    <w:rPr>
      <w:rFonts w:ascii="黑体" w:eastAsia="黑体" w:hAnsi="Arial Unicode MS" w:cs="宋体"/>
      <w:b/>
      <w:sz w:val="24"/>
      <w:szCs w:val="28"/>
    </w:rPr>
  </w:style>
  <w:style w:type="paragraph" w:customStyle="1" w:styleId="11111">
    <w:name w:val="样式 样式 表名 + 首行缩进:  1 字符1 + 首行缩进:  1 字符1"/>
    <w:basedOn w:val="11e"/>
    <w:link w:val="1111CharChar0"/>
    <w:rsid w:val="003F1F13"/>
    <w:rPr>
      <w:b/>
    </w:rPr>
  </w:style>
  <w:style w:type="paragraph" w:customStyle="1" w:styleId="11e">
    <w:name w:val="样式 表名 + 首行缩进:  1 字符1"/>
    <w:basedOn w:val="afffff3"/>
    <w:link w:val="11CharChar4"/>
    <w:rsid w:val="003F1F13"/>
    <w:pPr>
      <w:adjustRightInd/>
      <w:snapToGrid/>
      <w:spacing w:after="60" w:line="560" w:lineRule="exact"/>
      <w:ind w:firstLineChars="100" w:firstLine="100"/>
      <w:jc w:val="both"/>
    </w:pPr>
    <w:rPr>
      <w:rFonts w:ascii="黑体" w:hAnsi="Arial Unicode MS" w:cs="宋体"/>
      <w:b w:val="0"/>
      <w:bCs w:val="0"/>
      <w:szCs w:val="28"/>
    </w:rPr>
  </w:style>
  <w:style w:type="character" w:customStyle="1" w:styleId="11CharChar4">
    <w:name w:val="样式 表名 + 首行缩进:  1 字符1 Char Char"/>
    <w:link w:val="11e"/>
    <w:rsid w:val="003F1F13"/>
    <w:rPr>
      <w:rFonts w:ascii="黑体" w:eastAsia="黑体" w:hAnsi="Arial Unicode MS" w:cs="宋体"/>
      <w:sz w:val="24"/>
      <w:szCs w:val="28"/>
    </w:rPr>
  </w:style>
  <w:style w:type="character" w:customStyle="1" w:styleId="2GB23122CharChar">
    <w:name w:val="样式 样式 样式 样式 (西文) 宋体 首行缩进:  2 字符 + 楷体_GB2312 小四 + 首行缩进:  2 字符 + 首... Char Char"/>
    <w:link w:val="2GB23122"/>
    <w:rsid w:val="003F1F13"/>
    <w:rPr>
      <w:rFonts w:ascii="楷体_GB2312" w:eastAsia="楷体_GB2312" w:hAnsi="楷体_GB2312" w:cs="宋体"/>
      <w:sz w:val="28"/>
      <w:szCs w:val="28"/>
    </w:rPr>
  </w:style>
  <w:style w:type="paragraph" w:customStyle="1" w:styleId="2GB23122">
    <w:name w:val="样式 样式 样式 样式 (西文) 宋体 首行缩进:  2 字符 + 楷体_GB2312 小四 + 首行缩进:  2 字符 + 首..."/>
    <w:basedOn w:val="2GB231220"/>
    <w:link w:val="2GB23122CharChar"/>
    <w:rsid w:val="003F1F13"/>
    <w:rPr>
      <w:rFonts w:ascii="楷体_GB2312" w:eastAsia="楷体_GB2312"/>
      <w:b w:val="0"/>
      <w:kern w:val="0"/>
      <w:sz w:val="28"/>
    </w:rPr>
  </w:style>
  <w:style w:type="paragraph" w:customStyle="1" w:styleId="2GB231220">
    <w:name w:val="样式 样式 样式 (西文) 宋体 首行缩进:  2 字符 + 楷体_GB2312 小四 + 首行缩进:  2 字符"/>
    <w:basedOn w:val="a"/>
    <w:link w:val="2GB23122CharCharChar"/>
    <w:rsid w:val="003F1F13"/>
    <w:pPr>
      <w:adjustRightInd w:val="0"/>
      <w:spacing w:line="560" w:lineRule="exact"/>
      <w:textAlignment w:val="baseline"/>
    </w:pPr>
    <w:rPr>
      <w:rFonts w:ascii="仿宋_GB2312" w:eastAsia="仿宋_GB2312" w:hAnsi="楷体_GB2312" w:cs="宋体"/>
      <w:b/>
      <w:szCs w:val="28"/>
    </w:rPr>
  </w:style>
  <w:style w:type="character" w:customStyle="1" w:styleId="2GB23122CharCharChar">
    <w:name w:val="样式 样式 样式 (西文) 宋体 首行缩进:  2 字符 + 楷体_GB2312 小四 + 首行缩进:  2 字符 Char Char Char"/>
    <w:link w:val="2GB231220"/>
    <w:rsid w:val="003F1F13"/>
    <w:rPr>
      <w:rFonts w:ascii="仿宋_GB2312" w:eastAsia="仿宋_GB2312" w:hAnsi="楷体_GB2312" w:cs="宋体"/>
      <w:b/>
      <w:kern w:val="2"/>
      <w:sz w:val="24"/>
      <w:szCs w:val="28"/>
    </w:rPr>
  </w:style>
  <w:style w:type="character" w:customStyle="1" w:styleId="2GB23122CharChar0">
    <w:name w:val="样式 样式 样式 (西文) 宋体 首行缩进:  2 字符 + 楷体_GB2312 小四 + 首行缩进:  2 字符 Char Char"/>
    <w:rsid w:val="003F1F13"/>
    <w:rPr>
      <w:rFonts w:ascii="楷体_GB2312" w:eastAsia="楷体_GB2312" w:hAnsi="楷体_GB2312" w:cs="宋体"/>
      <w:sz w:val="28"/>
      <w:szCs w:val="28"/>
    </w:rPr>
  </w:style>
  <w:style w:type="character" w:customStyle="1" w:styleId="2GB2312CharChar">
    <w:name w:val="样式 样式 (西文) 宋体 首行缩进:  2 字符 + 楷体_GB2312 小四 Char Char"/>
    <w:link w:val="2GB2312"/>
    <w:rsid w:val="003F1F13"/>
    <w:rPr>
      <w:rFonts w:ascii="楷体_GB2312" w:eastAsia="楷体_GB2312" w:hAnsi="楷体_GB2312" w:cs="宋体"/>
      <w:sz w:val="28"/>
      <w:szCs w:val="28"/>
    </w:rPr>
  </w:style>
  <w:style w:type="paragraph" w:customStyle="1" w:styleId="2GB2312">
    <w:name w:val="样式 样式 (西文) 宋体 首行缩进:  2 字符 + 楷体_GB2312 小四"/>
    <w:basedOn w:val="2fffffa"/>
    <w:link w:val="2GB2312CharChar"/>
    <w:rsid w:val="003F1F13"/>
    <w:rPr>
      <w:rFonts w:ascii="楷体_GB2312" w:eastAsia="楷体_GB2312" w:hAnsi="楷体_GB2312"/>
      <w:b w:val="0"/>
      <w:kern w:val="0"/>
      <w:sz w:val="28"/>
    </w:rPr>
  </w:style>
  <w:style w:type="character" w:customStyle="1" w:styleId="11CharChar5">
    <w:name w:val="样式 样式 表头 + 首行缩进:  1 字符 + 首行缩进:  1 字符 Char Char"/>
    <w:link w:val="11f"/>
    <w:rsid w:val="003F1F13"/>
    <w:rPr>
      <w:rFonts w:ascii="黑体" w:eastAsia="黑体" w:hAnsi="Courier New"/>
      <w:kern w:val="28"/>
    </w:rPr>
  </w:style>
  <w:style w:type="paragraph" w:customStyle="1" w:styleId="11f">
    <w:name w:val="样式 样式 表头 + 首行缩进:  1 字符 + 首行缩进:  1 字符"/>
    <w:basedOn w:val="a"/>
    <w:link w:val="11CharChar5"/>
    <w:rsid w:val="003F1F13"/>
    <w:pPr>
      <w:adjustRightInd w:val="0"/>
      <w:spacing w:after="60" w:line="560" w:lineRule="exact"/>
      <w:ind w:firstLineChars="100" w:firstLine="100"/>
      <w:textAlignment w:val="baseline"/>
    </w:pPr>
    <w:rPr>
      <w:rFonts w:ascii="黑体" w:eastAsia="黑体" w:hAnsi="Courier New"/>
      <w:kern w:val="28"/>
      <w:sz w:val="20"/>
      <w:szCs w:val="20"/>
    </w:rPr>
  </w:style>
  <w:style w:type="character" w:customStyle="1" w:styleId="2CharChare">
    <w:name w:val="样式 样式 首行缩进:  2 字符 + 红色 Char Char"/>
    <w:link w:val="2ffffff"/>
    <w:rsid w:val="003F1F13"/>
    <w:rPr>
      <w:rFonts w:ascii="仿宋_GB2312" w:eastAsia="仿宋_GB2312" w:cs="宋体"/>
      <w:sz w:val="28"/>
      <w:u w:color="000000"/>
    </w:rPr>
  </w:style>
  <w:style w:type="paragraph" w:customStyle="1" w:styleId="2ffffff">
    <w:name w:val="样式 样式 首行缩进:  2 字符 + 红色"/>
    <w:basedOn w:val="2ffe"/>
    <w:link w:val="2CharChare"/>
    <w:rsid w:val="003F1F13"/>
    <w:pPr>
      <w:spacing w:line="560" w:lineRule="exact"/>
      <w:ind w:firstLine="200"/>
      <w:textAlignment w:val="baseline"/>
    </w:pPr>
    <w:rPr>
      <w:rFonts w:ascii="仿宋_GB2312" w:eastAsia="仿宋_GB2312" w:cs="宋体"/>
      <w:kern w:val="0"/>
      <w:szCs w:val="20"/>
      <w:u w:color="000000"/>
    </w:rPr>
  </w:style>
  <w:style w:type="character" w:customStyle="1" w:styleId="CharChar76">
    <w:name w:val="Char Char76"/>
    <w:rsid w:val="003F1F13"/>
    <w:rPr>
      <w:rFonts w:ascii="仿宋_GB2312" w:eastAsia="仿宋_GB2312" w:hAnsi="宋体"/>
      <w:color w:val="0000FF"/>
      <w:sz w:val="28"/>
      <w:lang w:bidi="ar-SA"/>
    </w:rPr>
  </w:style>
  <w:style w:type="character" w:customStyle="1" w:styleId="22CharChar4">
    <w:name w:val="样式 样式 正  文 + 首行缩进:  2 字符 + 首行缩进:  2 字符 Char Char"/>
    <w:link w:val="22e"/>
    <w:rsid w:val="003F1F13"/>
    <w:rPr>
      <w:rFonts w:ascii="楷体_GB2312" w:eastAsia="楷体_GB2312"/>
      <w:sz w:val="28"/>
    </w:rPr>
  </w:style>
  <w:style w:type="paragraph" w:customStyle="1" w:styleId="22e">
    <w:name w:val="样式 样式 正  文 + 首行缩进:  2 字符 + 首行缩进:  2 字符"/>
    <w:basedOn w:val="a"/>
    <w:link w:val="22CharChar4"/>
    <w:rsid w:val="003F1F13"/>
    <w:pPr>
      <w:spacing w:line="560" w:lineRule="exact"/>
      <w:ind w:firstLine="560"/>
      <w:textAlignment w:val="baseline"/>
    </w:pPr>
    <w:rPr>
      <w:rFonts w:ascii="楷体_GB2312" w:eastAsia="楷体_GB2312"/>
      <w:kern w:val="0"/>
      <w:sz w:val="28"/>
      <w:szCs w:val="20"/>
    </w:rPr>
  </w:style>
  <w:style w:type="character" w:customStyle="1" w:styleId="22CharChar5">
    <w:name w:val="样式 样式 (西文) 宋体 首行缩进:  2 字符 + 首行缩进:  2 字符 Char Char"/>
    <w:link w:val="22f"/>
    <w:rsid w:val="003F1F13"/>
    <w:rPr>
      <w:rFonts w:ascii="仿宋_GB2312" w:eastAsia="仿宋_GB2312" w:hAnsi="宋体" w:cs="宋体"/>
      <w:sz w:val="28"/>
    </w:rPr>
  </w:style>
  <w:style w:type="paragraph" w:customStyle="1" w:styleId="22f">
    <w:name w:val="样式 样式 (西文) 宋体 首行缩进:  2 字符 + 首行缩进:  2 字符"/>
    <w:basedOn w:val="a"/>
    <w:link w:val="22CharChar5"/>
    <w:rsid w:val="003F1F13"/>
    <w:pPr>
      <w:spacing w:line="560" w:lineRule="exact"/>
    </w:pPr>
    <w:rPr>
      <w:rFonts w:ascii="仿宋_GB2312" w:eastAsia="仿宋_GB2312" w:hAnsi="宋体" w:cs="宋体"/>
      <w:kern w:val="0"/>
      <w:sz w:val="28"/>
      <w:szCs w:val="20"/>
    </w:rPr>
  </w:style>
  <w:style w:type="character" w:customStyle="1" w:styleId="1CharChar1CharCharCharChar">
    <w:name w:val="正文1 Char Char1 Char Char Char Char"/>
    <w:link w:val="1CharChar1CharChar"/>
    <w:rsid w:val="003F1F13"/>
    <w:rPr>
      <w:rFonts w:eastAsia="仿宋_GB2312"/>
      <w:sz w:val="26"/>
      <w:szCs w:val="26"/>
    </w:rPr>
  </w:style>
  <w:style w:type="paragraph" w:customStyle="1" w:styleId="1CharChar1CharChar">
    <w:name w:val="正文1 Char Char1 Char Char"/>
    <w:basedOn w:val="a"/>
    <w:link w:val="1CharChar1CharCharCharChar"/>
    <w:rsid w:val="003F1F13"/>
    <w:pPr>
      <w:adjustRightInd w:val="0"/>
      <w:snapToGrid w:val="0"/>
      <w:spacing w:line="516" w:lineRule="exact"/>
    </w:pPr>
    <w:rPr>
      <w:rFonts w:eastAsia="仿宋_GB2312"/>
      <w:kern w:val="0"/>
      <w:sz w:val="26"/>
      <w:szCs w:val="26"/>
    </w:rPr>
  </w:style>
  <w:style w:type="character" w:customStyle="1" w:styleId="2GB231222CharChar">
    <w:name w:val="样式 样式 样式 (西文) 宋体 首行缩进:  2 字符 + 楷体_GB2312 首行缩进:  2 字符 + 首行缩进:  2 ... Char Char"/>
    <w:link w:val="2GB231222"/>
    <w:rsid w:val="003F1F13"/>
    <w:rPr>
      <w:rFonts w:ascii="楷体_GB2312" w:eastAsia="楷体_GB2312" w:hAnsi="宋体" w:cs="宋体"/>
      <w:sz w:val="28"/>
      <w:szCs w:val="28"/>
    </w:rPr>
  </w:style>
  <w:style w:type="paragraph" w:customStyle="1" w:styleId="2GB231222">
    <w:name w:val="样式 样式 样式 (西文) 宋体 首行缩进:  2 字符 + 楷体_GB2312 首行缩进:  2 字符 + 首行缩进:  2 ..."/>
    <w:basedOn w:val="a"/>
    <w:link w:val="2GB231222CharChar"/>
    <w:rsid w:val="003F1F13"/>
    <w:pPr>
      <w:spacing w:line="560" w:lineRule="exact"/>
    </w:pPr>
    <w:rPr>
      <w:rFonts w:ascii="楷体_GB2312" w:eastAsia="楷体_GB2312" w:hAnsi="宋体" w:cs="宋体"/>
      <w:kern w:val="0"/>
      <w:sz w:val="28"/>
      <w:szCs w:val="28"/>
    </w:rPr>
  </w:style>
  <w:style w:type="character" w:customStyle="1" w:styleId="099GB23122CharChar">
    <w:name w:val="样式 样式 首行缩进:  0.99 厘米 + 楷体_GB2312 首行缩进:  2 字符 Char Char"/>
    <w:link w:val="099GB23122"/>
    <w:rsid w:val="003F1F13"/>
    <w:rPr>
      <w:rFonts w:ascii="楷体_GB2312" w:eastAsia="楷体_GB2312" w:cs="宋体"/>
      <w:sz w:val="28"/>
    </w:rPr>
  </w:style>
  <w:style w:type="paragraph" w:customStyle="1" w:styleId="099GB23122">
    <w:name w:val="样式 样式 首行缩进:  0.99 厘米 + 楷体_GB2312 首行缩进:  2 字符"/>
    <w:basedOn w:val="0990"/>
    <w:link w:val="099GB23122CharChar"/>
    <w:rsid w:val="003F1F13"/>
    <w:pPr>
      <w:spacing w:line="560" w:lineRule="exact"/>
    </w:pPr>
    <w:rPr>
      <w:rFonts w:ascii="楷体_GB2312" w:eastAsia="楷体_GB2312" w:cs="宋体"/>
      <w:kern w:val="0"/>
      <w:sz w:val="28"/>
    </w:rPr>
  </w:style>
  <w:style w:type="character" w:customStyle="1" w:styleId="CharChar73">
    <w:name w:val="Char Char73"/>
    <w:rsid w:val="003F1F13"/>
    <w:rPr>
      <w:rFonts w:ascii="宋体" w:eastAsia="仿宋_GB2312"/>
      <w:sz w:val="28"/>
      <w:szCs w:val="28"/>
      <w:lang w:val="en-US" w:eastAsia="zh-CN" w:bidi="ar-SA"/>
    </w:rPr>
  </w:style>
  <w:style w:type="character" w:customStyle="1" w:styleId="CharChar74">
    <w:name w:val="Char Char74"/>
    <w:rsid w:val="003F1F13"/>
    <w:rPr>
      <w:rFonts w:ascii="仿宋_GB2312" w:eastAsia="仿宋_GB2312"/>
      <w:sz w:val="28"/>
      <w:szCs w:val="28"/>
      <w:lang w:val="en-US" w:eastAsia="zh-CN" w:bidi="ar-SA"/>
    </w:rPr>
  </w:style>
  <w:style w:type="character" w:customStyle="1" w:styleId="2H2Heading2HiddenHeading2CCBS2ndlevelh22HeaderCharChar">
    <w:name w:val="样式 标题 2H2Heading 2 HiddenHeading 2 CCBS2nd levelh22Header... Char Char"/>
    <w:link w:val="2H2Heading2HiddenHeading2CCBS2ndlevelh22Header"/>
    <w:rsid w:val="003F1F13"/>
    <w:rPr>
      <w:rFonts w:ascii="Arial" w:eastAsia="黑体" w:hAnsi="Arial"/>
      <w:bCs/>
      <w:sz w:val="32"/>
    </w:rPr>
  </w:style>
  <w:style w:type="paragraph" w:customStyle="1" w:styleId="2H2Heading2HiddenHeading2CCBS2ndlevelh22Header">
    <w:name w:val="样式 标题 2H2Heading 2 HiddenHeading 2 CCBS2nd levelh22Header..."/>
    <w:basedOn w:val="2"/>
    <w:link w:val="2H2Heading2HiddenHeading2CCBS2ndlevelh22HeaderCharChar"/>
    <w:rsid w:val="003F1F13"/>
    <w:pPr>
      <w:numPr>
        <w:ilvl w:val="0"/>
        <w:numId w:val="0"/>
      </w:numPr>
    </w:pPr>
    <w:rPr>
      <w:rFonts w:ascii="Arial" w:eastAsia="黑体" w:hAnsi="Arial"/>
      <w:b w:val="0"/>
      <w:kern w:val="0"/>
      <w:szCs w:val="20"/>
    </w:rPr>
  </w:style>
  <w:style w:type="character" w:customStyle="1" w:styleId="CharCharfffff2">
    <w:name w:val="表头头 Char Char"/>
    <w:link w:val="affffffffffffffffffffff4"/>
    <w:rsid w:val="003F1F13"/>
    <w:rPr>
      <w:rFonts w:ascii="黑体" w:eastAsia="黑体" w:cs="宋体"/>
      <w:sz w:val="28"/>
      <w:szCs w:val="28"/>
    </w:rPr>
  </w:style>
  <w:style w:type="paragraph" w:customStyle="1" w:styleId="affffffffffffffffffffff4">
    <w:name w:val="表头头"/>
    <w:basedOn w:val="a"/>
    <w:link w:val="CharCharfffff2"/>
    <w:rsid w:val="003F1F13"/>
    <w:pPr>
      <w:spacing w:after="60" w:line="560" w:lineRule="exact"/>
      <w:ind w:firstLineChars="100" w:firstLine="100"/>
      <w:textAlignment w:val="baseline"/>
    </w:pPr>
    <w:rPr>
      <w:rFonts w:ascii="黑体" w:eastAsia="黑体" w:cs="宋体"/>
      <w:kern w:val="0"/>
      <w:sz w:val="28"/>
      <w:szCs w:val="28"/>
    </w:rPr>
  </w:style>
  <w:style w:type="character" w:customStyle="1" w:styleId="4Comma4CharChar4CharCharCharChar414CharChar">
    <w:name w:val="样式 标题 4Comma标题 4 Char Char标题 4 Char Char Char Char标题 41标题 4... Char Char"/>
    <w:link w:val="4Comma4CharChar4CharCharCharChar414"/>
    <w:rsid w:val="003F1F13"/>
    <w:rPr>
      <w:rFonts w:ascii="Arial" w:hAnsi="Arial"/>
      <w:b/>
      <w:bCs/>
      <w:sz w:val="28"/>
      <w:szCs w:val="28"/>
    </w:rPr>
  </w:style>
  <w:style w:type="paragraph" w:customStyle="1" w:styleId="4Comma4CharChar4CharCharCharChar414">
    <w:name w:val="样式 标题 4Comma标题 4 Char Char标题 4 Char Char Char Char标题 41标题 4..."/>
    <w:basedOn w:val="4"/>
    <w:link w:val="4Comma4CharChar4CharCharCharChar414CharChar"/>
    <w:rsid w:val="003F1F13"/>
    <w:pPr>
      <w:numPr>
        <w:ilvl w:val="0"/>
        <w:numId w:val="0"/>
      </w:numPr>
      <w:tabs>
        <w:tab w:val="clear" w:pos="840"/>
        <w:tab w:val="clear" w:pos="1080"/>
      </w:tabs>
      <w:adjustRightInd/>
      <w:snapToGrid/>
      <w:spacing w:before="0" w:after="290" w:line="376" w:lineRule="auto"/>
      <w:ind w:left="864" w:hanging="144"/>
      <w:jc w:val="both"/>
    </w:pPr>
    <w:rPr>
      <w:rFonts w:ascii="Arial" w:hAnsi="Arial"/>
      <w:kern w:val="0"/>
    </w:rPr>
  </w:style>
  <w:style w:type="character" w:customStyle="1" w:styleId="bbtCharChar">
    <w:name w:val="bbt Char Char"/>
    <w:link w:val="bbt"/>
    <w:rsid w:val="003F1F13"/>
    <w:rPr>
      <w:rFonts w:ascii="黑体" w:eastAsia="黑体"/>
      <w:sz w:val="24"/>
      <w:szCs w:val="24"/>
    </w:rPr>
  </w:style>
  <w:style w:type="paragraph" w:customStyle="1" w:styleId="bbt">
    <w:name w:val="bbt"/>
    <w:basedOn w:val="a"/>
    <w:link w:val="bbtCharChar"/>
    <w:rsid w:val="003F1F13"/>
    <w:pPr>
      <w:spacing w:after="60" w:line="560" w:lineRule="exact"/>
      <w:ind w:firstLineChars="100" w:firstLine="100"/>
    </w:pPr>
    <w:rPr>
      <w:rFonts w:ascii="黑体" w:eastAsia="黑体"/>
      <w:kern w:val="0"/>
    </w:rPr>
  </w:style>
  <w:style w:type="character" w:customStyle="1" w:styleId="1CharChare">
    <w:name w:val="公标题1 Char Char"/>
    <w:rsid w:val="003F1F13"/>
    <w:rPr>
      <w:rFonts w:ascii="黑体" w:eastAsia="黑体" w:hAnsi="宋体"/>
      <w:sz w:val="36"/>
    </w:rPr>
  </w:style>
  <w:style w:type="character" w:customStyle="1" w:styleId="CharCharfffff3">
    <w:name w:val="公正文 Char Char"/>
    <w:rsid w:val="003F1F13"/>
    <w:rPr>
      <w:rFonts w:ascii="宋体" w:eastAsia="仿宋_GB2312" w:hAnsi="宋体"/>
      <w:kern w:val="2"/>
      <w:sz w:val="28"/>
      <w:lang w:bidi="ar-SA"/>
    </w:rPr>
  </w:style>
  <w:style w:type="character" w:customStyle="1" w:styleId="2CharCharChar2">
    <w:name w:val="正文文字缩进 2 Char Char Char2"/>
    <w:rsid w:val="003F1F13"/>
    <w:rPr>
      <w:rFonts w:ascii="仿宋_GB2312" w:eastAsia="仿宋_GB2312"/>
      <w:sz w:val="28"/>
      <w:lang w:bidi="ar-SA"/>
    </w:rPr>
  </w:style>
  <w:style w:type="character" w:customStyle="1" w:styleId="21CharChar1">
    <w:name w:val="样式 新正文 + 首行缩进:  2 字符1 Char Char"/>
    <w:link w:val="21f"/>
    <w:rsid w:val="003F1F13"/>
    <w:rPr>
      <w:rFonts w:ascii="仿宋_GB2312" w:eastAsia="仿宋_GB2312"/>
      <w:sz w:val="28"/>
    </w:rPr>
  </w:style>
  <w:style w:type="paragraph" w:customStyle="1" w:styleId="21f">
    <w:name w:val="样式 新正文 + 首行缩进:  2 字符1"/>
    <w:basedOn w:val="a"/>
    <w:link w:val="21CharChar1"/>
    <w:rsid w:val="003F1F13"/>
    <w:pPr>
      <w:overflowPunct w:val="0"/>
      <w:autoSpaceDE w:val="0"/>
      <w:autoSpaceDN w:val="0"/>
      <w:adjustRightInd w:val="0"/>
      <w:snapToGrid w:val="0"/>
      <w:spacing w:line="560" w:lineRule="exact"/>
      <w:textAlignment w:val="baseline"/>
    </w:pPr>
    <w:rPr>
      <w:rFonts w:ascii="仿宋_GB2312" w:eastAsia="仿宋_GB2312"/>
      <w:kern w:val="0"/>
      <w:sz w:val="28"/>
      <w:szCs w:val="20"/>
    </w:rPr>
  </w:style>
  <w:style w:type="character" w:customStyle="1" w:styleId="2Char24">
    <w:name w:val="正文（缩进2） Char2"/>
    <w:rsid w:val="003F1F13"/>
    <w:rPr>
      <w:rFonts w:ascii="仿宋_GB2312" w:eastAsia="仿宋_GB2312"/>
      <w:sz w:val="28"/>
      <w:szCs w:val="28"/>
      <w:lang w:val="en-US" w:eastAsia="zh-CN" w:bidi="ar-SA"/>
    </w:rPr>
  </w:style>
  <w:style w:type="character" w:customStyle="1" w:styleId="1CharCharf">
    <w:name w:val="样式 表格 + 两端对齐 首行缩进:  1 字符 Char Char"/>
    <w:link w:val="1fffffa"/>
    <w:rsid w:val="003F1F13"/>
    <w:rPr>
      <w:rFonts w:ascii="楷体_GB2312" w:eastAsia="楷体_GB2312" w:hAnsi="宋体" w:cs="宋体"/>
      <w:szCs w:val="24"/>
    </w:rPr>
  </w:style>
  <w:style w:type="paragraph" w:customStyle="1" w:styleId="1fffffa">
    <w:name w:val="样式 表格 + 两端对齐 首行缩进:  1 字符"/>
    <w:basedOn w:val="afff4"/>
    <w:link w:val="1CharCharf"/>
    <w:rsid w:val="003F1F13"/>
    <w:pPr>
      <w:widowControl/>
      <w:spacing w:line="0" w:lineRule="atLeast"/>
    </w:pPr>
    <w:rPr>
      <w:rFonts w:ascii="楷体_GB2312" w:eastAsia="楷体_GB2312" w:hAnsi="宋体" w:cs="宋体"/>
      <w:kern w:val="0"/>
      <w:sz w:val="20"/>
      <w:szCs w:val="24"/>
    </w:rPr>
  </w:style>
  <w:style w:type="character" w:customStyle="1" w:styleId="11CharChar6">
    <w:name w:val="样式 样式 表名 + 首行缩进:  1 字符1 + 加粗 Char Char"/>
    <w:link w:val="11f0"/>
    <w:rsid w:val="003F1F13"/>
    <w:rPr>
      <w:rFonts w:ascii="黑体" w:eastAsia="黑体" w:hAnsi="Arial Unicode MS" w:cs="宋体"/>
      <w:bCs/>
      <w:sz w:val="24"/>
      <w:szCs w:val="28"/>
    </w:rPr>
  </w:style>
  <w:style w:type="paragraph" w:customStyle="1" w:styleId="11f0">
    <w:name w:val="样式 样式 表名 + 首行缩进:  1 字符1 + 加粗"/>
    <w:basedOn w:val="11e"/>
    <w:link w:val="11CharChar6"/>
    <w:rsid w:val="003F1F13"/>
    <w:rPr>
      <w:bCs/>
    </w:rPr>
  </w:style>
  <w:style w:type="character" w:customStyle="1" w:styleId="HTMLChar10">
    <w:name w:val="HTML 预设格式 Char1"/>
    <w:rsid w:val="003F1F13"/>
    <w:rPr>
      <w:rFonts w:ascii="Courier New" w:eastAsia="宋体" w:hAnsi="Courier New" w:cs="Courier New"/>
      <w:b/>
      <w:sz w:val="20"/>
      <w:szCs w:val="20"/>
      <w:lang w:bidi="ar-SA"/>
    </w:rPr>
  </w:style>
  <w:style w:type="character" w:customStyle="1" w:styleId="CharChar78">
    <w:name w:val="Char Char78"/>
    <w:rsid w:val="003F1F13"/>
    <w:rPr>
      <w:rFonts w:eastAsia="宋体"/>
      <w:kern w:val="2"/>
      <w:sz w:val="21"/>
      <w:szCs w:val="24"/>
      <w:lang w:val="en-US" w:eastAsia="zh-CN" w:bidi="ar-SA"/>
    </w:rPr>
  </w:style>
  <w:style w:type="character" w:customStyle="1" w:styleId="23CharChar0">
    <w:name w:val="样式 样式 小四 行距: 固定值 23 磅 + (符号) 宋体 Char Char"/>
    <w:link w:val="234"/>
    <w:rsid w:val="003F1F13"/>
    <w:rPr>
      <w:rFonts w:ascii="仿宋_GB2312" w:eastAsia="仿宋_GB2312"/>
      <w:spacing w:val="12"/>
      <w:sz w:val="24"/>
      <w:szCs w:val="28"/>
    </w:rPr>
  </w:style>
  <w:style w:type="paragraph" w:customStyle="1" w:styleId="234">
    <w:name w:val="样式 样式 小四 行距: 固定值 23 磅 + (符号) 宋体"/>
    <w:basedOn w:val="a"/>
    <w:link w:val="23CharChar0"/>
    <w:rsid w:val="003F1F13"/>
    <w:pPr>
      <w:adjustRightInd w:val="0"/>
      <w:textAlignment w:val="baseline"/>
    </w:pPr>
    <w:rPr>
      <w:rFonts w:ascii="仿宋_GB2312" w:eastAsia="仿宋_GB2312"/>
      <w:spacing w:val="12"/>
      <w:kern w:val="0"/>
      <w:szCs w:val="28"/>
    </w:rPr>
  </w:style>
  <w:style w:type="character" w:customStyle="1" w:styleId="CharCharfffff4">
    <w:name w:val="正文~ Char Char"/>
    <w:link w:val="affffffffffffffffffffff5"/>
    <w:rsid w:val="003F1F13"/>
    <w:rPr>
      <w:rFonts w:eastAsia="仿宋_GB2312" w:cs="宋体"/>
      <w:sz w:val="28"/>
      <w:szCs w:val="28"/>
    </w:rPr>
  </w:style>
  <w:style w:type="paragraph" w:customStyle="1" w:styleId="affffffffffffffffffffff5">
    <w:name w:val="正文~"/>
    <w:basedOn w:val="a"/>
    <w:link w:val="CharCharfffff4"/>
    <w:rsid w:val="003F1F13"/>
    <w:pPr>
      <w:spacing w:line="560" w:lineRule="exact"/>
    </w:pPr>
    <w:rPr>
      <w:rFonts w:eastAsia="仿宋_GB2312" w:cs="宋体"/>
      <w:kern w:val="0"/>
      <w:sz w:val="28"/>
      <w:szCs w:val="28"/>
    </w:rPr>
  </w:style>
  <w:style w:type="character" w:customStyle="1" w:styleId="23254CharChar">
    <w:name w:val="样式 样式 首行缩进:  2 字符3 + 左侧:  2.54 厘米 Char Char"/>
    <w:link w:val="23254"/>
    <w:rsid w:val="003F1F13"/>
    <w:rPr>
      <w:rFonts w:ascii="仿宋_GB2312" w:eastAsia="仿宋_GB2312"/>
      <w:sz w:val="28"/>
    </w:rPr>
  </w:style>
  <w:style w:type="paragraph" w:customStyle="1" w:styleId="23254">
    <w:name w:val="样式 样式 首行缩进:  2 字符3 + 左侧:  2.54 厘米"/>
    <w:basedOn w:val="a"/>
    <w:link w:val="23254CharChar"/>
    <w:rsid w:val="003F1F13"/>
    <w:pPr>
      <w:spacing w:line="560" w:lineRule="exact"/>
    </w:pPr>
    <w:rPr>
      <w:rFonts w:ascii="仿宋_GB2312" w:eastAsia="仿宋_GB2312"/>
      <w:kern w:val="0"/>
      <w:sz w:val="28"/>
      <w:szCs w:val="20"/>
    </w:rPr>
  </w:style>
  <w:style w:type="character" w:customStyle="1" w:styleId="CharCharCharChar10">
    <w:name w:val="正  文 Char Char Char Char1"/>
    <w:link w:val="CharCharChar9"/>
    <w:rsid w:val="003F1F13"/>
    <w:rPr>
      <w:rFonts w:ascii="黑体" w:eastAsia="仿宋_GB2312"/>
      <w:sz w:val="28"/>
      <w:szCs w:val="28"/>
    </w:rPr>
  </w:style>
  <w:style w:type="paragraph" w:customStyle="1" w:styleId="CharCharChar9">
    <w:name w:val="正  文 Char Char Char"/>
    <w:basedOn w:val="a"/>
    <w:link w:val="CharCharCharChar10"/>
    <w:qFormat/>
    <w:rsid w:val="003F1F13"/>
    <w:pPr>
      <w:textAlignment w:val="baseline"/>
    </w:pPr>
    <w:rPr>
      <w:rFonts w:ascii="黑体" w:eastAsia="仿宋_GB2312"/>
      <w:kern w:val="0"/>
      <w:sz w:val="28"/>
      <w:szCs w:val="28"/>
    </w:rPr>
  </w:style>
  <w:style w:type="character" w:customStyle="1" w:styleId="CharChar68">
    <w:name w:val="Char Char68"/>
    <w:rsid w:val="003F1F13"/>
    <w:rPr>
      <w:rFonts w:ascii="宋体" w:eastAsia="仿宋_GB2312" w:hAnsi="宋体"/>
      <w:sz w:val="28"/>
      <w:szCs w:val="28"/>
      <w:lang w:bidi="ar-SA"/>
    </w:rPr>
  </w:style>
  <w:style w:type="character" w:customStyle="1" w:styleId="2522CharChar">
    <w:name w:val="样式 样式 样式 样式 样式 首行缩进:  2 字符5 + 首行缩进:  2 字符 + 首行缩进:  2 字符 + 首行缩进: ... Char Char"/>
    <w:link w:val="2522"/>
    <w:rsid w:val="003F1F13"/>
    <w:rPr>
      <w:rFonts w:ascii="仿宋_GB2312" w:eastAsia="仿宋_GB2312"/>
      <w:sz w:val="28"/>
    </w:rPr>
  </w:style>
  <w:style w:type="paragraph" w:customStyle="1" w:styleId="2522">
    <w:name w:val="样式 样式 样式 样式 样式 首行缩进:  2 字符5 + 首行缩进:  2 字符 + 首行缩进:  2 字符 + 首行缩进: ..."/>
    <w:basedOn w:val="a"/>
    <w:link w:val="2522CharChar"/>
    <w:rsid w:val="003F1F13"/>
    <w:pPr>
      <w:adjustRightInd w:val="0"/>
      <w:spacing w:line="560" w:lineRule="exact"/>
      <w:textAlignment w:val="baseline"/>
    </w:pPr>
    <w:rPr>
      <w:rFonts w:ascii="仿宋_GB2312" w:eastAsia="仿宋_GB2312"/>
      <w:kern w:val="0"/>
      <w:sz w:val="28"/>
      <w:szCs w:val="20"/>
    </w:rPr>
  </w:style>
  <w:style w:type="character" w:customStyle="1" w:styleId="222CharChar1">
    <w:name w:val="样式 样式 首行缩进:  2 字符2 + (西文) 宋体 首行缩进:  2 字符 Char Char"/>
    <w:link w:val="2227"/>
    <w:rsid w:val="003F1F13"/>
    <w:rPr>
      <w:rFonts w:ascii="仿宋_GB2312" w:eastAsia="仿宋_GB2312" w:hAnsi="宋体"/>
      <w:sz w:val="28"/>
    </w:rPr>
  </w:style>
  <w:style w:type="paragraph" w:customStyle="1" w:styleId="2227">
    <w:name w:val="样式 样式 首行缩进:  2 字符2 + (西文) 宋体 首行缩进:  2 字符"/>
    <w:basedOn w:val="225"/>
    <w:link w:val="222CharChar1"/>
    <w:rsid w:val="003F1F13"/>
    <w:pPr>
      <w:spacing w:line="560" w:lineRule="exact"/>
      <w:ind w:firstLine="200"/>
    </w:pPr>
    <w:rPr>
      <w:rFonts w:ascii="仿宋_GB2312" w:eastAsia="仿宋_GB2312" w:hAnsi="宋体"/>
      <w:kern w:val="0"/>
    </w:rPr>
  </w:style>
  <w:style w:type="character" w:customStyle="1" w:styleId="CharChar66">
    <w:name w:val="Char Char66"/>
    <w:rsid w:val="003F1F13"/>
    <w:rPr>
      <w:rFonts w:ascii="仿宋_GB2312" w:eastAsia="仿宋_GB2312"/>
      <w:b/>
      <w:bCs/>
      <w:kern w:val="2"/>
      <w:sz w:val="21"/>
      <w:szCs w:val="24"/>
      <w:lang w:val="en-US" w:eastAsia="zh-CN" w:bidi="ar-SA"/>
    </w:rPr>
  </w:style>
  <w:style w:type="character" w:customStyle="1" w:styleId="23CharChar1">
    <w:name w:val="样式 首行缩进:  2 字符3 Char Char"/>
    <w:link w:val="235"/>
    <w:rsid w:val="003F1F13"/>
    <w:rPr>
      <w:rFonts w:ascii="仿宋_GB2312" w:eastAsia="仿宋_GB2312"/>
      <w:sz w:val="28"/>
      <w:szCs w:val="28"/>
    </w:rPr>
  </w:style>
  <w:style w:type="paragraph" w:customStyle="1" w:styleId="235">
    <w:name w:val="样式 首行缩进:  2 字符3"/>
    <w:basedOn w:val="a"/>
    <w:link w:val="23CharChar1"/>
    <w:rsid w:val="003F1F13"/>
    <w:pPr>
      <w:adjustRightInd w:val="0"/>
      <w:spacing w:line="560" w:lineRule="exact"/>
      <w:textAlignment w:val="baseline"/>
    </w:pPr>
    <w:rPr>
      <w:rFonts w:ascii="仿宋_GB2312" w:eastAsia="仿宋_GB2312"/>
      <w:kern w:val="0"/>
      <w:sz w:val="28"/>
      <w:szCs w:val="28"/>
    </w:rPr>
  </w:style>
  <w:style w:type="character" w:customStyle="1" w:styleId="31113h33rdlevelH3l3CTSottoparagrafo3Cha1CharChar">
    <w:name w:val="样式 标题 3条标题1.1.13h33rd levelH3l3CTSottoparagrafo标题 3 Cha...1 Char Char"/>
    <w:link w:val="31113h33rdlevelH3l3CTSottoparagrafo3Cha1"/>
    <w:rsid w:val="003F1F13"/>
    <w:rPr>
      <w:rFonts w:ascii="黑体" w:eastAsia="方正小标宋_GBK"/>
      <w:sz w:val="28"/>
      <w:szCs w:val="28"/>
    </w:rPr>
  </w:style>
  <w:style w:type="paragraph" w:customStyle="1" w:styleId="31113h33rdlevelH3l3CTSottoparagrafo3Cha1">
    <w:name w:val="样式 标题 3条标题1.1.13h33rd levelH3l3CTSottoparagrafo标题 3 Cha...1"/>
    <w:basedOn w:val="3"/>
    <w:link w:val="31113h33rdlevelH3l3CTSottoparagrafo3Cha1CharChar"/>
    <w:rsid w:val="003F1F13"/>
    <w:pPr>
      <w:numPr>
        <w:ilvl w:val="0"/>
        <w:numId w:val="0"/>
      </w:numPr>
      <w:ind w:left="720" w:hanging="432"/>
    </w:pPr>
    <w:rPr>
      <w:rFonts w:ascii="黑体" w:eastAsia="方正小标宋_GBK"/>
      <w:b w:val="0"/>
      <w:bCs w:val="0"/>
      <w:color w:val="auto"/>
      <w:kern w:val="0"/>
      <w:sz w:val="28"/>
      <w:szCs w:val="28"/>
    </w:rPr>
  </w:style>
  <w:style w:type="character" w:customStyle="1" w:styleId="GB231228CharChar">
    <w:name w:val="样式 仿宋_GB2312 四号 行距: 固定值 28 磅 Char Char"/>
    <w:link w:val="GB2312281"/>
    <w:rsid w:val="003F1F13"/>
    <w:rPr>
      <w:rFonts w:ascii="仿宋_GB2312" w:eastAsia="仿宋_GB2312"/>
      <w:sz w:val="28"/>
      <w:szCs w:val="28"/>
    </w:rPr>
  </w:style>
  <w:style w:type="paragraph" w:customStyle="1" w:styleId="GB2312281">
    <w:name w:val="样式 仿宋_GB2312 四号 行距: 固定值 28 磅"/>
    <w:basedOn w:val="a"/>
    <w:link w:val="GB231228CharChar"/>
    <w:rsid w:val="003F1F13"/>
    <w:pPr>
      <w:spacing w:line="560" w:lineRule="exact"/>
    </w:pPr>
    <w:rPr>
      <w:rFonts w:ascii="仿宋_GB2312" w:eastAsia="仿宋_GB2312"/>
      <w:kern w:val="0"/>
      <w:sz w:val="28"/>
      <w:szCs w:val="28"/>
    </w:rPr>
  </w:style>
  <w:style w:type="character" w:customStyle="1" w:styleId="hyCharChar">
    <w:name w:val="表 格hy Char Char"/>
    <w:link w:val="hy"/>
    <w:rsid w:val="003F1F13"/>
    <w:rPr>
      <w:rFonts w:ascii="楷体_GB2312" w:eastAsia="楷体_GB2312"/>
      <w:szCs w:val="21"/>
    </w:rPr>
  </w:style>
  <w:style w:type="paragraph" w:customStyle="1" w:styleId="hy">
    <w:name w:val="表 格hy"/>
    <w:basedOn w:val="a"/>
    <w:link w:val="hyCharChar"/>
    <w:rsid w:val="003F1F13"/>
    <w:pPr>
      <w:adjustRightInd w:val="0"/>
      <w:spacing w:line="0" w:lineRule="atLeast"/>
      <w:ind w:firstLineChars="0" w:firstLine="0"/>
      <w:jc w:val="center"/>
      <w:textAlignment w:val="baseline"/>
    </w:pPr>
    <w:rPr>
      <w:rFonts w:ascii="楷体_GB2312" w:eastAsia="楷体_GB2312"/>
      <w:kern w:val="0"/>
      <w:sz w:val="20"/>
      <w:szCs w:val="21"/>
    </w:rPr>
  </w:style>
  <w:style w:type="character" w:customStyle="1" w:styleId="11CharCharChar1">
    <w:name w:val="样式 样式 表名 + 首行缩进:  1 字符1 + 加粗 Char Char Char"/>
    <w:rsid w:val="003F1F13"/>
    <w:rPr>
      <w:rFonts w:ascii="黑体" w:eastAsia="黑体" w:hAnsi="Arial Unicode MS" w:cs="宋体"/>
      <w:bCs/>
      <w:kern w:val="0"/>
      <w:sz w:val="24"/>
      <w:szCs w:val="28"/>
      <w:lang w:val="en-US" w:eastAsia="zh-CN" w:bidi="ar-SA"/>
    </w:rPr>
  </w:style>
  <w:style w:type="character" w:customStyle="1" w:styleId="1CharChar20">
    <w:name w:val="标题1 Char Char2"/>
    <w:rsid w:val="003F1F13"/>
    <w:rPr>
      <w:rFonts w:ascii="Arial" w:eastAsia="黑体" w:hAnsi="Arial"/>
      <w:bCs/>
      <w:kern w:val="44"/>
      <w:sz w:val="36"/>
      <w:szCs w:val="44"/>
      <w:lang w:val="en-US" w:eastAsia="zh-CN" w:bidi="ar-SA"/>
    </w:rPr>
  </w:style>
  <w:style w:type="character" w:customStyle="1" w:styleId="GB23122CharChar">
    <w:name w:val="样式 样式 楷体_GB2312 自动设置 首行缩进:  2 字符 + 红色 Char Char"/>
    <w:link w:val="GB231220"/>
    <w:rsid w:val="003F1F13"/>
    <w:rPr>
      <w:rFonts w:ascii="楷体_GB2312" w:eastAsia="楷体_GB2312" w:cs="宋体"/>
      <w:sz w:val="28"/>
      <w:u w:color="000000"/>
    </w:rPr>
  </w:style>
  <w:style w:type="paragraph" w:customStyle="1" w:styleId="GB231220">
    <w:name w:val="样式 样式 楷体_GB2312 自动设置 首行缩进:  2 字符 + 红色"/>
    <w:basedOn w:val="a"/>
    <w:link w:val="GB23122CharChar"/>
    <w:rsid w:val="003F1F13"/>
    <w:pPr>
      <w:spacing w:line="560" w:lineRule="exact"/>
      <w:textAlignment w:val="baseline"/>
    </w:pPr>
    <w:rPr>
      <w:rFonts w:ascii="楷体_GB2312" w:eastAsia="楷体_GB2312" w:cs="宋体"/>
      <w:kern w:val="0"/>
      <w:sz w:val="28"/>
      <w:szCs w:val="20"/>
      <w:u w:color="000000"/>
    </w:rPr>
  </w:style>
  <w:style w:type="character" w:customStyle="1" w:styleId="CharChar64">
    <w:name w:val="Char Char64"/>
    <w:rsid w:val="003F1F13"/>
    <w:rPr>
      <w:rFonts w:ascii="仿宋_GB2312" w:eastAsia="仿宋_GB2312"/>
      <w:sz w:val="18"/>
      <w:szCs w:val="18"/>
      <w:lang w:val="en-US" w:eastAsia="zh-CN" w:bidi="ar-SA"/>
    </w:rPr>
  </w:style>
  <w:style w:type="character" w:customStyle="1" w:styleId="2Char41">
    <w:name w:val="页脚2 Char4"/>
    <w:rsid w:val="003F1F13"/>
    <w:rPr>
      <w:rFonts w:ascii="仿宋_GB2312" w:eastAsia="仿宋_GB2312"/>
      <w:kern w:val="2"/>
      <w:sz w:val="18"/>
      <w:szCs w:val="18"/>
      <w:lang w:val="en-US" w:eastAsia="zh-CN" w:bidi="ar-SA"/>
    </w:rPr>
  </w:style>
  <w:style w:type="character" w:customStyle="1" w:styleId="2GB23122CharChar1">
    <w:name w:val="样式 样式 样式 (西文) 宋体 首行缩进:  2 字符 + 楷体_GB2312 + 首行缩进:  2 字符 Char Char"/>
    <w:link w:val="2GB231221"/>
    <w:rsid w:val="003F1F13"/>
    <w:rPr>
      <w:rFonts w:ascii="楷体_GB2312" w:eastAsia="楷体_GB2312" w:hAnsi="楷体_GB2312"/>
      <w:b/>
      <w:sz w:val="28"/>
      <w:szCs w:val="28"/>
    </w:rPr>
  </w:style>
  <w:style w:type="paragraph" w:customStyle="1" w:styleId="2GB231221">
    <w:name w:val="样式 样式 样式 (西文) 宋体 首行缩进:  2 字符 + 楷体_GB2312 + 首行缩进:  2 字符"/>
    <w:basedOn w:val="2GB23120"/>
    <w:link w:val="2GB23122CharChar1"/>
    <w:rsid w:val="003F1F13"/>
    <w:rPr>
      <w:b/>
    </w:rPr>
  </w:style>
  <w:style w:type="paragraph" w:customStyle="1" w:styleId="2GB23120">
    <w:name w:val="样式 样式 (西文) 宋体 首行缩进:  2 字符 + 楷体_GB2312"/>
    <w:basedOn w:val="2fffffa"/>
    <w:link w:val="2GB2312CharChar0"/>
    <w:rsid w:val="003F1F13"/>
    <w:rPr>
      <w:rFonts w:ascii="楷体_GB2312" w:eastAsia="楷体_GB2312" w:hAnsi="楷体_GB2312" w:cs="Times New Roman"/>
      <w:b w:val="0"/>
      <w:kern w:val="0"/>
      <w:sz w:val="28"/>
    </w:rPr>
  </w:style>
  <w:style w:type="character" w:customStyle="1" w:styleId="2GB2312CharChar0">
    <w:name w:val="样式 样式 (西文) 宋体 首行缩进:  2 字符 + 楷体_GB2312 Char Char"/>
    <w:link w:val="2GB23120"/>
    <w:rsid w:val="003F1F13"/>
    <w:rPr>
      <w:rFonts w:ascii="楷体_GB2312" w:eastAsia="楷体_GB2312" w:hAnsi="楷体_GB2312"/>
      <w:sz w:val="28"/>
      <w:szCs w:val="28"/>
    </w:rPr>
  </w:style>
  <w:style w:type="character" w:customStyle="1" w:styleId="1CharCharf0">
    <w:name w:val="正文1 Char Char"/>
    <w:rsid w:val="003F1F13"/>
    <w:rPr>
      <w:rFonts w:eastAsia="仿宋_GB2312"/>
      <w:kern w:val="2"/>
      <w:sz w:val="28"/>
      <w:lang w:bidi="ar-SA"/>
    </w:rPr>
  </w:style>
  <w:style w:type="character" w:customStyle="1" w:styleId="GB231218CharChar">
    <w:name w:val="样式 样式 (中文) 仿宋_GB2312 五号 居中 行距: 固定值 18 磅 + 小五 Char Char"/>
    <w:link w:val="GB231218"/>
    <w:rsid w:val="003F1F13"/>
    <w:rPr>
      <w:rFonts w:ascii="楷体_GB2312" w:eastAsia="楷体_GB2312" w:cs="宋体"/>
      <w:sz w:val="18"/>
    </w:rPr>
  </w:style>
  <w:style w:type="paragraph" w:customStyle="1" w:styleId="GB231218">
    <w:name w:val="样式 样式 (中文) 仿宋_GB2312 五号 居中 行距: 固定值 18 磅 + 小五"/>
    <w:basedOn w:val="a"/>
    <w:link w:val="GB231218CharChar"/>
    <w:rsid w:val="003F1F13"/>
    <w:pPr>
      <w:adjustRightInd w:val="0"/>
      <w:spacing w:line="0" w:lineRule="atLeast"/>
      <w:ind w:firstLineChars="0" w:firstLine="0"/>
      <w:jc w:val="center"/>
    </w:pPr>
    <w:rPr>
      <w:rFonts w:ascii="楷体_GB2312" w:eastAsia="楷体_GB2312" w:cs="宋体"/>
      <w:kern w:val="0"/>
      <w:sz w:val="18"/>
      <w:szCs w:val="20"/>
    </w:rPr>
  </w:style>
  <w:style w:type="character" w:customStyle="1" w:styleId="CharCharCharChar31">
    <w:name w:val="纯文本 Char Char Char Char3"/>
    <w:rsid w:val="003F1F13"/>
    <w:rPr>
      <w:rFonts w:ascii="宋体" w:eastAsia="宋体" w:hAnsi="Courier New"/>
      <w:sz w:val="21"/>
      <w:szCs w:val="21"/>
      <w:lang w:bidi="ar-SA"/>
    </w:rPr>
  </w:style>
  <w:style w:type="character" w:customStyle="1" w:styleId="222CharChar2">
    <w:name w:val="样式 样式 样式 (西文) 宋体 首行缩进:  2 字符 + 首行缩进:  2 字符 + 首行缩进:  2 字符 Char Char"/>
    <w:link w:val="2228"/>
    <w:rsid w:val="003F1F13"/>
    <w:rPr>
      <w:rFonts w:ascii="仿宋_GB2312" w:eastAsia="仿宋_GB2312" w:hAnsi="宋体"/>
      <w:color w:val="008000"/>
      <w:sz w:val="28"/>
      <w:szCs w:val="28"/>
    </w:rPr>
  </w:style>
  <w:style w:type="paragraph" w:customStyle="1" w:styleId="2228">
    <w:name w:val="样式 样式 样式 (西文) 宋体 首行缩进:  2 字符 + 首行缩进:  2 字符 + 首行缩进:  2 字符"/>
    <w:basedOn w:val="22f"/>
    <w:link w:val="222CharChar2"/>
    <w:rsid w:val="003F1F13"/>
    <w:rPr>
      <w:rFonts w:cs="Times New Roman"/>
      <w:color w:val="008000"/>
      <w:szCs w:val="28"/>
    </w:rPr>
  </w:style>
  <w:style w:type="character" w:customStyle="1" w:styleId="ZWCharChar">
    <w:name w:val="ZW Char Char"/>
    <w:link w:val="ZW"/>
    <w:rsid w:val="003F1F13"/>
    <w:rPr>
      <w:rFonts w:ascii="仿宋_GB2312" w:eastAsia="仿宋_GB2312" w:hAnsi="宋体"/>
      <w:color w:val="000000"/>
      <w:sz w:val="28"/>
      <w:szCs w:val="28"/>
    </w:rPr>
  </w:style>
  <w:style w:type="paragraph" w:customStyle="1" w:styleId="ZW">
    <w:name w:val="ZW"/>
    <w:basedOn w:val="a"/>
    <w:link w:val="ZWCharChar"/>
    <w:rsid w:val="003F1F13"/>
    <w:pPr>
      <w:autoSpaceDE w:val="0"/>
      <w:autoSpaceDN w:val="0"/>
      <w:adjustRightInd w:val="0"/>
      <w:spacing w:line="560" w:lineRule="exact"/>
      <w:textAlignment w:val="baseline"/>
    </w:pPr>
    <w:rPr>
      <w:rFonts w:ascii="仿宋_GB2312" w:eastAsia="仿宋_GB2312" w:hAnsi="宋体"/>
      <w:color w:val="000000"/>
      <w:kern w:val="0"/>
      <w:sz w:val="28"/>
      <w:szCs w:val="28"/>
    </w:rPr>
  </w:style>
  <w:style w:type="character" w:customStyle="1" w:styleId="CharCharfffff5">
    <w:name w:val="图名表名 Char Char"/>
    <w:link w:val="affffffffffffffffffffff6"/>
    <w:rsid w:val="003F1F13"/>
    <w:rPr>
      <w:rFonts w:ascii="仿宋_GB2312" w:eastAsia="黑体"/>
      <w:color w:val="800080"/>
      <w:sz w:val="24"/>
      <w:szCs w:val="24"/>
      <w:u w:color="000000"/>
    </w:rPr>
  </w:style>
  <w:style w:type="paragraph" w:customStyle="1" w:styleId="affffffffffffffffffffff6">
    <w:name w:val="图名表名"/>
    <w:basedOn w:val="aff3"/>
    <w:link w:val="CharCharfffff5"/>
    <w:qFormat/>
    <w:rsid w:val="003F1F13"/>
    <w:pPr>
      <w:spacing w:before="120" w:after="60" w:line="360" w:lineRule="auto"/>
      <w:ind w:leftChars="0" w:left="0" w:firstLineChars="0" w:firstLine="0"/>
      <w:jc w:val="center"/>
    </w:pPr>
    <w:rPr>
      <w:rFonts w:ascii="仿宋_GB2312" w:eastAsia="黑体"/>
      <w:color w:val="800080"/>
      <w:kern w:val="0"/>
      <w:sz w:val="24"/>
      <w:szCs w:val="24"/>
      <w:u w:color="000000"/>
    </w:rPr>
  </w:style>
  <w:style w:type="character" w:customStyle="1" w:styleId="GB2312GB231228CharChar">
    <w:name w:val="样式 (西文) 仿宋_GB2312 (中文) 楷体_GB2312 四号 行距: 固定值 28 磅 Char Char"/>
    <w:link w:val="GB2312GB231228"/>
    <w:rsid w:val="003F1F13"/>
    <w:rPr>
      <w:rFonts w:ascii="楷体_GB2312" w:eastAsia="楷体_GB2312"/>
      <w:sz w:val="28"/>
      <w:szCs w:val="28"/>
    </w:rPr>
  </w:style>
  <w:style w:type="paragraph" w:customStyle="1" w:styleId="GB2312GB231228">
    <w:name w:val="样式 (西文) 仿宋_GB2312 (中文) 楷体_GB2312 四号 行距: 固定值 28 磅"/>
    <w:basedOn w:val="a"/>
    <w:link w:val="GB2312GB231228CharChar"/>
    <w:rsid w:val="003F1F13"/>
    <w:pPr>
      <w:spacing w:line="560" w:lineRule="exact"/>
    </w:pPr>
    <w:rPr>
      <w:rFonts w:ascii="楷体_GB2312" w:eastAsia="楷体_GB2312"/>
      <w:kern w:val="0"/>
      <w:sz w:val="28"/>
      <w:szCs w:val="28"/>
    </w:rPr>
  </w:style>
  <w:style w:type="character" w:customStyle="1" w:styleId="ACharChar0">
    <w:name w:val="正文A Char Char"/>
    <w:link w:val="Affffffffffffffffffffff7"/>
    <w:rsid w:val="003F1F13"/>
    <w:rPr>
      <w:rFonts w:ascii="黑体"/>
      <w:sz w:val="24"/>
      <w:szCs w:val="24"/>
    </w:rPr>
  </w:style>
  <w:style w:type="paragraph" w:customStyle="1" w:styleId="Affffffffffffffffffffff7">
    <w:name w:val="正文A"/>
    <w:basedOn w:val="a"/>
    <w:link w:val="ACharChar0"/>
    <w:rsid w:val="003F1F13"/>
    <w:pPr>
      <w:adjustRightInd w:val="0"/>
      <w:spacing w:line="480" w:lineRule="exact"/>
      <w:textAlignment w:val="baseline"/>
    </w:pPr>
    <w:rPr>
      <w:rFonts w:ascii="黑体"/>
      <w:kern w:val="0"/>
    </w:rPr>
  </w:style>
  <w:style w:type="character" w:customStyle="1" w:styleId="1CharCharf1">
    <w:name w:val="样式 样式 表格 + 两端对齐 首行缩进:  1 字符 + Char Char"/>
    <w:link w:val="1fffffb"/>
    <w:rsid w:val="003F1F13"/>
    <w:rPr>
      <w:rFonts w:ascii="楷体_GB2312" w:eastAsia="楷体_GB2312" w:hAnsi="宋体" w:cs="宋体"/>
      <w:szCs w:val="24"/>
    </w:rPr>
  </w:style>
  <w:style w:type="paragraph" w:customStyle="1" w:styleId="1fffffb">
    <w:name w:val="样式 样式 表格 + 两端对齐 首行缩进:  1 字符 +"/>
    <w:basedOn w:val="1fffffa"/>
    <w:link w:val="1CharCharf1"/>
    <w:rsid w:val="003F1F13"/>
  </w:style>
  <w:style w:type="character" w:customStyle="1" w:styleId="TimesNewRoman2CharChar">
    <w:name w:val="样式 (西文) Times New Roman 首行缩进:  2 字符 Char Char"/>
    <w:link w:val="TimesNewRoman20"/>
    <w:rsid w:val="003F1F13"/>
    <w:rPr>
      <w:rFonts w:ascii="仿宋_GB2312" w:eastAsia="仿宋_GB2312" w:cs="宋体"/>
      <w:sz w:val="28"/>
    </w:rPr>
  </w:style>
  <w:style w:type="paragraph" w:customStyle="1" w:styleId="TimesNewRoman20">
    <w:name w:val="样式 (西文) Times New Roman 首行缩进:  2 字符"/>
    <w:basedOn w:val="a"/>
    <w:link w:val="TimesNewRoman2CharChar"/>
    <w:rsid w:val="003F1F13"/>
    <w:pPr>
      <w:spacing w:line="560" w:lineRule="exact"/>
    </w:pPr>
    <w:rPr>
      <w:rFonts w:ascii="仿宋_GB2312" w:eastAsia="仿宋_GB2312" w:cs="宋体"/>
      <w:kern w:val="0"/>
      <w:sz w:val="28"/>
      <w:szCs w:val="20"/>
    </w:rPr>
  </w:style>
  <w:style w:type="character" w:customStyle="1" w:styleId="2622CharChar">
    <w:name w:val="样式 样式 样式 首行缩进:  2 字符6 + 首行缩进:  2 字符 + 首行缩进:  2 字符 Char Char"/>
    <w:link w:val="2622"/>
    <w:rsid w:val="003F1F13"/>
    <w:rPr>
      <w:rFonts w:ascii="仿宋_GB2312" w:eastAsia="仿宋_GB2312"/>
      <w:sz w:val="28"/>
      <w:szCs w:val="28"/>
    </w:rPr>
  </w:style>
  <w:style w:type="paragraph" w:customStyle="1" w:styleId="2622">
    <w:name w:val="样式 样式 样式 首行缩进:  2 字符6 + 首行缩进:  2 字符 + 首行缩进:  2 字符"/>
    <w:basedOn w:val="a"/>
    <w:link w:val="2622CharChar"/>
    <w:rsid w:val="003F1F13"/>
    <w:pPr>
      <w:adjustRightInd w:val="0"/>
      <w:spacing w:line="560" w:lineRule="exact"/>
      <w:textAlignment w:val="baseline"/>
    </w:pPr>
    <w:rPr>
      <w:rFonts w:ascii="仿宋_GB2312" w:eastAsia="仿宋_GB2312"/>
      <w:kern w:val="0"/>
      <w:sz w:val="28"/>
      <w:szCs w:val="28"/>
    </w:rPr>
  </w:style>
  <w:style w:type="character" w:customStyle="1" w:styleId="111CharChar0">
    <w:name w:val="样式 样式 样式 表头 + 首行缩进:  1 字符 + 首行缩进:  1 字符 + 首行缩进:  1 字符 Char Char"/>
    <w:link w:val="111b"/>
    <w:rsid w:val="003F1F13"/>
    <w:rPr>
      <w:rFonts w:ascii="黑体" w:eastAsia="黑体" w:hAnsi="Courier New"/>
      <w:sz w:val="24"/>
    </w:rPr>
  </w:style>
  <w:style w:type="paragraph" w:customStyle="1" w:styleId="111b">
    <w:name w:val="样式 样式 样式 表头 + 首行缩进:  1 字符 + 首行缩进:  1 字符 + 首行缩进:  1 字符"/>
    <w:basedOn w:val="11f"/>
    <w:link w:val="111CharChar0"/>
    <w:rsid w:val="003F1F13"/>
    <w:rPr>
      <w:kern w:val="0"/>
      <w:sz w:val="24"/>
    </w:rPr>
  </w:style>
  <w:style w:type="character" w:customStyle="1" w:styleId="21CharChar2">
    <w:name w:val="样式 (符号) 宋体 首行缩进:  2 字符1 Char Char"/>
    <w:link w:val="21f0"/>
    <w:rsid w:val="003F1F13"/>
    <w:rPr>
      <w:rFonts w:ascii="仿宋_GB2312" w:eastAsia="仿宋_GB2312" w:hAnsi="宋体" w:cs="宋体"/>
      <w:sz w:val="28"/>
    </w:rPr>
  </w:style>
  <w:style w:type="paragraph" w:customStyle="1" w:styleId="21f0">
    <w:name w:val="样式 (符号) 宋体 首行缩进:  2 字符1"/>
    <w:basedOn w:val="a"/>
    <w:link w:val="21CharChar2"/>
    <w:rsid w:val="003F1F13"/>
    <w:pPr>
      <w:spacing w:line="560" w:lineRule="exact"/>
    </w:pPr>
    <w:rPr>
      <w:rFonts w:ascii="仿宋_GB2312" w:eastAsia="仿宋_GB2312" w:hAnsi="宋体" w:cs="宋体"/>
      <w:kern w:val="0"/>
      <w:sz w:val="28"/>
      <w:szCs w:val="20"/>
    </w:rPr>
  </w:style>
  <w:style w:type="character" w:customStyle="1" w:styleId="CharCharfffff6">
    <w:name w:val="正  文 Char Char"/>
    <w:link w:val="affffffffffffffffffffff8"/>
    <w:rsid w:val="003F1F13"/>
    <w:rPr>
      <w:rFonts w:eastAsia="仿宋_GB2312"/>
      <w:sz w:val="28"/>
      <w:szCs w:val="28"/>
    </w:rPr>
  </w:style>
  <w:style w:type="paragraph" w:customStyle="1" w:styleId="affffffffffffffffffffff8">
    <w:name w:val="正  文"/>
    <w:basedOn w:val="a"/>
    <w:link w:val="CharCharfffff6"/>
    <w:qFormat/>
    <w:rsid w:val="003F1F13"/>
    <w:pPr>
      <w:textAlignment w:val="baseline"/>
    </w:pPr>
    <w:rPr>
      <w:rFonts w:eastAsia="仿宋_GB2312"/>
      <w:kern w:val="0"/>
      <w:sz w:val="28"/>
      <w:szCs w:val="28"/>
    </w:rPr>
  </w:style>
  <w:style w:type="character" w:customStyle="1" w:styleId="2122CharChar">
    <w:name w:val="样式 样式 样式 新正文 + 首行缩进:  2 字符1 + 首行缩进:  2 字符 + 首行缩进:  2 字符 Char Char"/>
    <w:link w:val="21221"/>
    <w:rsid w:val="003F1F13"/>
    <w:rPr>
      <w:rFonts w:ascii="仿宋_GB2312" w:eastAsia="仿宋_GB2312"/>
      <w:sz w:val="28"/>
    </w:rPr>
  </w:style>
  <w:style w:type="paragraph" w:customStyle="1" w:styleId="21221">
    <w:name w:val="样式 样式 样式 新正文 + 首行缩进:  2 字符1 + 首行缩进:  2 字符 + 首行缩进:  2 字符"/>
    <w:basedOn w:val="a"/>
    <w:link w:val="2122CharChar"/>
    <w:rsid w:val="003F1F13"/>
    <w:pPr>
      <w:overflowPunct w:val="0"/>
      <w:autoSpaceDE w:val="0"/>
      <w:autoSpaceDN w:val="0"/>
      <w:adjustRightInd w:val="0"/>
      <w:snapToGrid w:val="0"/>
      <w:spacing w:line="560" w:lineRule="exact"/>
      <w:textAlignment w:val="baseline"/>
    </w:pPr>
    <w:rPr>
      <w:rFonts w:ascii="仿宋_GB2312" w:eastAsia="仿宋_GB2312"/>
      <w:kern w:val="0"/>
      <w:sz w:val="28"/>
      <w:szCs w:val="20"/>
    </w:rPr>
  </w:style>
  <w:style w:type="character" w:customStyle="1" w:styleId="CharCharfffff7">
    <w:name w:val="样式 表内文字 + 小五 Char Char"/>
    <w:link w:val="affffffffffffffffffffff9"/>
    <w:rsid w:val="003F1F13"/>
    <w:rPr>
      <w:rFonts w:ascii="楷体_GB2312" w:eastAsia="楷体_GB2312" w:hAnsi="宋体"/>
      <w:szCs w:val="21"/>
    </w:rPr>
  </w:style>
  <w:style w:type="paragraph" w:customStyle="1" w:styleId="affffffffffffffffffffff9">
    <w:name w:val="样式 表内文字 + 小五"/>
    <w:basedOn w:val="a"/>
    <w:link w:val="CharCharfffff7"/>
    <w:rsid w:val="003F1F13"/>
    <w:pPr>
      <w:adjustRightInd w:val="0"/>
      <w:snapToGrid w:val="0"/>
      <w:spacing w:line="0" w:lineRule="atLeast"/>
      <w:ind w:firstLineChars="0" w:firstLine="0"/>
      <w:jc w:val="center"/>
      <w:textAlignment w:val="baseline"/>
    </w:pPr>
    <w:rPr>
      <w:rFonts w:ascii="楷体_GB2312" w:eastAsia="楷体_GB2312" w:hAnsi="宋体"/>
      <w:kern w:val="0"/>
      <w:sz w:val="20"/>
      <w:szCs w:val="21"/>
    </w:rPr>
  </w:style>
  <w:style w:type="character" w:customStyle="1" w:styleId="CharCharfffff8">
    <w:name w:val="正 文 Char Char"/>
    <w:rsid w:val="003F1F13"/>
    <w:rPr>
      <w:rFonts w:ascii="仿宋_GB2312" w:eastAsia="仿宋_GB2312"/>
      <w:sz w:val="28"/>
      <w:szCs w:val="28"/>
    </w:rPr>
  </w:style>
  <w:style w:type="character" w:customStyle="1" w:styleId="CharChar600">
    <w:name w:val="Char Char60"/>
    <w:rsid w:val="003F1F13"/>
    <w:rPr>
      <w:rFonts w:ascii="Arial" w:eastAsia="仿宋_GB2312" w:hAnsi="Arial" w:cs="Arial"/>
      <w:b/>
      <w:bCs/>
      <w:kern w:val="28"/>
      <w:sz w:val="32"/>
      <w:szCs w:val="32"/>
      <w:lang w:val="en-US" w:eastAsia="zh-CN" w:bidi="ar-SA"/>
    </w:rPr>
  </w:style>
  <w:style w:type="character" w:customStyle="1" w:styleId="404CharChar">
    <w:name w:val="样式 标题 4标题04 + 自动设置 Char Char"/>
    <w:link w:val="404"/>
    <w:rsid w:val="003F1F13"/>
    <w:rPr>
      <w:rFonts w:ascii="Arial" w:hAnsi="Arial"/>
      <w:bCs/>
      <w:sz w:val="28"/>
    </w:rPr>
  </w:style>
  <w:style w:type="paragraph" w:customStyle="1" w:styleId="404">
    <w:name w:val="样式 标题 4标题04 + 自动设置"/>
    <w:basedOn w:val="4"/>
    <w:link w:val="404CharChar"/>
    <w:rsid w:val="003F1F13"/>
    <w:pPr>
      <w:numPr>
        <w:ilvl w:val="0"/>
        <w:numId w:val="0"/>
      </w:numPr>
      <w:tabs>
        <w:tab w:val="clear" w:pos="840"/>
        <w:tab w:val="clear" w:pos="1080"/>
      </w:tabs>
      <w:adjustRightInd/>
      <w:snapToGrid/>
      <w:spacing w:before="0" w:after="290" w:line="376" w:lineRule="auto"/>
      <w:ind w:left="864" w:hanging="144"/>
      <w:jc w:val="both"/>
    </w:pPr>
    <w:rPr>
      <w:rFonts w:ascii="Arial" w:hAnsi="Arial"/>
      <w:b w:val="0"/>
      <w:kern w:val="0"/>
      <w:szCs w:val="20"/>
    </w:rPr>
  </w:style>
  <w:style w:type="character" w:customStyle="1" w:styleId="CharCharCharCharc">
    <w:name w:val="正文样式 Char Char Char Char"/>
    <w:rsid w:val="003F1F13"/>
    <w:rPr>
      <w:rFonts w:ascii="黑体" w:eastAsia="宋体"/>
      <w:sz w:val="28"/>
      <w:szCs w:val="24"/>
    </w:rPr>
  </w:style>
  <w:style w:type="character" w:customStyle="1" w:styleId="4CharChar6">
    <w:name w:val="4级标题 Char Char"/>
    <w:rsid w:val="003F1F13"/>
    <w:rPr>
      <w:rFonts w:ascii="Arial" w:eastAsia="仿宋_GB2312"/>
      <w:bCs/>
      <w:sz w:val="28"/>
      <w:szCs w:val="28"/>
      <w:lang w:val="en-US" w:eastAsia="zh-CN" w:bidi="ar-SA"/>
    </w:rPr>
  </w:style>
  <w:style w:type="paragraph" w:customStyle="1" w:styleId="GB2312GB23122">
    <w:name w:val="样式 (西文) 楷体_GB2312 (中文) 楷体_GB2312 首行缩进:  2 字符"/>
    <w:basedOn w:val="a"/>
    <w:rsid w:val="003F1F13"/>
    <w:pPr>
      <w:adjustRightInd w:val="0"/>
      <w:spacing w:line="560" w:lineRule="exact"/>
      <w:ind w:firstLine="560"/>
      <w:textAlignment w:val="baseline"/>
    </w:pPr>
    <w:rPr>
      <w:rFonts w:ascii="楷体_GB2312" w:eastAsia="楷体_GB2312" w:cs="宋体"/>
      <w:b/>
      <w:kern w:val="0"/>
      <w:szCs w:val="20"/>
    </w:rPr>
  </w:style>
  <w:style w:type="paragraph" w:customStyle="1" w:styleId="ArialUnicodeMS3">
    <w:name w:val="样式 (西文) 黑体 (中文) 黑体 (符号) Arial Unicode MS 小四 段后: 3 磅 首行缩进:  ..."/>
    <w:basedOn w:val="a"/>
    <w:rsid w:val="003F1F13"/>
    <w:pPr>
      <w:adjustRightInd w:val="0"/>
      <w:spacing w:after="60" w:line="560" w:lineRule="exact"/>
      <w:ind w:firstLineChars="100" w:firstLine="100"/>
      <w:textAlignment w:val="baseline"/>
    </w:pPr>
    <w:rPr>
      <w:rFonts w:ascii="黑体" w:eastAsia="黑体" w:hAnsi="Arial Unicode MS" w:cs="宋体"/>
      <w:b/>
      <w:kern w:val="0"/>
      <w:szCs w:val="20"/>
    </w:rPr>
  </w:style>
  <w:style w:type="paragraph" w:customStyle="1" w:styleId="2420">
    <w:name w:val="样式 样式 首行缩进:  2 字符4 + 首行缩进:  2 字符"/>
    <w:basedOn w:val="a"/>
    <w:link w:val="242Char"/>
    <w:rsid w:val="003F1F13"/>
    <w:pPr>
      <w:spacing w:line="560" w:lineRule="exact"/>
    </w:pPr>
    <w:rPr>
      <w:rFonts w:ascii="仿宋_GB2312" w:eastAsia="仿宋_GB2312" w:hAnsi="Calibri" w:cs="宋体"/>
      <w:b/>
      <w:kern w:val="0"/>
      <w:szCs w:val="20"/>
    </w:rPr>
  </w:style>
  <w:style w:type="character" w:customStyle="1" w:styleId="242Char">
    <w:name w:val="样式 样式 首行缩进:  2 字符4 + 首行缩进:  2 字符 Char"/>
    <w:link w:val="2420"/>
    <w:rsid w:val="003F1F13"/>
    <w:rPr>
      <w:rFonts w:ascii="仿宋_GB2312" w:eastAsia="仿宋_GB2312" w:hAnsi="Calibri" w:cs="宋体"/>
      <w:b/>
      <w:sz w:val="24"/>
    </w:rPr>
  </w:style>
  <w:style w:type="paragraph" w:customStyle="1" w:styleId="4h">
    <w:name w:val="标题4h"/>
    <w:basedOn w:val="a"/>
    <w:rsid w:val="003F1F13"/>
    <w:pPr>
      <w:adjustRightInd w:val="0"/>
      <w:spacing w:line="560" w:lineRule="exact"/>
      <w:ind w:firstLineChars="0" w:firstLine="0"/>
      <w:jc w:val="left"/>
      <w:textAlignment w:val="baseline"/>
    </w:pPr>
    <w:rPr>
      <w:rFonts w:ascii="Arial" w:hAnsi="Arial"/>
      <w:b/>
      <w:kern w:val="0"/>
      <w:szCs w:val="28"/>
    </w:rPr>
  </w:style>
  <w:style w:type="paragraph" w:customStyle="1" w:styleId="053">
    <w:name w:val="标题05"/>
    <w:basedOn w:val="a"/>
    <w:rsid w:val="003F1F13"/>
    <w:pPr>
      <w:keepNext/>
      <w:keepLines/>
      <w:spacing w:line="560" w:lineRule="exact"/>
      <w:ind w:firstLineChars="0" w:firstLine="0"/>
      <w:jc w:val="left"/>
      <w:outlineLvl w:val="3"/>
    </w:pPr>
    <w:rPr>
      <w:rFonts w:ascii="Arial" w:eastAsia="仿宋_GB2312" w:hAnsi="Arial"/>
      <w:b/>
      <w:bCs/>
      <w:szCs w:val="28"/>
    </w:rPr>
  </w:style>
  <w:style w:type="paragraph" w:customStyle="1" w:styleId="2ffffff0">
    <w:name w:val="样式 (符号) 宋体 首行缩进:  2 字符"/>
    <w:basedOn w:val="a"/>
    <w:rsid w:val="003F1F13"/>
    <w:pPr>
      <w:adjustRightInd w:val="0"/>
      <w:spacing w:line="560" w:lineRule="exact"/>
      <w:ind w:firstLine="560"/>
      <w:textAlignment w:val="baseline"/>
    </w:pPr>
    <w:rPr>
      <w:rFonts w:ascii="仿宋_GB2312" w:eastAsia="仿宋_GB2312" w:hAnsi="宋体" w:cs="宋体"/>
      <w:b/>
      <w:kern w:val="0"/>
      <w:szCs w:val="20"/>
    </w:rPr>
  </w:style>
  <w:style w:type="paragraph" w:customStyle="1" w:styleId="GB2312GB231220">
    <w:name w:val="样式 (西文) 楷体_GB2312 (中文) 楷体_GB2312 (符号) 宋体 居中 首行缩进:  2 字符 行距:..."/>
    <w:basedOn w:val="a"/>
    <w:rsid w:val="003F1F13"/>
    <w:pPr>
      <w:adjustRightInd w:val="0"/>
      <w:spacing w:line="0" w:lineRule="atLeast"/>
      <w:ind w:firstLineChars="0" w:firstLine="0"/>
      <w:jc w:val="center"/>
      <w:textAlignment w:val="baseline"/>
    </w:pPr>
    <w:rPr>
      <w:rFonts w:ascii="楷体_GB2312" w:eastAsia="楷体_GB2312" w:hAnsi="宋体" w:cs="宋体"/>
      <w:b/>
      <w:kern w:val="0"/>
      <w:szCs w:val="20"/>
    </w:rPr>
  </w:style>
  <w:style w:type="paragraph" w:customStyle="1" w:styleId="263">
    <w:name w:val="样式 首行缩进:  2 字符6"/>
    <w:basedOn w:val="a"/>
    <w:rsid w:val="003F1F13"/>
    <w:pPr>
      <w:spacing w:line="560" w:lineRule="exact"/>
      <w:textAlignment w:val="baseline"/>
    </w:pPr>
    <w:rPr>
      <w:rFonts w:ascii="楷体_GB2312" w:eastAsia="楷体_GB2312"/>
      <w:b/>
      <w:kern w:val="0"/>
      <w:szCs w:val="20"/>
    </w:rPr>
  </w:style>
  <w:style w:type="paragraph" w:customStyle="1" w:styleId="40000">
    <w:name w:val="标题 4 000"/>
    <w:basedOn w:val="4Comma4CharChar4CharCharCharChar4141"/>
    <w:rsid w:val="003F1F13"/>
  </w:style>
  <w:style w:type="paragraph" w:customStyle="1" w:styleId="2620">
    <w:name w:val="样式 样式 首行缩进:  2 字符6 + 首行缩进:  2 字符"/>
    <w:basedOn w:val="263"/>
    <w:rsid w:val="003F1F13"/>
  </w:style>
  <w:style w:type="paragraph" w:customStyle="1" w:styleId="11f1">
    <w:name w:val="样式 样式 表 头 + 首行缩进:  1 字符 + 首行缩进:  1 字符"/>
    <w:basedOn w:val="a"/>
    <w:link w:val="11Char2"/>
    <w:rsid w:val="003F1F13"/>
    <w:pPr>
      <w:spacing w:after="60" w:line="560" w:lineRule="exact"/>
      <w:ind w:firstLineChars="100" w:firstLine="100"/>
      <w:textAlignment w:val="baseline"/>
    </w:pPr>
    <w:rPr>
      <w:rFonts w:ascii="黑体" w:eastAsia="黑体" w:hAnsi="Calibri" w:cs="宋体"/>
      <w:b/>
      <w:kern w:val="0"/>
      <w:szCs w:val="20"/>
    </w:rPr>
  </w:style>
  <w:style w:type="character" w:customStyle="1" w:styleId="11Char2">
    <w:name w:val="样式 样式 表 头 + 首行缩进:  1 字符 + 首行缩进:  1 字符 Char"/>
    <w:link w:val="11f1"/>
    <w:rsid w:val="003F1F13"/>
    <w:rPr>
      <w:rFonts w:ascii="黑体" w:eastAsia="黑体" w:hAnsi="Calibri" w:cs="宋体"/>
      <w:b/>
      <w:sz w:val="24"/>
    </w:rPr>
  </w:style>
  <w:style w:type="paragraph" w:customStyle="1" w:styleId="affffffffffffffffffffffa">
    <w:name w:val="样式 样式 表格 + + 小五"/>
    <w:basedOn w:val="a"/>
    <w:rsid w:val="003F1F13"/>
    <w:pPr>
      <w:widowControl/>
      <w:adjustRightInd w:val="0"/>
      <w:snapToGrid w:val="0"/>
      <w:spacing w:line="0" w:lineRule="atLeast"/>
      <w:ind w:firstLineChars="0" w:firstLine="0"/>
      <w:jc w:val="center"/>
    </w:pPr>
    <w:rPr>
      <w:rFonts w:ascii="楷体_GB2312" w:eastAsia="楷体_GB2312" w:hAnsi="宋体"/>
      <w:b/>
      <w:kern w:val="0"/>
      <w:szCs w:val="21"/>
    </w:rPr>
  </w:style>
  <w:style w:type="paragraph" w:customStyle="1" w:styleId="3fff0">
    <w:name w:val="样式 公标题3 +"/>
    <w:basedOn w:val="a"/>
    <w:link w:val="3Charb"/>
    <w:rsid w:val="003F1F13"/>
    <w:pPr>
      <w:adjustRightInd w:val="0"/>
      <w:snapToGrid w:val="0"/>
      <w:spacing w:line="560" w:lineRule="exact"/>
      <w:ind w:firstLineChars="0" w:firstLine="0"/>
      <w:jc w:val="left"/>
      <w:outlineLvl w:val="2"/>
    </w:pPr>
    <w:rPr>
      <w:rFonts w:ascii="Arial" w:eastAsia="方正小标宋_GBK" w:hAnsi="Arial"/>
      <w:b/>
      <w:kern w:val="0"/>
      <w:szCs w:val="28"/>
    </w:rPr>
  </w:style>
  <w:style w:type="character" w:customStyle="1" w:styleId="3Charb">
    <w:name w:val="样式 公标题3 + Char"/>
    <w:link w:val="3fff0"/>
    <w:rsid w:val="003F1F13"/>
    <w:rPr>
      <w:rFonts w:ascii="Arial" w:eastAsia="方正小标宋_GBK" w:hAnsi="Arial"/>
      <w:b/>
      <w:sz w:val="24"/>
      <w:szCs w:val="28"/>
    </w:rPr>
  </w:style>
  <w:style w:type="paragraph" w:customStyle="1" w:styleId="GB2312GB2312TimesNewRoman">
    <w:name w:val="样式 样式 样式 (西文) 仿宋_GB2312 (中文) 仿宋_GB2312 (符号) Times New Roman 四号 行..."/>
    <w:basedOn w:val="a"/>
    <w:link w:val="GB2312GB2312TimesNewRomanChar"/>
    <w:rsid w:val="003F1F13"/>
    <w:pPr>
      <w:spacing w:line="560" w:lineRule="exact"/>
      <w:ind w:firstLine="524"/>
    </w:pPr>
    <w:rPr>
      <w:rFonts w:ascii="仿宋_GB2312" w:eastAsia="仿宋_GB2312" w:hAnsi="Calibri" w:cs="宋体"/>
      <w:b/>
      <w:kern w:val="0"/>
      <w:szCs w:val="20"/>
    </w:rPr>
  </w:style>
  <w:style w:type="character" w:customStyle="1" w:styleId="GB2312GB2312TimesNewRomanChar">
    <w:name w:val="样式 样式 样式 (西文) 仿宋_GB2312 (中文) 仿宋_GB2312 (符号) Times New Roman 四号 行... Char"/>
    <w:link w:val="GB2312GB2312TimesNewRoman"/>
    <w:rsid w:val="003F1F13"/>
    <w:rPr>
      <w:rFonts w:ascii="仿宋_GB2312" w:eastAsia="仿宋_GB2312" w:hAnsi="Calibri" w:cs="宋体"/>
      <w:b/>
      <w:sz w:val="24"/>
    </w:rPr>
  </w:style>
  <w:style w:type="paragraph" w:customStyle="1" w:styleId="4Comma4CharChar4CharCharCharChar4142">
    <w:name w:val="样式 标题 4Comma标题 4 Char Char标题 4 Char Char Char Char标题 41标题 4...2"/>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3GB23120">
    <w:name w:val="样式 样式 公标题3 + + 楷体_GB2312"/>
    <w:basedOn w:val="3fff0"/>
    <w:link w:val="3GB2312Char0"/>
    <w:rsid w:val="003F1F13"/>
    <w:pPr>
      <w:jc w:val="both"/>
    </w:pPr>
  </w:style>
  <w:style w:type="character" w:customStyle="1" w:styleId="3GB2312Char0">
    <w:name w:val="样式 样式 公标题3 + + 楷体_GB2312 Char"/>
    <w:link w:val="3GB23120"/>
    <w:rsid w:val="003F1F13"/>
    <w:rPr>
      <w:rFonts w:ascii="Arial" w:eastAsia="方正小标宋_GBK" w:hAnsi="Arial"/>
      <w:b/>
      <w:sz w:val="24"/>
      <w:szCs w:val="28"/>
    </w:rPr>
  </w:style>
  <w:style w:type="paragraph" w:customStyle="1" w:styleId="GB2312GB2312TimesNewRoma">
    <w:name w:val="样式 样式 样式 样式 样式 (西文) 仿宋_GB2312 (中文) 仿宋_GB2312 (符号) Times New Roma..."/>
    <w:basedOn w:val="a"/>
    <w:link w:val="GB2312GB2312TimesNewRomaChar"/>
    <w:rsid w:val="003F1F13"/>
    <w:pPr>
      <w:spacing w:line="560" w:lineRule="exact"/>
      <w:ind w:firstLine="560"/>
    </w:pPr>
    <w:rPr>
      <w:rFonts w:ascii="仿宋_GB2312" w:eastAsia="仿宋_GB2312" w:hAnsi="Calibri" w:cs="宋体"/>
      <w:b/>
      <w:kern w:val="0"/>
      <w:szCs w:val="20"/>
    </w:rPr>
  </w:style>
  <w:style w:type="character" w:customStyle="1" w:styleId="GB2312GB2312TimesNewRomaChar">
    <w:name w:val="样式 样式 样式 样式 样式 (西文) 仿宋_GB2312 (中文) 仿宋_GB2312 (符号) Times New Roma... Char"/>
    <w:link w:val="GB2312GB2312TimesNewRoma"/>
    <w:rsid w:val="003F1F13"/>
    <w:rPr>
      <w:rFonts w:ascii="仿宋_GB2312" w:eastAsia="仿宋_GB2312" w:hAnsi="Calibri" w:cs="宋体"/>
      <w:b/>
      <w:sz w:val="24"/>
    </w:rPr>
  </w:style>
  <w:style w:type="character" w:customStyle="1" w:styleId="CharChar57">
    <w:name w:val="Char Char57"/>
    <w:rsid w:val="003F1F13"/>
    <w:rPr>
      <w:rFonts w:ascii="仿宋_GB2312" w:eastAsia="仿宋_GB2312"/>
      <w:b/>
      <w:bCs/>
      <w:sz w:val="28"/>
      <w:szCs w:val="28"/>
      <w:lang w:val="en-US" w:eastAsia="zh-CN" w:bidi="ar-SA"/>
    </w:rPr>
  </w:style>
  <w:style w:type="character" w:customStyle="1" w:styleId="CharChar56">
    <w:name w:val="Char Char56"/>
    <w:rsid w:val="003F1F13"/>
    <w:rPr>
      <w:rFonts w:ascii="仿宋_GB2312" w:eastAsia="仿宋_GB2312" w:hAnsi="Arial" w:cs="Arial"/>
      <w:bCs/>
      <w:snapToGrid/>
      <w:color w:val="000000"/>
      <w:kern w:val="44"/>
      <w:sz w:val="28"/>
      <w:lang w:val="en-US" w:eastAsia="zh-CN" w:bidi="ar-SA"/>
    </w:rPr>
  </w:style>
  <w:style w:type="character" w:customStyle="1" w:styleId="CharChar55">
    <w:name w:val="Char Char55"/>
    <w:rsid w:val="003F1F13"/>
    <w:rPr>
      <w:rFonts w:ascii="仿宋_GB2312" w:eastAsia="仿宋_GB2312" w:hAnsi="宋体" w:cs="Arial"/>
      <w:b/>
      <w:kern w:val="24"/>
      <w:sz w:val="28"/>
      <w:szCs w:val="28"/>
      <w:lang w:val="en-US" w:eastAsia="zh-CN" w:bidi="ar-SA"/>
    </w:rPr>
  </w:style>
  <w:style w:type="character" w:customStyle="1" w:styleId="CharChar54">
    <w:name w:val="Char Char54"/>
    <w:rsid w:val="003F1F13"/>
    <w:rPr>
      <w:rFonts w:ascii="Arial" w:eastAsia="黑体" w:hAnsi="Arial" w:cs="Arial"/>
      <w:kern w:val="24"/>
      <w:sz w:val="28"/>
      <w:szCs w:val="28"/>
      <w:lang w:val="en-US" w:eastAsia="zh-CN" w:bidi="ar-SA"/>
    </w:rPr>
  </w:style>
  <w:style w:type="character" w:customStyle="1" w:styleId="CharChar1a">
    <w:name w:val="表格注解 Char Char1"/>
    <w:rsid w:val="003F1F13"/>
    <w:rPr>
      <w:rFonts w:ascii="Arial" w:eastAsia="黑体" w:hAnsi="Arial" w:cs="Arial"/>
      <w:kern w:val="24"/>
      <w:sz w:val="28"/>
      <w:szCs w:val="28"/>
      <w:lang w:val="en-US" w:eastAsia="zh-CN" w:bidi="ar-SA"/>
    </w:rPr>
  </w:style>
  <w:style w:type="character" w:customStyle="1" w:styleId="CharChar53">
    <w:name w:val="Char Char53"/>
    <w:rsid w:val="003F1F13"/>
    <w:rPr>
      <w:rFonts w:ascii="仿宋_GB2312" w:eastAsia="宋体" w:hAnsi="宋体"/>
      <w:kern w:val="2"/>
      <w:sz w:val="21"/>
      <w:szCs w:val="24"/>
      <w:lang w:val="en-US" w:eastAsia="zh-CN" w:bidi="ar-SA"/>
    </w:rPr>
  </w:style>
  <w:style w:type="character" w:customStyle="1" w:styleId="2Char16">
    <w:name w:val="正文（缩进2） Char1"/>
    <w:rsid w:val="003F1F13"/>
    <w:rPr>
      <w:rFonts w:ascii="仿宋_GB2312" w:eastAsia="仿宋_GB2312" w:hAnsi="宋体"/>
      <w:kern w:val="2"/>
      <w:sz w:val="28"/>
      <w:szCs w:val="24"/>
      <w:lang w:val="en-US" w:eastAsia="zh-CN" w:bidi="ar-SA"/>
    </w:rPr>
  </w:style>
  <w:style w:type="character" w:customStyle="1" w:styleId="CharChar52">
    <w:name w:val="Char Char52"/>
    <w:rsid w:val="003F1F13"/>
    <w:rPr>
      <w:rFonts w:ascii="Arial" w:eastAsia="仿宋_GB2312" w:hAnsi="Arial" w:cs="Arial"/>
      <w:b/>
      <w:bCs/>
      <w:kern w:val="28"/>
      <w:sz w:val="32"/>
      <w:szCs w:val="32"/>
      <w:lang w:val="en-US" w:eastAsia="zh-CN" w:bidi="ar-SA"/>
    </w:rPr>
  </w:style>
  <w:style w:type="character" w:customStyle="1" w:styleId="2hyCharChar">
    <w:name w:val="标题 2hy Char Char"/>
    <w:rsid w:val="003F1F13"/>
    <w:rPr>
      <w:rFonts w:ascii="Arial" w:eastAsia="黑体" w:hAnsi="Arial"/>
      <w:bCs/>
      <w:sz w:val="32"/>
      <w:szCs w:val="32"/>
      <w:lang w:bidi="ar-SA"/>
    </w:rPr>
  </w:style>
  <w:style w:type="character" w:customStyle="1" w:styleId="222CharCharChar">
    <w:name w:val="样式 样式 首行缩进:  2 字符2 + (西文) 宋体 首行缩进:  2 字符 Char Char Char"/>
    <w:rsid w:val="003F1F13"/>
    <w:rPr>
      <w:rFonts w:ascii="仿宋_GB2312" w:eastAsia="仿宋_GB2312" w:hAnsi="宋体"/>
      <w:sz w:val="28"/>
      <w:lang w:bidi="ar-SA"/>
    </w:rPr>
  </w:style>
  <w:style w:type="character" w:customStyle="1" w:styleId="2H2Heading2HiddenHeading2CCBS2ndlevelh22HeaderCharCharChar">
    <w:name w:val="样式 标题 2H2Heading 2 HiddenHeading 2 CCBS2nd levelh22Header... Char Char Char"/>
    <w:rsid w:val="003F1F13"/>
    <w:rPr>
      <w:rFonts w:ascii="Arial" w:eastAsia="黑体" w:hAnsi="Arial"/>
      <w:bCs/>
      <w:snapToGrid/>
      <w:sz w:val="32"/>
      <w:lang w:bidi="ar-SA"/>
    </w:rPr>
  </w:style>
  <w:style w:type="character" w:customStyle="1" w:styleId="3Char12">
    <w:name w:val="正文文本缩进 3 Char1"/>
    <w:uiPriority w:val="99"/>
    <w:rsid w:val="003F1F13"/>
    <w:rPr>
      <w:rFonts w:ascii="仿宋_GB2312" w:eastAsia="仿宋_GB2312"/>
      <w:kern w:val="0"/>
      <w:sz w:val="16"/>
      <w:szCs w:val="16"/>
    </w:rPr>
  </w:style>
  <w:style w:type="character" w:customStyle="1" w:styleId="11CharCharChar2">
    <w:name w:val="样式 表名 + 首行缩进:  1 字符1 Char Char Char"/>
    <w:rsid w:val="003F1F13"/>
    <w:rPr>
      <w:rFonts w:ascii="黑体" w:eastAsia="黑体" w:hAnsi="Arial Unicode MS" w:cs="宋体"/>
      <w:kern w:val="0"/>
      <w:sz w:val="24"/>
      <w:szCs w:val="28"/>
      <w:lang w:val="en-US" w:eastAsia="zh-CN" w:bidi="ar-SA"/>
    </w:rPr>
  </w:style>
  <w:style w:type="character" w:customStyle="1" w:styleId="CharCharChara">
    <w:name w:val="表格 Char Char Char"/>
    <w:rsid w:val="003F1F13"/>
    <w:rPr>
      <w:rFonts w:ascii="楷体_GB2312" w:eastAsia="楷体_GB2312" w:hAnsi="宋体"/>
      <w:sz w:val="21"/>
      <w:lang w:val="en-US" w:eastAsia="zh-CN" w:bidi="ar-SA"/>
    </w:rPr>
  </w:style>
  <w:style w:type="character" w:customStyle="1" w:styleId="CharChar50">
    <w:name w:val="Char Char50"/>
    <w:rsid w:val="003F1F13"/>
    <w:rPr>
      <w:rFonts w:ascii="仿宋_GB2312" w:eastAsia="仿宋_GB2312"/>
      <w:kern w:val="0"/>
      <w:sz w:val="28"/>
      <w:szCs w:val="28"/>
    </w:rPr>
  </w:style>
  <w:style w:type="character" w:customStyle="1" w:styleId="CharChar51">
    <w:name w:val="Char Char51"/>
    <w:rsid w:val="003F1F13"/>
    <w:rPr>
      <w:rFonts w:ascii="宋体" w:eastAsia="仿宋_GB2312"/>
      <w:sz w:val="28"/>
      <w:szCs w:val="28"/>
      <w:lang w:val="en-US" w:eastAsia="zh-CN" w:bidi="ar-SA"/>
    </w:rPr>
  </w:style>
  <w:style w:type="character" w:customStyle="1" w:styleId="1hyCharChar">
    <w:name w:val="标题 1hy Char Char"/>
    <w:rsid w:val="003F1F13"/>
    <w:rPr>
      <w:rFonts w:ascii="Arial" w:eastAsia="黑体" w:hAnsi="Arial"/>
      <w:bCs/>
      <w:kern w:val="44"/>
      <w:sz w:val="36"/>
      <w:szCs w:val="36"/>
      <w:lang w:bidi="ar-SA"/>
    </w:rPr>
  </w:style>
  <w:style w:type="character" w:styleId="affffffffffffffffffffffb">
    <w:name w:val="Placeholder Text"/>
    <w:rsid w:val="003F1F13"/>
    <w:rPr>
      <w:color w:val="808080"/>
    </w:rPr>
  </w:style>
  <w:style w:type="character" w:customStyle="1" w:styleId="099CharCharChar">
    <w:name w:val="样式 首行缩进:  0.99 厘米 Char Char Char"/>
    <w:rsid w:val="003F1F13"/>
    <w:rPr>
      <w:rFonts w:ascii="仿宋_GB2312" w:eastAsia="仿宋_GB2312"/>
      <w:sz w:val="28"/>
      <w:lang w:bidi="ar-SA"/>
    </w:rPr>
  </w:style>
  <w:style w:type="character" w:customStyle="1" w:styleId="CharChar49">
    <w:name w:val="Char Char49"/>
    <w:rsid w:val="003F1F13"/>
    <w:rPr>
      <w:rFonts w:ascii="Arial" w:eastAsia="仿宋_GB2312" w:hAnsi="Arial" w:cs="Arial"/>
      <w:kern w:val="2"/>
      <w:sz w:val="24"/>
      <w:szCs w:val="28"/>
      <w:lang w:val="en-US" w:eastAsia="zh-CN" w:bidi="ar-SA"/>
    </w:rPr>
  </w:style>
  <w:style w:type="character" w:customStyle="1" w:styleId="2GB23122CharCharChar0">
    <w:name w:val="样式 样式 样式 (西文) 宋体 首行缩进:  2 字符 + 楷体_GB2312 + 首行缩进:  2 字符 Char Char Char"/>
    <w:rsid w:val="003F1F13"/>
    <w:rPr>
      <w:rFonts w:ascii="楷体_GB2312" w:eastAsia="楷体_GB2312" w:hAnsi="楷体_GB2312"/>
      <w:sz w:val="28"/>
      <w:szCs w:val="28"/>
      <w:lang w:bidi="ar-SA"/>
    </w:rPr>
  </w:style>
  <w:style w:type="character" w:customStyle="1" w:styleId="2GB2312CharCharChar">
    <w:name w:val="样式 样式 (西文) 宋体 首行缩进:  2 字符 + 楷体_GB2312 Char Char Char"/>
    <w:rsid w:val="003F1F13"/>
    <w:rPr>
      <w:rFonts w:ascii="楷体_GB2312" w:eastAsia="楷体_GB2312" w:hAnsi="楷体_GB2312"/>
      <w:sz w:val="28"/>
      <w:szCs w:val="28"/>
      <w:lang w:bidi="ar-SA"/>
    </w:rPr>
  </w:style>
  <w:style w:type="character" w:customStyle="1" w:styleId="subtitle1">
    <w:name w:val="sub_title1"/>
    <w:rsid w:val="003F1F13"/>
    <w:rPr>
      <w:rFonts w:ascii="Verdana" w:hAnsi="Verdana" w:hint="default"/>
      <w:b/>
      <w:bCs/>
      <w:sz w:val="21"/>
      <w:szCs w:val="21"/>
    </w:rPr>
  </w:style>
  <w:style w:type="character" w:customStyle="1" w:styleId="affffffffffffffffffffffc">
    <w:name w:val="链接"/>
    <w:rsid w:val="003F1F13"/>
    <w:rPr>
      <w:rFonts w:ascii="Times New Roman" w:eastAsia="宋体"/>
      <w:color w:val="0000FF"/>
      <w:sz w:val="21"/>
      <w:u w:val="single" w:color="0000FF"/>
      <w:vertAlign w:val="baseline"/>
      <w:lang w:val="en-US" w:eastAsia="zh-CN"/>
    </w:rPr>
  </w:style>
  <w:style w:type="character" w:customStyle="1" w:styleId="1Char12">
    <w:name w:val="（1） Char1"/>
    <w:rsid w:val="003F1F13"/>
    <w:rPr>
      <w:rFonts w:ascii="仿宋_GB2312" w:eastAsia="仿宋_GB2312" w:hAnsi="宋体"/>
      <w:b/>
      <w:kern w:val="24"/>
      <w:sz w:val="28"/>
      <w:szCs w:val="28"/>
    </w:rPr>
  </w:style>
  <w:style w:type="character" w:customStyle="1" w:styleId="Char2f9">
    <w:name w:val="正文文本 Char2"/>
    <w:rsid w:val="003F1F13"/>
    <w:rPr>
      <w:kern w:val="2"/>
      <w:sz w:val="21"/>
    </w:rPr>
  </w:style>
  <w:style w:type="character" w:customStyle="1" w:styleId="bbtCharCharChar">
    <w:name w:val="bbt Char Char Char"/>
    <w:rsid w:val="003F1F13"/>
    <w:rPr>
      <w:rFonts w:ascii="黑体" w:eastAsia="黑体"/>
      <w:sz w:val="24"/>
      <w:szCs w:val="24"/>
      <w:lang w:bidi="ar-SA"/>
    </w:rPr>
  </w:style>
  <w:style w:type="character" w:customStyle="1" w:styleId="111CharCharChar0">
    <w:name w:val="样式 样式 样式 表头 + 首行缩进:  1 字符 + 首行缩进:  1 字符 + 首行缩进:  1 字符 Char Char Char"/>
    <w:rsid w:val="003F1F13"/>
    <w:rPr>
      <w:rFonts w:ascii="黑体" w:eastAsia="黑体" w:hAnsi="Courier New"/>
      <w:sz w:val="24"/>
      <w:lang w:bidi="ar-SA"/>
    </w:rPr>
  </w:style>
  <w:style w:type="character" w:customStyle="1" w:styleId="CharChar48">
    <w:name w:val="Char Char48"/>
    <w:rsid w:val="003F1F13"/>
    <w:rPr>
      <w:rFonts w:ascii="黑体" w:eastAsia="黑体"/>
      <w:caps/>
      <w:kern w:val="2"/>
      <w:sz w:val="24"/>
      <w:szCs w:val="24"/>
      <w:lang w:val="en-US" w:eastAsia="zh-CN" w:bidi="ar-SA"/>
    </w:rPr>
  </w:style>
  <w:style w:type="character" w:customStyle="1" w:styleId="GB2312GB231228CharCharChar">
    <w:name w:val="样式 (西文) 仿宋_GB2312 (中文) 楷体_GB2312 四号 行距: 固定值 28 磅 Char Char Char"/>
    <w:qFormat/>
    <w:rsid w:val="003F1F13"/>
    <w:rPr>
      <w:rFonts w:ascii="楷体_GB2312" w:eastAsia="楷体_GB2312"/>
      <w:sz w:val="28"/>
      <w:szCs w:val="28"/>
      <w:lang w:bidi="ar-SA"/>
    </w:rPr>
  </w:style>
  <w:style w:type="character" w:customStyle="1" w:styleId="CharCharCharCharChar4">
    <w:name w:val="正文样式 Char Char Char Char Char"/>
    <w:rsid w:val="003F1F13"/>
    <w:rPr>
      <w:rFonts w:eastAsia="宋体"/>
      <w:sz w:val="28"/>
      <w:szCs w:val="24"/>
      <w:lang w:bidi="ar-SA"/>
    </w:rPr>
  </w:style>
  <w:style w:type="character" w:customStyle="1" w:styleId="CharChar300">
    <w:name w:val="Char Char30"/>
    <w:qFormat/>
    <w:rsid w:val="003F1F13"/>
    <w:rPr>
      <w:rFonts w:ascii="仿宋_GB2312" w:eastAsia="仿宋_GB2312" w:hAnsi="Arial" w:cs="Arial"/>
      <w:bCs/>
      <w:snapToGrid/>
      <w:color w:val="000000"/>
      <w:kern w:val="44"/>
      <w:sz w:val="28"/>
      <w:lang w:val="en-US" w:eastAsia="zh-CN" w:bidi="ar-SA"/>
    </w:rPr>
  </w:style>
  <w:style w:type="character" w:customStyle="1" w:styleId="2CharCharChar1">
    <w:name w:val="正文文字缩进 2 Char Char Char1"/>
    <w:rsid w:val="003F1F13"/>
    <w:rPr>
      <w:rFonts w:ascii="仿宋_GB2312" w:eastAsia="仿宋_GB2312"/>
      <w:sz w:val="28"/>
      <w:lang w:bidi="ar-SA"/>
    </w:rPr>
  </w:style>
  <w:style w:type="character" w:customStyle="1" w:styleId="2CharCharChar0">
    <w:name w:val="正文文本 2 Char Char Char"/>
    <w:rsid w:val="003F1F13"/>
    <w:rPr>
      <w:rFonts w:ascii="仿宋_GB2312" w:eastAsia="仿宋_GB2312" w:hAnsi="宋体" w:hint="eastAsia"/>
    </w:rPr>
  </w:style>
  <w:style w:type="character" w:customStyle="1" w:styleId="4CharCharChar1">
    <w:name w:val="样式 样式4 + 宋体 Char Char Char"/>
    <w:qFormat/>
    <w:rsid w:val="003F1F13"/>
    <w:rPr>
      <w:rFonts w:ascii="宋体" w:eastAsia="宋体" w:hAnsi="宋体" w:cs="Arial" w:hint="eastAsia"/>
      <w:b/>
      <w:bCs/>
      <w:kern w:val="44"/>
      <w:sz w:val="28"/>
      <w:szCs w:val="28"/>
      <w:lang w:val="en-US" w:eastAsia="zh-CN" w:bidi="ar-SA"/>
    </w:rPr>
  </w:style>
  <w:style w:type="character" w:customStyle="1" w:styleId="CharChar47">
    <w:name w:val="Char Char47"/>
    <w:rsid w:val="003F1F13"/>
    <w:rPr>
      <w:rFonts w:ascii="仿宋_GB2312" w:eastAsia="仿宋_GB2312"/>
      <w:b/>
      <w:bCs/>
      <w:kern w:val="2"/>
      <w:sz w:val="21"/>
      <w:szCs w:val="24"/>
      <w:lang w:val="en-US" w:eastAsia="zh-CN" w:bidi="ar-SA"/>
    </w:rPr>
  </w:style>
  <w:style w:type="character" w:customStyle="1" w:styleId="2122CharCharChar">
    <w:name w:val="样式 样式 样式 新正文 + 首行缩进:  2 字符1 + 首行缩进:  2 字符 + 首行缩进:  2 字符 Char Char Char"/>
    <w:rsid w:val="003F1F13"/>
    <w:rPr>
      <w:rFonts w:ascii="仿宋_GB2312" w:eastAsia="仿宋_GB2312"/>
      <w:sz w:val="28"/>
      <w:lang w:bidi="ar-SA"/>
    </w:rPr>
  </w:style>
  <w:style w:type="character" w:customStyle="1" w:styleId="CharChar320">
    <w:name w:val="Char Char32"/>
    <w:rsid w:val="003F1F13"/>
    <w:rPr>
      <w:rFonts w:ascii="Arial" w:eastAsia="黑体" w:hAnsi="Arial"/>
      <w:bCs/>
      <w:kern w:val="44"/>
      <w:sz w:val="36"/>
      <w:szCs w:val="44"/>
      <w:lang w:val="en-US" w:eastAsia="zh-CN" w:bidi="ar-SA"/>
    </w:rPr>
  </w:style>
  <w:style w:type="character" w:customStyle="1" w:styleId="55CharCharChar">
    <w:name w:val="样式 标题 5标题 5 Char + 宋体 Char Char"/>
    <w:qFormat/>
    <w:rsid w:val="003F1F13"/>
    <w:rPr>
      <w:rFonts w:ascii="宋体" w:eastAsia="宋体" w:hAnsi="宋体"/>
      <w:snapToGrid w:val="0"/>
      <w:sz w:val="24"/>
      <w:szCs w:val="24"/>
      <w:lang w:val="en-US" w:eastAsia="zh-CN" w:bidi="ar-SA"/>
    </w:rPr>
  </w:style>
  <w:style w:type="character" w:customStyle="1" w:styleId="CharCharfffff9">
    <w:name w:val="正文格式 Char Char"/>
    <w:rsid w:val="003F1F13"/>
    <w:rPr>
      <w:rFonts w:ascii="宋体" w:eastAsia="宋体" w:cs="宋体"/>
      <w:kern w:val="2"/>
      <w:sz w:val="24"/>
      <w:szCs w:val="24"/>
      <w:lang w:val="en-US" w:eastAsia="zh-CN" w:bidi="ar-SA"/>
    </w:rPr>
  </w:style>
  <w:style w:type="character" w:customStyle="1" w:styleId="6CharCharChar">
    <w:name w:val="样式6 Char Char Char"/>
    <w:rsid w:val="003F1F13"/>
    <w:rPr>
      <w:rFonts w:ascii="楷体_GB2312" w:eastAsia="楷体_GB2312"/>
      <w:sz w:val="28"/>
      <w:szCs w:val="28"/>
      <w:lang w:bidi="ar-SA"/>
    </w:rPr>
  </w:style>
  <w:style w:type="character" w:customStyle="1" w:styleId="st1">
    <w:name w:val="st1"/>
    <w:rsid w:val="003F1F13"/>
  </w:style>
  <w:style w:type="character" w:customStyle="1" w:styleId="CharCharCharb">
    <w:name w:val="表 名 Char Char Char"/>
    <w:rsid w:val="003F1F13"/>
    <w:rPr>
      <w:rFonts w:ascii="黑体" w:eastAsia="黑体" w:hAnsi="宋体" w:cs="宋体" w:hint="eastAsia"/>
      <w:kern w:val="44"/>
      <w:sz w:val="24"/>
      <w:szCs w:val="24"/>
      <w:lang w:val="en-US" w:eastAsia="zh-CN" w:bidi="ar-SA"/>
    </w:rPr>
  </w:style>
  <w:style w:type="character" w:customStyle="1" w:styleId="22CharCharChar">
    <w:name w:val="样式 样式 首行缩进:  2 字符 + 首行缩进:  2 字符 Char Char Char"/>
    <w:rsid w:val="003F1F13"/>
    <w:rPr>
      <w:rFonts w:ascii="仿宋_GB2312" w:eastAsia="仿宋_GB2312"/>
      <w:sz w:val="28"/>
      <w:lang w:bidi="ar-SA"/>
    </w:rPr>
  </w:style>
  <w:style w:type="character" w:customStyle="1" w:styleId="CharChar46">
    <w:name w:val="Char Char46"/>
    <w:rsid w:val="003F1F13"/>
    <w:rPr>
      <w:rFonts w:ascii="仿宋_GB2312" w:eastAsia="仿宋_GB2312" w:hAnsi="宋体"/>
      <w:sz w:val="21"/>
      <w:lang w:bidi="ar-SA"/>
    </w:rPr>
  </w:style>
  <w:style w:type="character" w:customStyle="1" w:styleId="hyCharCharChar">
    <w:name w:val="表 格hy Char Char Char"/>
    <w:qFormat/>
    <w:rsid w:val="003F1F13"/>
    <w:rPr>
      <w:rFonts w:ascii="楷体_GB2312" w:eastAsia="楷体_GB2312"/>
      <w:szCs w:val="21"/>
      <w:lang w:bidi="ar-SA"/>
    </w:rPr>
  </w:style>
  <w:style w:type="character" w:customStyle="1" w:styleId="CharChar45">
    <w:name w:val="Char Char45"/>
    <w:rsid w:val="003F1F13"/>
    <w:rPr>
      <w:rFonts w:ascii="仿宋_GB2312" w:eastAsia="仿宋_GB2312"/>
      <w:sz w:val="18"/>
      <w:szCs w:val="18"/>
      <w:lang w:val="en-US" w:eastAsia="zh-CN" w:bidi="ar-SA"/>
    </w:rPr>
  </w:style>
  <w:style w:type="character" w:customStyle="1" w:styleId="31Char0">
    <w:name w:val="正文文字缩进 31 Char"/>
    <w:qFormat/>
    <w:rsid w:val="003F1F13"/>
    <w:rPr>
      <w:rFonts w:ascii="仿宋_GB2312" w:eastAsia="仿宋_GB2312" w:hAnsi="Times New Roman"/>
      <w:sz w:val="28"/>
    </w:rPr>
  </w:style>
  <w:style w:type="character" w:customStyle="1" w:styleId="CharChar44">
    <w:name w:val="Char Char44"/>
    <w:rsid w:val="003F1F13"/>
    <w:rPr>
      <w:rFonts w:ascii="仿宋_GB2312" w:eastAsia="仿宋_GB2312"/>
      <w:i/>
      <w:iCs/>
      <w:kern w:val="2"/>
      <w:sz w:val="28"/>
      <w:szCs w:val="28"/>
      <w:lang w:val="en-US" w:eastAsia="zh-CN" w:bidi="ar-SA"/>
    </w:rPr>
  </w:style>
  <w:style w:type="character" w:customStyle="1" w:styleId="55CharCharCharChar">
    <w:name w:val="样式 标题 5标题 5 Char + 宋体 Char Char Char"/>
    <w:qFormat/>
    <w:rsid w:val="003F1F13"/>
    <w:rPr>
      <w:rFonts w:ascii="宋体" w:eastAsia="宋体" w:hAnsi="宋体" w:hint="eastAsia"/>
      <w:snapToGrid w:val="0"/>
      <w:sz w:val="24"/>
      <w:szCs w:val="24"/>
      <w:lang w:val="en-US" w:eastAsia="zh-CN" w:bidi="ar-SA"/>
    </w:rPr>
  </w:style>
  <w:style w:type="character" w:customStyle="1" w:styleId="1CharCharChar1">
    <w:name w:val="样式 表名 + 首行缩进:  1 字符 Char Char Char"/>
    <w:rsid w:val="003F1F13"/>
    <w:rPr>
      <w:rFonts w:ascii="黑体" w:eastAsia="黑体"/>
      <w:sz w:val="28"/>
      <w:lang w:bidi="ar-SA"/>
    </w:rPr>
  </w:style>
  <w:style w:type="character" w:customStyle="1" w:styleId="ourfont2">
    <w:name w:val="ourfont2"/>
    <w:rsid w:val="003F1F13"/>
  </w:style>
  <w:style w:type="character" w:customStyle="1" w:styleId="CharCharCharc">
    <w:name w:val="正文~ Char Char Char"/>
    <w:rsid w:val="003F1F13"/>
    <w:rPr>
      <w:rFonts w:eastAsia="仿宋_GB2312"/>
      <w:sz w:val="28"/>
      <w:szCs w:val="28"/>
      <w:lang w:bidi="ar-SA"/>
    </w:rPr>
  </w:style>
  <w:style w:type="character" w:customStyle="1" w:styleId="CharChar43">
    <w:name w:val="Char Char43"/>
    <w:rsid w:val="003F1F13"/>
    <w:rPr>
      <w:rFonts w:ascii="仿宋_GB2312" w:eastAsia="仿宋_GB2312"/>
      <w:kern w:val="2"/>
      <w:sz w:val="28"/>
      <w:szCs w:val="28"/>
      <w:lang w:val="en-US" w:eastAsia="zh-CN" w:bidi="ar-SA"/>
    </w:rPr>
  </w:style>
  <w:style w:type="character" w:customStyle="1" w:styleId="22CharCharChar0">
    <w:name w:val="样式 样式 (西文) 宋体 首行缩进:  2 字符 + 首行缩进:  2 字符 Char Char Char"/>
    <w:rsid w:val="003F1F13"/>
    <w:rPr>
      <w:rFonts w:ascii="仿宋_GB2312" w:eastAsia="仿宋_GB2312" w:hAnsi="宋体" w:cs="宋体"/>
      <w:kern w:val="2"/>
      <w:sz w:val="28"/>
      <w:szCs w:val="28"/>
      <w:lang w:val="en-US" w:eastAsia="zh-CN" w:bidi="ar-SA"/>
    </w:rPr>
  </w:style>
  <w:style w:type="character" w:customStyle="1" w:styleId="normalclass1">
    <w:name w:val="normalclass1"/>
    <w:rsid w:val="003F1F13"/>
  </w:style>
  <w:style w:type="character" w:customStyle="1" w:styleId="222CharCharChar0">
    <w:name w:val="样式 样式 样式 (西文) 宋体 首行缩进:  2 字符 + 首行缩进:  2 字符 + 首行缩进:  2 字符 Char Char Char"/>
    <w:rsid w:val="003F1F13"/>
    <w:rPr>
      <w:rFonts w:ascii="仿宋_GB2312" w:eastAsia="仿宋_GB2312" w:hAnsi="宋体"/>
      <w:color w:val="008000"/>
      <w:sz w:val="28"/>
      <w:szCs w:val="28"/>
      <w:lang w:bidi="ar-SA"/>
    </w:rPr>
  </w:style>
  <w:style w:type="character" w:customStyle="1" w:styleId="CharChar42">
    <w:name w:val="Char Char42"/>
    <w:rsid w:val="003F1F13"/>
    <w:rPr>
      <w:rFonts w:ascii="宋体" w:eastAsia="宋体"/>
      <w:kern w:val="2"/>
      <w:sz w:val="18"/>
      <w:szCs w:val="18"/>
      <w:lang w:val="en-US" w:eastAsia="zh-CN" w:bidi="ar-SA"/>
    </w:rPr>
  </w:style>
  <w:style w:type="character" w:customStyle="1" w:styleId="CharChar41">
    <w:name w:val="Char Char41"/>
    <w:rsid w:val="003F1F13"/>
    <w:rPr>
      <w:rFonts w:ascii="仿宋_GB2312" w:eastAsia="仿宋_GB2312" w:hAnsi="宋体"/>
      <w:color w:val="0000FF"/>
      <w:sz w:val="28"/>
      <w:lang w:bidi="ar-SA"/>
    </w:rPr>
  </w:style>
  <w:style w:type="character" w:customStyle="1" w:styleId="CharCharChard">
    <w:name w:val="样式 表内文字 + 小五 Char Char Char"/>
    <w:rsid w:val="003F1F13"/>
    <w:rPr>
      <w:rFonts w:ascii="楷体_GB2312" w:eastAsia="楷体_GB2312" w:hAnsi="宋体"/>
      <w:szCs w:val="21"/>
      <w:lang w:bidi="ar-SA"/>
    </w:rPr>
  </w:style>
  <w:style w:type="character" w:customStyle="1" w:styleId="21CharCharChar">
    <w:name w:val="样式 首行缩进:  2 字符1 Char Char Char"/>
    <w:rsid w:val="003F1F13"/>
    <w:rPr>
      <w:rFonts w:ascii="仿宋_GB2312" w:eastAsia="仿宋_GB2312"/>
      <w:sz w:val="28"/>
      <w:lang w:bidi="ar-SA"/>
    </w:rPr>
  </w:style>
  <w:style w:type="character" w:customStyle="1" w:styleId="1CharChar1CharCharCharCharChar">
    <w:name w:val="正文1 Char Char1 Char Char Char Char Char"/>
    <w:rsid w:val="003F1F13"/>
    <w:rPr>
      <w:rFonts w:ascii="仿宋_GB2312" w:eastAsia="仿宋_GB2312"/>
      <w:sz w:val="26"/>
      <w:szCs w:val="26"/>
      <w:lang w:bidi="ar-SA"/>
    </w:rPr>
  </w:style>
  <w:style w:type="character" w:customStyle="1" w:styleId="ps131">
    <w:name w:val="ps131"/>
    <w:rsid w:val="003F1F13"/>
  </w:style>
  <w:style w:type="character" w:customStyle="1" w:styleId="CharCharChare">
    <w:name w:val="日期 Char Char Char"/>
    <w:rsid w:val="003F1F13"/>
    <w:rPr>
      <w:rFonts w:ascii="宋体" w:eastAsia="仿宋_GB2312" w:hAnsi="宋体" w:hint="eastAsia"/>
      <w:sz w:val="28"/>
      <w:szCs w:val="28"/>
    </w:rPr>
  </w:style>
  <w:style w:type="character" w:customStyle="1" w:styleId="2622CharCharChar">
    <w:name w:val="样式 样式 样式 首行缩进:  2 字符6 + 首行缩进:  2 字符 + 首行缩进:  2 字符 Char Char Char"/>
    <w:rsid w:val="003F1F13"/>
    <w:rPr>
      <w:rFonts w:ascii="仿宋_GB2312" w:eastAsia="仿宋_GB2312"/>
      <w:sz w:val="28"/>
      <w:szCs w:val="28"/>
      <w:lang w:bidi="ar-SA"/>
    </w:rPr>
  </w:style>
  <w:style w:type="character" w:customStyle="1" w:styleId="221CharCharChar">
    <w:name w:val="样式 样式 (西文) 宋体 首行缩进:  2 字符 + 首行缩进:  2 字符1 Char Char Char"/>
    <w:rsid w:val="003F1F13"/>
    <w:rPr>
      <w:rFonts w:ascii="仿宋_GB2312" w:eastAsia="仿宋_GB2312" w:hAnsi="宋体" w:cs="宋体"/>
      <w:kern w:val="2"/>
      <w:sz w:val="28"/>
      <w:szCs w:val="28"/>
      <w:lang w:val="en-US" w:eastAsia="zh-CN" w:bidi="ar-SA"/>
    </w:rPr>
  </w:style>
  <w:style w:type="character" w:customStyle="1" w:styleId="2522CharCharChar">
    <w:name w:val="样式 样式 样式 样式 样式 首行缩进:  2 字符5 + 首行缩进:  2 字符 + 首行缩进:  2 字符 + 首行缩进: ... Char Char Char"/>
    <w:rsid w:val="003F1F13"/>
    <w:rPr>
      <w:rFonts w:ascii="仿宋_GB2312" w:eastAsia="仿宋_GB2312"/>
      <w:sz w:val="28"/>
      <w:lang w:bidi="ar-SA"/>
    </w:rPr>
  </w:style>
  <w:style w:type="character" w:customStyle="1" w:styleId="H6Char1">
    <w:name w:val="H6 Char1"/>
    <w:rsid w:val="003F1F13"/>
    <w:rPr>
      <w:rFonts w:ascii="仿宋_GB2312" w:eastAsia="仿宋_GB2312" w:hAnsi="Arial"/>
      <w:bCs/>
      <w:snapToGrid/>
      <w:color w:val="000000"/>
      <w:kern w:val="44"/>
      <w:sz w:val="28"/>
      <w:lang w:bidi="ar-SA"/>
    </w:rPr>
  </w:style>
  <w:style w:type="character" w:customStyle="1" w:styleId="2CharCharChar3">
    <w:name w:val="样式 首行缩进:  2 字符 Char Char Char"/>
    <w:rsid w:val="003F1F13"/>
    <w:rPr>
      <w:rFonts w:ascii="仿宋_GB2312" w:eastAsia="仿宋_GB2312"/>
      <w:sz w:val="28"/>
      <w:lang w:bidi="ar-SA"/>
    </w:rPr>
  </w:style>
  <w:style w:type="character" w:customStyle="1" w:styleId="CharChar400">
    <w:name w:val="Char Char40"/>
    <w:rsid w:val="003F1F13"/>
    <w:rPr>
      <w:rFonts w:ascii="宋体" w:hAnsi="宋体"/>
      <w:sz w:val="24"/>
      <w:szCs w:val="24"/>
      <w:lang w:val="en-US" w:eastAsia="zh-CN" w:bidi="ar-SA"/>
    </w:rPr>
  </w:style>
  <w:style w:type="character" w:customStyle="1" w:styleId="4Comma4CharChar4CharCharCharChar414CharCharChar">
    <w:name w:val="样式 标题 4Comma标题 4 Char Char标题 4 Char Char Char Char标题 41标题 4... Char Char Char"/>
    <w:rsid w:val="003F1F13"/>
    <w:rPr>
      <w:rFonts w:ascii="Arial" w:eastAsia="宋体" w:hAnsi="Arial" w:cs="Times New Roman" w:hint="default"/>
      <w:b/>
      <w:bCs/>
      <w:kern w:val="0"/>
      <w:sz w:val="28"/>
      <w:szCs w:val="28"/>
      <w:lang w:val="en-US" w:eastAsia="zh-CN" w:bidi="ar-SA"/>
    </w:rPr>
  </w:style>
  <w:style w:type="character" w:customStyle="1" w:styleId="123YJChar1">
    <w:name w:val="123YJ Char1"/>
    <w:rsid w:val="003F1F13"/>
    <w:rPr>
      <w:rFonts w:ascii="Calibri" w:eastAsia="宋体" w:hAnsi="Calibri"/>
      <w:kern w:val="2"/>
      <w:sz w:val="18"/>
      <w:szCs w:val="18"/>
      <w:lang w:bidi="ar-SA"/>
    </w:rPr>
  </w:style>
  <w:style w:type="character" w:customStyle="1" w:styleId="2GB2312CharCharChar0">
    <w:name w:val="样式 样式 (西文) 宋体 首行缩进:  2 字符 + 楷体_GB2312 小四 Char Char Char"/>
    <w:rsid w:val="003F1F13"/>
    <w:rPr>
      <w:rFonts w:ascii="楷体_GB2312" w:eastAsia="楷体_GB2312" w:hAnsi="楷体_GB2312" w:cs="宋体"/>
      <w:kern w:val="2"/>
      <w:sz w:val="28"/>
      <w:szCs w:val="28"/>
      <w:lang w:val="en-US" w:eastAsia="zh-CN" w:bidi="ar-SA"/>
    </w:rPr>
  </w:style>
  <w:style w:type="character" w:customStyle="1" w:styleId="CharChar39">
    <w:name w:val="Char Char39"/>
    <w:rsid w:val="003F1F13"/>
    <w:rPr>
      <w:rFonts w:ascii="仿宋_GB2312" w:eastAsia="仿宋_GB2312"/>
      <w:kern w:val="2"/>
      <w:sz w:val="28"/>
      <w:szCs w:val="28"/>
      <w:lang w:val="en-US" w:eastAsia="zh-CN" w:bidi="ar-SA"/>
    </w:rPr>
  </w:style>
  <w:style w:type="character" w:customStyle="1" w:styleId="CharChar38">
    <w:name w:val="Char Char38"/>
    <w:rsid w:val="003F1F13"/>
    <w:rPr>
      <w:rFonts w:ascii="Courier New" w:eastAsia="仿宋_GB2312" w:hAnsi="Courier New" w:cs="Courier New"/>
      <w:kern w:val="2"/>
      <w:lang w:val="en-US" w:eastAsia="zh-CN" w:bidi="ar-SA"/>
    </w:rPr>
  </w:style>
  <w:style w:type="character" w:customStyle="1" w:styleId="4hyCharChar">
    <w:name w:val="标题 4hy Char Char"/>
    <w:rsid w:val="003F1F13"/>
    <w:rPr>
      <w:rFonts w:ascii="Arial" w:eastAsia="宋体" w:hAnsi="Arial"/>
      <w:bCs/>
      <w:sz w:val="28"/>
      <w:szCs w:val="28"/>
      <w:lang w:bidi="ar-SA"/>
    </w:rPr>
  </w:style>
  <w:style w:type="character" w:customStyle="1" w:styleId="215CharCharChar">
    <w:name w:val="样式 首行缩进:  2 字符 行距: 1.5 倍行距 Char Char Char"/>
    <w:rsid w:val="003F1F13"/>
    <w:rPr>
      <w:rFonts w:ascii="仿宋_GB2312" w:eastAsia="仿宋_GB2312"/>
      <w:sz w:val="28"/>
      <w:lang w:bidi="ar-SA"/>
    </w:rPr>
  </w:style>
  <w:style w:type="character" w:customStyle="1" w:styleId="11CharCharChar3">
    <w:name w:val="样式 样式 表头 + 首行缩进:  1 字符 + 首行缩进:  1 字符 Char Char Char"/>
    <w:rsid w:val="003F1F13"/>
    <w:rPr>
      <w:rFonts w:ascii="黑体" w:eastAsia="黑体" w:hAnsi="Courier New"/>
      <w:kern w:val="28"/>
      <w:lang w:bidi="ar-SA"/>
    </w:rPr>
  </w:style>
  <w:style w:type="character" w:customStyle="1" w:styleId="3hyCharChar">
    <w:name w:val="标题 3hy Char Char"/>
    <w:rsid w:val="003F1F13"/>
    <w:rPr>
      <w:rFonts w:ascii="Arial" w:eastAsia="方正小标宋_GBK" w:hAnsi="Arial"/>
      <w:bCs/>
      <w:sz w:val="28"/>
      <w:szCs w:val="28"/>
      <w:lang w:bidi="ar-SA"/>
    </w:rPr>
  </w:style>
  <w:style w:type="character" w:customStyle="1" w:styleId="CharCharCharf">
    <w:name w:val="正文首行缩进 Char Char Char"/>
    <w:rsid w:val="003F1F13"/>
    <w:rPr>
      <w:rFonts w:ascii="宋体" w:eastAsia="仿宋_GB2312" w:hAnsi="Times New Roman" w:cs="Times New Roman" w:hint="eastAsia"/>
      <w:kern w:val="0"/>
      <w:sz w:val="28"/>
      <w:szCs w:val="28"/>
    </w:rPr>
  </w:style>
  <w:style w:type="character" w:customStyle="1" w:styleId="2CharCharChar4">
    <w:name w:val="样式 样式 首行缩进:  2 字符 + 红色 Char Char Char"/>
    <w:rsid w:val="003F1F13"/>
    <w:rPr>
      <w:rFonts w:ascii="仿宋_GB2312" w:eastAsia="仿宋_GB2312"/>
      <w:sz w:val="28"/>
      <w:u w:color="000000"/>
      <w:lang w:bidi="ar-SA"/>
    </w:rPr>
  </w:style>
  <w:style w:type="character" w:customStyle="1" w:styleId="ZWCharCharChar">
    <w:name w:val="ZW Char Char Char"/>
    <w:rsid w:val="003F1F13"/>
    <w:rPr>
      <w:rFonts w:ascii="仿宋_GB2312" w:eastAsia="仿宋_GB2312" w:hAnsi="宋体"/>
      <w:color w:val="000000"/>
      <w:sz w:val="28"/>
      <w:szCs w:val="28"/>
      <w:lang w:bidi="ar-SA"/>
    </w:rPr>
  </w:style>
  <w:style w:type="character" w:customStyle="1" w:styleId="23254CharCharChar">
    <w:name w:val="样式 样式 首行缩进:  2 字符3 + 左侧:  2.54 厘米 Char Char Char"/>
    <w:rsid w:val="003F1F13"/>
    <w:rPr>
      <w:rFonts w:ascii="仿宋_GB2312" w:eastAsia="仿宋_GB2312"/>
      <w:sz w:val="28"/>
      <w:lang w:bidi="ar-SA"/>
    </w:rPr>
  </w:style>
  <w:style w:type="character" w:customStyle="1" w:styleId="099GB23122CharCharChar">
    <w:name w:val="样式 样式 首行缩进:  0.99 厘米 + 楷体_GB2312 首行缩进:  2 字符 Char Char Char"/>
    <w:rsid w:val="003F1F13"/>
    <w:rPr>
      <w:rFonts w:ascii="楷体_GB2312" w:eastAsia="楷体_GB2312"/>
      <w:sz w:val="28"/>
      <w:lang w:bidi="ar-SA"/>
    </w:rPr>
  </w:style>
  <w:style w:type="character" w:customStyle="1" w:styleId="CharCharCharf0">
    <w:name w:val="正文格式 Char Char Char"/>
    <w:rsid w:val="003F1F13"/>
    <w:rPr>
      <w:rFonts w:ascii="宋体" w:eastAsia="宋体" w:hAnsi="宋体" w:cs="宋体" w:hint="eastAsia"/>
      <w:kern w:val="2"/>
      <w:sz w:val="24"/>
      <w:szCs w:val="24"/>
      <w:lang w:val="en-US" w:eastAsia="zh-CN" w:bidi="ar-SA"/>
    </w:rPr>
  </w:style>
  <w:style w:type="character" w:customStyle="1" w:styleId="CharCharCharf1">
    <w:name w:val="公正文 Char Char Char"/>
    <w:rsid w:val="003F1F13"/>
    <w:rPr>
      <w:rFonts w:ascii="宋体" w:eastAsia="仿宋_GB2312" w:hAnsi="宋体"/>
      <w:sz w:val="28"/>
      <w:lang w:bidi="ar-SA"/>
    </w:rPr>
  </w:style>
  <w:style w:type="character" w:customStyle="1" w:styleId="javascript">
    <w:name w:val="javascript"/>
    <w:rsid w:val="003F1F13"/>
  </w:style>
  <w:style w:type="character" w:customStyle="1" w:styleId="CharCharCharCharChar5">
    <w:name w:val="正  文 Char Char Char Char Char"/>
    <w:rsid w:val="003F1F13"/>
    <w:rPr>
      <w:rFonts w:ascii="Times New Roman" w:eastAsia="仿宋_GB2312"/>
      <w:kern w:val="0"/>
      <w:sz w:val="28"/>
      <w:szCs w:val="28"/>
    </w:rPr>
  </w:style>
  <w:style w:type="character" w:customStyle="1" w:styleId="2221CharCharChar">
    <w:name w:val="样式 样式 样式 (西文) 宋体 首行缩进:  2 字符 + 首行缩进:  2 字符 + 首行缩进:  2 字符1 Char Char Char"/>
    <w:rsid w:val="003F1F13"/>
    <w:rPr>
      <w:rFonts w:ascii="仿宋_GB2312" w:eastAsia="仿宋_GB2312" w:hAnsi="宋体" w:cs="宋体"/>
      <w:kern w:val="2"/>
      <w:sz w:val="28"/>
      <w:szCs w:val="20"/>
      <w:lang w:bidi="ar-SA"/>
    </w:rPr>
  </w:style>
  <w:style w:type="character" w:customStyle="1" w:styleId="2GB23122CharCharChar1">
    <w:name w:val="样式 样式 样式 样式 (西文) 宋体 首行缩进:  2 字符 + 楷体_GB2312 小四 + 首行缩进:  2 字符 + 首... Char Char Char"/>
    <w:rsid w:val="003F1F13"/>
    <w:rPr>
      <w:rFonts w:ascii="楷体_GB2312" w:eastAsia="楷体_GB2312" w:hAnsi="楷体_GB2312" w:cs="宋体"/>
      <w:kern w:val="2"/>
      <w:sz w:val="28"/>
      <w:szCs w:val="28"/>
      <w:lang w:val="en-US" w:eastAsia="zh-CN" w:bidi="ar-SA"/>
    </w:rPr>
  </w:style>
  <w:style w:type="character" w:customStyle="1" w:styleId="1CharCharChar2">
    <w:name w:val="样式 表头 + 首行缩进:  1 字符 Char Char Char"/>
    <w:rsid w:val="003F1F13"/>
    <w:rPr>
      <w:rFonts w:ascii="黑体" w:eastAsia="黑体" w:hAnsi="宋体" w:cs="宋体"/>
      <w:snapToGrid/>
      <w:sz w:val="24"/>
      <w:szCs w:val="28"/>
      <w:lang w:val="en-US" w:eastAsia="zh-CN" w:bidi="ar-SA"/>
    </w:rPr>
  </w:style>
  <w:style w:type="character" w:customStyle="1" w:styleId="2GB231222CharCharChar">
    <w:name w:val="样式 样式 样式 (西文) 宋体 首行缩进:  2 字符 + 楷体_GB2312 首行缩进:  2 字符 + 首行缩进:  2 ... Char Char Char"/>
    <w:rsid w:val="003F1F13"/>
    <w:rPr>
      <w:rFonts w:ascii="楷体_GB2312" w:eastAsia="楷体_GB2312" w:hAnsi="宋体"/>
      <w:sz w:val="28"/>
      <w:szCs w:val="28"/>
      <w:lang w:bidi="ar-SA"/>
    </w:rPr>
  </w:style>
  <w:style w:type="character" w:customStyle="1" w:styleId="CharCharCharf2">
    <w:name w:val="批注文字 Char Char Char"/>
    <w:rsid w:val="003F1F13"/>
    <w:rPr>
      <w:rFonts w:ascii="黑体" w:eastAsia="黑体" w:hAnsi="Times New Roman" w:cs="Times New Roman" w:hint="eastAsia"/>
      <w:caps/>
      <w:sz w:val="24"/>
      <w:szCs w:val="24"/>
    </w:rPr>
  </w:style>
  <w:style w:type="character" w:customStyle="1" w:styleId="CharChar37">
    <w:name w:val="Char Char37"/>
    <w:rsid w:val="003F1F13"/>
    <w:rPr>
      <w:rFonts w:ascii="仿宋_GB2312" w:eastAsia="仿宋_GB2312"/>
      <w:kern w:val="2"/>
      <w:sz w:val="28"/>
      <w:szCs w:val="28"/>
      <w:lang w:val="en-US" w:eastAsia="zh-CN" w:bidi="ar-SA"/>
    </w:rPr>
  </w:style>
  <w:style w:type="character" w:customStyle="1" w:styleId="23CharCharChar">
    <w:name w:val="样式 样式 小四 行距: 固定值 23 磅 + (符号) 宋体 Char Char Char"/>
    <w:rsid w:val="003F1F13"/>
    <w:rPr>
      <w:rFonts w:ascii="仿宋_GB2312" w:eastAsia="仿宋_GB2312"/>
      <w:spacing w:val="12"/>
      <w:sz w:val="24"/>
      <w:szCs w:val="28"/>
      <w:lang w:bidi="ar-SA"/>
    </w:rPr>
  </w:style>
  <w:style w:type="character" w:customStyle="1" w:styleId="CharCharCharf3">
    <w:name w:val="正 文 Char Char Char"/>
    <w:rsid w:val="003F1F13"/>
    <w:rPr>
      <w:rFonts w:ascii="仿宋_GB2312" w:eastAsia="仿宋_GB2312"/>
      <w:sz w:val="28"/>
      <w:szCs w:val="28"/>
      <w:lang w:bidi="ar-SA"/>
    </w:rPr>
  </w:style>
  <w:style w:type="character" w:customStyle="1" w:styleId="GB23122CharCharChar">
    <w:name w:val="样式 样式 楷体_GB2312 自动设置 首行缩进:  2 字符 + 红色 Char Char Char"/>
    <w:rsid w:val="003F1F13"/>
    <w:rPr>
      <w:rFonts w:ascii="楷体_GB2312" w:eastAsia="楷体_GB2312"/>
      <w:sz w:val="28"/>
      <w:u w:color="000000"/>
      <w:lang w:bidi="ar-SA"/>
    </w:rPr>
  </w:style>
  <w:style w:type="character" w:customStyle="1" w:styleId="CharCharCharf4">
    <w:name w:val="图名表名 Char Char Char"/>
    <w:rsid w:val="003F1F13"/>
    <w:rPr>
      <w:rFonts w:ascii="仿宋_GB2312" w:eastAsia="黑体"/>
      <w:color w:val="800080"/>
      <w:sz w:val="24"/>
      <w:szCs w:val="24"/>
      <w:u w:color="000000"/>
      <w:lang w:bidi="ar-SA"/>
    </w:rPr>
  </w:style>
  <w:style w:type="character" w:customStyle="1" w:styleId="3CharCharChar0">
    <w:name w:val="正文文本 3 Char Char Char"/>
    <w:rsid w:val="003F1F13"/>
    <w:rPr>
      <w:rFonts w:ascii="宋体" w:eastAsia="宋体" w:hAnsi="宋体" w:hint="eastAsia"/>
      <w:sz w:val="18"/>
    </w:rPr>
  </w:style>
  <w:style w:type="character" w:customStyle="1" w:styleId="Char3f6">
    <w:name w:val="正文文本 Char3"/>
    <w:rsid w:val="003F1F13"/>
    <w:rPr>
      <w:rFonts w:ascii="仿宋_GB2312" w:eastAsia="仿宋_GB2312" w:hAnsi="Times New Roman"/>
      <w:sz w:val="28"/>
      <w:szCs w:val="28"/>
    </w:rPr>
  </w:style>
  <w:style w:type="character" w:customStyle="1" w:styleId="CharChar36">
    <w:name w:val="Char Char36"/>
    <w:rsid w:val="003F1F13"/>
    <w:rPr>
      <w:rFonts w:ascii="宋体" w:eastAsia="仿宋_GB2312" w:hAnsi="宋体"/>
      <w:sz w:val="28"/>
      <w:szCs w:val="28"/>
      <w:lang w:bidi="ar-SA"/>
    </w:rPr>
  </w:style>
  <w:style w:type="character" w:customStyle="1" w:styleId="ACharCharChar">
    <w:name w:val="正文A Char Char Char"/>
    <w:rsid w:val="003F1F13"/>
    <w:rPr>
      <w:rFonts w:eastAsia="宋体"/>
      <w:snapToGrid/>
      <w:sz w:val="24"/>
      <w:szCs w:val="24"/>
      <w:lang w:bidi="ar-SA"/>
    </w:rPr>
  </w:style>
  <w:style w:type="character" w:customStyle="1" w:styleId="GB231218CharCharChar">
    <w:name w:val="样式 样式 (中文) 仿宋_GB2312 五号 居中 行距: 固定值 18 磅 + 小五 Char Char Char"/>
    <w:rsid w:val="003F1F13"/>
    <w:rPr>
      <w:rFonts w:ascii="楷体_GB2312" w:eastAsia="楷体_GB2312"/>
      <w:snapToGrid/>
      <w:sz w:val="18"/>
      <w:lang w:bidi="ar-SA"/>
    </w:rPr>
  </w:style>
  <w:style w:type="character" w:customStyle="1" w:styleId="TimesNewRoman2CharCharChar">
    <w:name w:val="样式 (西文) Times New Roman 首行缩进:  2 字符 Char Char Char"/>
    <w:rsid w:val="003F1F13"/>
    <w:rPr>
      <w:rFonts w:ascii="仿宋_GB2312" w:eastAsia="仿宋_GB2312"/>
      <w:sz w:val="28"/>
      <w:lang w:bidi="ar-SA"/>
    </w:rPr>
  </w:style>
  <w:style w:type="character" w:customStyle="1" w:styleId="CharChar35">
    <w:name w:val="Char Char35"/>
    <w:rsid w:val="003F1F13"/>
    <w:rPr>
      <w:rFonts w:ascii="仿宋_GB2312" w:eastAsia="仿宋_GB2312"/>
      <w:kern w:val="2"/>
      <w:sz w:val="28"/>
      <w:szCs w:val="28"/>
      <w:lang w:val="en-US" w:eastAsia="zh-CN" w:bidi="ar-SA"/>
    </w:rPr>
  </w:style>
  <w:style w:type="character" w:customStyle="1" w:styleId="22CharCharChar1">
    <w:name w:val="样式 样式 正  文 + 首行缩进:  2 字符 + 首行缩进:  2 字符 Char Char Char"/>
    <w:rsid w:val="003F1F13"/>
    <w:rPr>
      <w:rFonts w:ascii="楷体_GB2312" w:eastAsia="楷体_GB2312"/>
      <w:sz w:val="28"/>
      <w:lang w:bidi="ar-SA"/>
    </w:rPr>
  </w:style>
  <w:style w:type="character" w:customStyle="1" w:styleId="2CharCharChar5">
    <w:name w:val="样式 (西文) 宋体 首行缩进:  2 字符 Char Char Char"/>
    <w:rsid w:val="003F1F13"/>
    <w:rPr>
      <w:rFonts w:ascii="仿宋_GB2312" w:eastAsia="仿宋_GB2312" w:hAnsi="宋体" w:cs="宋体" w:hint="eastAsia"/>
      <w:kern w:val="2"/>
      <w:sz w:val="28"/>
      <w:szCs w:val="28"/>
      <w:lang w:val="en-US" w:eastAsia="zh-CN" w:bidi="ar-SA"/>
    </w:rPr>
  </w:style>
  <w:style w:type="character" w:customStyle="1" w:styleId="31113h33rdlevelH3l3CTSottoparagrafo3Cha1CharCharChar">
    <w:name w:val="样式 标题 3条标题1.1.13h33rd levelH3l3CTSottoparagrafo标题 3 Cha...1 Char Char Char"/>
    <w:rsid w:val="003F1F13"/>
    <w:rPr>
      <w:rFonts w:eastAsia="方正小标宋_GBK"/>
      <w:sz w:val="28"/>
      <w:szCs w:val="28"/>
      <w:lang w:bidi="ar-SA"/>
    </w:rPr>
  </w:style>
  <w:style w:type="character" w:customStyle="1" w:styleId="GB231228CharCharChar">
    <w:name w:val="样式 仿宋_GB2312 四号 行距: 固定值 28 磅 Char Char Char"/>
    <w:rsid w:val="003F1F13"/>
    <w:rPr>
      <w:rFonts w:ascii="仿宋_GB2312" w:eastAsia="仿宋_GB2312"/>
      <w:sz w:val="28"/>
      <w:szCs w:val="28"/>
      <w:lang w:bidi="ar-SA"/>
    </w:rPr>
  </w:style>
  <w:style w:type="character" w:customStyle="1" w:styleId="404CharCharChar">
    <w:name w:val="样式 标题 4标题04 + 自动设置 Char Char Char"/>
    <w:rsid w:val="003F1F13"/>
    <w:rPr>
      <w:rFonts w:ascii="Arial" w:eastAsia="宋体" w:hAnsi="Arial"/>
      <w:bCs/>
      <w:sz w:val="28"/>
      <w:szCs w:val="32"/>
      <w:lang w:bidi="ar-SA"/>
    </w:rPr>
  </w:style>
  <w:style w:type="character" w:customStyle="1" w:styleId="CharCharCharf5">
    <w:name w:val="正文段落 Char Char Char"/>
    <w:rsid w:val="003F1F13"/>
    <w:rPr>
      <w:bCs/>
      <w:sz w:val="24"/>
      <w:szCs w:val="24"/>
      <w:lang w:bidi="ar-SA"/>
    </w:rPr>
  </w:style>
  <w:style w:type="character" w:customStyle="1" w:styleId="2CharChar20">
    <w:name w:val="正文文字缩进 2 Char Char2"/>
    <w:rsid w:val="003F1F13"/>
    <w:rPr>
      <w:rFonts w:ascii="仿宋_GB2312" w:eastAsia="仿宋_GB2312" w:hAnsi="Times New Roman"/>
      <w:sz w:val="28"/>
      <w:szCs w:val="24"/>
    </w:rPr>
  </w:style>
  <w:style w:type="character" w:customStyle="1" w:styleId="1CharCharChar3">
    <w:name w:val="公标题1 Char Char Char"/>
    <w:rsid w:val="003F1F13"/>
    <w:rPr>
      <w:rFonts w:ascii="黑体" w:eastAsia="黑体" w:hAnsi="宋体"/>
      <w:sz w:val="36"/>
      <w:lang w:bidi="ar-SA"/>
    </w:rPr>
  </w:style>
  <w:style w:type="character" w:customStyle="1" w:styleId="CharChar232">
    <w:name w:val="Char Char232"/>
    <w:rsid w:val="003F1F13"/>
    <w:rPr>
      <w:rFonts w:ascii="仿宋_GB2312" w:eastAsia="仿宋_GB2312" w:hAnsi="宋体"/>
      <w:szCs w:val="24"/>
      <w:lang w:bidi="ar-SA"/>
    </w:rPr>
  </w:style>
  <w:style w:type="character" w:customStyle="1" w:styleId="CharCharCharf6">
    <w:name w:val="表内文字 Char Char Char"/>
    <w:rsid w:val="003F1F13"/>
    <w:rPr>
      <w:rFonts w:ascii="楷体_GB2312" w:eastAsia="楷体_GB2312" w:hAnsi="宋体"/>
      <w:kern w:val="44"/>
      <w:lang w:bidi="ar-SA"/>
    </w:rPr>
  </w:style>
  <w:style w:type="character" w:customStyle="1" w:styleId="5CharCharChar">
    <w:name w:val="样式5 Char Char Char"/>
    <w:rsid w:val="003F1F13"/>
    <w:rPr>
      <w:rFonts w:ascii="仿宋_GB2312" w:eastAsia="仿宋_GB2312"/>
      <w:sz w:val="28"/>
      <w:szCs w:val="28"/>
      <w:lang w:val="en-US" w:eastAsia="zh-CN" w:bidi="ar-SA"/>
    </w:rPr>
  </w:style>
  <w:style w:type="character" w:customStyle="1" w:styleId="1CharCharCharCharChar0">
    <w:name w:val="正文1 Char Char Char Char Char"/>
    <w:rsid w:val="003F1F13"/>
    <w:rPr>
      <w:rFonts w:ascii="仿宋_GB2312" w:eastAsia="仿宋_GB2312"/>
      <w:sz w:val="28"/>
      <w:lang w:bidi="ar-SA"/>
    </w:rPr>
  </w:style>
  <w:style w:type="character" w:customStyle="1" w:styleId="4TimesNewRomanCharCharChar">
    <w:name w:val="样式 样式4 + Times New Roman Char Char Char"/>
    <w:rsid w:val="003F1F13"/>
    <w:rPr>
      <w:rFonts w:ascii="仿宋_GB2312" w:eastAsia="仿宋_GB2312" w:hAnsi="宋体" w:cs="Arial" w:hint="eastAsia"/>
      <w:b/>
      <w:bCs/>
      <w:kern w:val="44"/>
      <w:sz w:val="28"/>
      <w:szCs w:val="28"/>
      <w:lang w:val="en-US" w:eastAsia="zh-CN" w:bidi="ar-SA"/>
    </w:rPr>
  </w:style>
  <w:style w:type="character" w:customStyle="1" w:styleId="msoplaceholdertext0">
    <w:name w:val="msoplaceholdertext"/>
    <w:rsid w:val="003F1F13"/>
    <w:rPr>
      <w:color w:val="808080"/>
    </w:rPr>
  </w:style>
  <w:style w:type="character" w:customStyle="1" w:styleId="2CharCharCharCharCharCharCharCharChar1">
    <w:name w:val="标题 2 Char Char Char Char Char Char Char Char Char1"/>
    <w:rsid w:val="003F1F13"/>
    <w:rPr>
      <w:rFonts w:ascii="黑体" w:eastAsia="黑体" w:hAnsi="宋体"/>
      <w:kern w:val="2"/>
      <w:sz w:val="32"/>
      <w:lang w:val="en-US" w:eastAsia="zh-CN"/>
    </w:rPr>
  </w:style>
  <w:style w:type="character" w:customStyle="1" w:styleId="CharCharCharf7">
    <w:name w:val="文档结构图 Char Char Char"/>
    <w:rsid w:val="003F1F13"/>
    <w:rPr>
      <w:rFonts w:ascii="宋体" w:eastAsia="宋体"/>
      <w:sz w:val="18"/>
      <w:szCs w:val="18"/>
      <w:lang w:bidi="ar-SA"/>
    </w:rPr>
  </w:style>
  <w:style w:type="character" w:customStyle="1" w:styleId="23CharCharChar0">
    <w:name w:val="样式 首行缩进:  2 字符3 Char Char Char"/>
    <w:rsid w:val="003F1F13"/>
    <w:rPr>
      <w:rFonts w:ascii="仿宋_GB2312" w:eastAsia="仿宋_GB2312"/>
      <w:sz w:val="28"/>
      <w:szCs w:val="28"/>
      <w:lang w:bidi="ar-SA"/>
    </w:rPr>
  </w:style>
  <w:style w:type="character" w:customStyle="1" w:styleId="CharChar262">
    <w:name w:val="Char Char262"/>
    <w:rsid w:val="003F1F13"/>
    <w:rPr>
      <w:rFonts w:ascii="仿宋_GB2312" w:eastAsia="仿宋_GB2312" w:hint="eastAsia"/>
      <w:sz w:val="28"/>
      <w:szCs w:val="28"/>
      <w:lang w:bidi="ar-SA"/>
    </w:rPr>
  </w:style>
  <w:style w:type="character" w:customStyle="1" w:styleId="CharChar252">
    <w:name w:val="Char Char252"/>
    <w:rsid w:val="003F1F13"/>
    <w:rPr>
      <w:rFonts w:ascii="仿宋_GB2312" w:eastAsia="仿宋_GB2312"/>
      <w:sz w:val="28"/>
      <w:szCs w:val="28"/>
      <w:lang w:bidi="ar-SA"/>
    </w:rPr>
  </w:style>
  <w:style w:type="character" w:customStyle="1" w:styleId="21CharCharChar0">
    <w:name w:val="样式 新正文 + 首行缩进:  2 字符1 Char Char Char"/>
    <w:rsid w:val="003F1F13"/>
    <w:rPr>
      <w:rFonts w:ascii="仿宋_GB2312" w:eastAsia="仿宋_GB2312"/>
      <w:sz w:val="28"/>
      <w:lang w:bidi="ar-SA"/>
    </w:rPr>
  </w:style>
  <w:style w:type="character" w:customStyle="1" w:styleId="CharCharCharf8">
    <w:name w:val="批注框文本 Char Char Char"/>
    <w:rsid w:val="003F1F13"/>
    <w:rPr>
      <w:rFonts w:ascii="宋体" w:eastAsia="仿宋_GB2312" w:hAnsi="宋体" w:hint="eastAsia"/>
      <w:sz w:val="18"/>
      <w:szCs w:val="18"/>
    </w:rPr>
  </w:style>
  <w:style w:type="character" w:customStyle="1" w:styleId="CharCharCharf9">
    <w:name w:val="表名 Char Char Char"/>
    <w:rsid w:val="003F1F13"/>
    <w:rPr>
      <w:rFonts w:ascii="黑体" w:eastAsia="黑体" w:hint="eastAsia"/>
      <w:sz w:val="24"/>
      <w:szCs w:val="24"/>
      <w:lang w:val="en-US" w:eastAsia="zh-CN" w:bidi="ar-SA"/>
    </w:rPr>
  </w:style>
  <w:style w:type="character" w:customStyle="1" w:styleId="CharChar34">
    <w:name w:val="Char Char34"/>
    <w:rsid w:val="003F1F13"/>
    <w:rPr>
      <w:rFonts w:ascii="宋体" w:hAnsi="宋体"/>
      <w:sz w:val="18"/>
      <w:lang w:bidi="ar-SA"/>
    </w:rPr>
  </w:style>
  <w:style w:type="character" w:customStyle="1" w:styleId="CharCharCharfa">
    <w:name w:val="表头头 Char Char Char"/>
    <w:rsid w:val="003F1F13"/>
    <w:rPr>
      <w:rFonts w:ascii="黑体" w:eastAsia="黑体"/>
      <w:sz w:val="28"/>
      <w:szCs w:val="28"/>
      <w:lang w:bidi="ar-SA"/>
    </w:rPr>
  </w:style>
  <w:style w:type="character" w:customStyle="1" w:styleId="22CharCharCharCharCharCharCharChar11HChar">
    <w:name w:val="样式 标题 2标题 2 Char Char Char Char Char Char Char Char节节标题 1.1H... Char"/>
    <w:rsid w:val="003F1F13"/>
    <w:rPr>
      <w:rFonts w:ascii="黑体" w:eastAsia="黑体" w:hAnsi="宋体"/>
      <w:color w:val="000000"/>
      <w:kern w:val="2"/>
      <w:sz w:val="32"/>
      <w:lang w:val="en-US" w:eastAsia="zh-CN"/>
    </w:rPr>
  </w:style>
  <w:style w:type="character" w:customStyle="1" w:styleId="22CharCharChar2">
    <w:name w:val="样式 首行缩进:  2 字符2 Char Char Char"/>
    <w:rsid w:val="003F1F13"/>
    <w:rPr>
      <w:rFonts w:ascii="仿宋_GB2312" w:eastAsia="仿宋_GB2312"/>
      <w:sz w:val="28"/>
      <w:szCs w:val="28"/>
      <w:lang w:bidi="ar-SA"/>
    </w:rPr>
  </w:style>
  <w:style w:type="character" w:customStyle="1" w:styleId="2CharCharCharCharCharCharCharCharChar">
    <w:name w:val="标题 2 Char Char Char Char Char Char Char Char Char"/>
    <w:rsid w:val="003F1F13"/>
    <w:rPr>
      <w:rFonts w:ascii="黑体" w:eastAsia="黑体" w:hAnsi="宋体"/>
      <w:sz w:val="32"/>
      <w:lang w:val="en-US" w:eastAsia="zh-CN"/>
    </w:rPr>
  </w:style>
  <w:style w:type="character" w:customStyle="1" w:styleId="2CharCharf">
    <w:name w:val="样式 (西文) 宋体 首行缩进:  2 字符 Char Char"/>
    <w:rsid w:val="003F1F13"/>
    <w:rPr>
      <w:rFonts w:ascii="仿宋_GB2312" w:eastAsia="仿宋_GB2312" w:hAnsi="宋体" w:cs="宋体"/>
      <w:kern w:val="2"/>
      <w:sz w:val="28"/>
      <w:szCs w:val="28"/>
      <w:lang w:val="en-US" w:eastAsia="zh-CN" w:bidi="ar-SA"/>
    </w:rPr>
  </w:style>
  <w:style w:type="character" w:customStyle="1" w:styleId="21CharCharChar1">
    <w:name w:val="样式 (符号) 宋体 首行缩进:  2 字符1 Char Char Char"/>
    <w:rsid w:val="003F1F13"/>
    <w:rPr>
      <w:rFonts w:ascii="仿宋_GB2312" w:eastAsia="仿宋_GB2312" w:hAnsi="宋体"/>
      <w:sz w:val="28"/>
      <w:lang w:bidi="ar-SA"/>
    </w:rPr>
  </w:style>
  <w:style w:type="character" w:customStyle="1" w:styleId="CharChar242">
    <w:name w:val="Char Char242"/>
    <w:rsid w:val="003F1F13"/>
    <w:rPr>
      <w:rFonts w:ascii="宋体" w:eastAsia="宋体" w:hAnsi="宋体" w:hint="eastAsia"/>
      <w:sz w:val="18"/>
      <w:szCs w:val="18"/>
      <w:lang w:bidi="ar-SA"/>
    </w:rPr>
  </w:style>
  <w:style w:type="character" w:customStyle="1" w:styleId="4CharCharChar2">
    <w:name w:val="4级标题 Char Char Char"/>
    <w:rsid w:val="003F1F13"/>
    <w:rPr>
      <w:rFonts w:ascii="Arial" w:eastAsia="仿宋_GB2312"/>
      <w:bCs/>
      <w:sz w:val="28"/>
      <w:szCs w:val="28"/>
      <w:lang w:bidi="ar-SA"/>
    </w:rPr>
  </w:style>
  <w:style w:type="paragraph" w:customStyle="1" w:styleId="2211">
    <w:name w:val="样式 样式 首行缩进:  2 字符 + 首行缩进:  2 字符1"/>
    <w:basedOn w:val="2ffe"/>
    <w:rsid w:val="003F1F13"/>
    <w:pPr>
      <w:spacing w:line="560" w:lineRule="exact"/>
    </w:pPr>
    <w:rPr>
      <w:rFonts w:ascii="仿宋_GB2312" w:eastAsia="仿宋_GB2312" w:hAnsi="Calibri"/>
      <w:b/>
      <w:sz w:val="24"/>
      <w:szCs w:val="20"/>
    </w:rPr>
  </w:style>
  <w:style w:type="paragraph" w:customStyle="1" w:styleId="TimesNewRoman1">
    <w:name w:val="样式 表名 + Times New Roman 黑色 首行缩进:  1 字符"/>
    <w:basedOn w:val="a"/>
    <w:rsid w:val="003F1F13"/>
    <w:pPr>
      <w:adjustRightInd w:val="0"/>
      <w:spacing w:after="60" w:line="560" w:lineRule="exact"/>
      <w:ind w:firstLineChars="100" w:firstLine="100"/>
      <w:textAlignment w:val="baseline"/>
    </w:pPr>
    <w:rPr>
      <w:rFonts w:ascii="仿宋_GB2312" w:eastAsia="黑体" w:cs="宋体"/>
      <w:b/>
      <w:color w:val="000000"/>
      <w:kern w:val="0"/>
      <w:szCs w:val="20"/>
      <w:lang w:bidi="en-US"/>
    </w:rPr>
  </w:style>
  <w:style w:type="paragraph" w:customStyle="1" w:styleId="012">
    <w:name w:val="标题01"/>
    <w:basedOn w:val="GB231222"/>
    <w:rsid w:val="003F1F13"/>
    <w:pPr>
      <w:spacing w:before="240" w:after="240"/>
    </w:pPr>
    <w:rPr>
      <w:rFonts w:ascii="黑体" w:eastAsia="黑体"/>
      <w:sz w:val="36"/>
    </w:rPr>
  </w:style>
  <w:style w:type="paragraph" w:customStyle="1" w:styleId="GB231222">
    <w:name w:val="样式 样式 仿宋_GB2312 (符号) +中文正文 小四 左 行距: 单倍行距 首行缩进:  2 字符 + 首行缩进:  2 ..."/>
    <w:basedOn w:val="a"/>
    <w:rsid w:val="003F1F13"/>
    <w:pPr>
      <w:spacing w:line="560" w:lineRule="exact"/>
      <w:jc w:val="left"/>
      <w:textAlignment w:val="baseline"/>
    </w:pPr>
    <w:rPr>
      <w:rFonts w:ascii="仿宋_GB2312" w:eastAsia="仿宋_GB2312" w:hAnsi="宋体" w:cs="宋体"/>
      <w:b/>
      <w:kern w:val="0"/>
      <w:szCs w:val="20"/>
    </w:rPr>
  </w:style>
  <w:style w:type="paragraph" w:customStyle="1" w:styleId="affffffffffffffffffffffd">
    <w:name w:val="目录标题"/>
    <w:basedOn w:val="a"/>
    <w:next w:val="a"/>
    <w:rsid w:val="003F1F13"/>
    <w:pPr>
      <w:spacing w:before="215" w:after="419" w:line="436" w:lineRule="atLeast"/>
      <w:ind w:firstLine="419"/>
      <w:jc w:val="center"/>
      <w:textAlignment w:val="baseline"/>
    </w:pPr>
    <w:rPr>
      <w:rFonts w:ascii="Arial" w:eastAsia="黑体"/>
      <w:b/>
      <w:color w:val="000000"/>
      <w:spacing w:val="283"/>
      <w:kern w:val="0"/>
      <w:sz w:val="42"/>
      <w:szCs w:val="20"/>
      <w:u w:color="000000"/>
    </w:rPr>
  </w:style>
  <w:style w:type="paragraph" w:customStyle="1" w:styleId="3120">
    <w:name w:val="样式 样式31 + 首行缩进:  2 字符"/>
    <w:basedOn w:val="a"/>
    <w:rsid w:val="003F1F13"/>
    <w:pPr>
      <w:adjustRightInd w:val="0"/>
      <w:spacing w:line="560" w:lineRule="exact"/>
      <w:textAlignment w:val="baseline"/>
    </w:pPr>
    <w:rPr>
      <w:rFonts w:ascii="仿宋_GB2312" w:eastAsia="仿宋_GB2312" w:cs="宋体"/>
      <w:b/>
      <w:color w:val="000000"/>
      <w:kern w:val="0"/>
      <w:szCs w:val="20"/>
    </w:rPr>
  </w:style>
  <w:style w:type="paragraph" w:customStyle="1" w:styleId="26173">
    <w:name w:val="标题 2 + 段后: 6 磅 行距: 多倍行距 1.73 字行"/>
    <w:basedOn w:val="2"/>
    <w:rsid w:val="003F1F13"/>
    <w:pPr>
      <w:numPr>
        <w:ilvl w:val="0"/>
        <w:numId w:val="0"/>
      </w:numPr>
    </w:pPr>
    <w:rPr>
      <w:rFonts w:eastAsia="黑体"/>
      <w:b w:val="0"/>
      <w:kern w:val="44"/>
      <w:sz w:val="24"/>
      <w:szCs w:val="28"/>
    </w:rPr>
  </w:style>
  <w:style w:type="paragraph" w:customStyle="1" w:styleId="GB23125">
    <w:name w:val="样式 地灾正文 + 仿宋_GB2312"/>
    <w:basedOn w:val="a"/>
    <w:rsid w:val="003F1F13"/>
    <w:pPr>
      <w:widowControl/>
      <w:adjustRightInd w:val="0"/>
      <w:spacing w:line="560" w:lineRule="exact"/>
      <w:textAlignment w:val="baseline"/>
    </w:pPr>
    <w:rPr>
      <w:rFonts w:ascii="仿宋_GB2312" w:eastAsia="仿宋_GB2312" w:hAnsi="仿宋_GB2312" w:cs="宋体"/>
      <w:b/>
      <w:kern w:val="0"/>
      <w:szCs w:val="20"/>
    </w:rPr>
  </w:style>
  <w:style w:type="paragraph" w:customStyle="1" w:styleId="affffffffffffffffffffffe">
    <w:name w:val="样式 (中文) 黑体 小四"/>
    <w:basedOn w:val="a"/>
    <w:rsid w:val="003F1F13"/>
    <w:pPr>
      <w:adjustRightInd w:val="0"/>
      <w:spacing w:after="60" w:line="560" w:lineRule="exact"/>
      <w:ind w:firstLineChars="100" w:firstLine="100"/>
      <w:textAlignment w:val="baseline"/>
    </w:pPr>
    <w:rPr>
      <w:rFonts w:ascii="黑体" w:eastAsia="黑体"/>
      <w:b/>
      <w:kern w:val="0"/>
      <w:szCs w:val="28"/>
    </w:rPr>
  </w:style>
  <w:style w:type="paragraph" w:customStyle="1" w:styleId="afffffffffffffffffffffff">
    <w:name w:val="公表头"/>
    <w:basedOn w:val="affffffb"/>
    <w:link w:val="Charfffffc"/>
    <w:rsid w:val="003F1F13"/>
    <w:pPr>
      <w:ind w:firstLineChars="0" w:firstLine="0"/>
      <w:jc w:val="center"/>
    </w:pPr>
    <w:rPr>
      <w:rFonts w:hAnsi="宋体"/>
      <w:b/>
      <w:sz w:val="28"/>
      <w:szCs w:val="20"/>
    </w:rPr>
  </w:style>
  <w:style w:type="character" w:customStyle="1" w:styleId="Charfffffc">
    <w:name w:val="公表头 Char"/>
    <w:link w:val="afffffffffffffffffffffff"/>
    <w:rsid w:val="003F1F13"/>
    <w:rPr>
      <w:rFonts w:ascii="黑体" w:eastAsia="黑体" w:hAnsi="宋体"/>
      <w:b/>
      <w:kern w:val="2"/>
      <w:sz w:val="28"/>
    </w:rPr>
  </w:style>
  <w:style w:type="paragraph" w:customStyle="1" w:styleId="2300">
    <w:name w:val="样式 样式 标2 + 行距: 固定值 30 磅 + 宋体"/>
    <w:basedOn w:val="a"/>
    <w:rsid w:val="003F1F13"/>
    <w:pPr>
      <w:keepNext/>
      <w:keepLines/>
      <w:adjustRightInd w:val="0"/>
      <w:spacing w:before="120" w:after="120" w:line="600" w:lineRule="exact"/>
      <w:ind w:firstLineChars="0" w:firstLine="0"/>
      <w:textAlignment w:val="baseline"/>
      <w:outlineLvl w:val="1"/>
    </w:pPr>
    <w:rPr>
      <w:rFonts w:ascii="Arial" w:eastAsia="黑体" w:hAnsi="Arial" w:cs="宋体"/>
      <w:b/>
      <w:kern w:val="0"/>
      <w:sz w:val="32"/>
      <w:szCs w:val="20"/>
    </w:rPr>
  </w:style>
  <w:style w:type="paragraph" w:customStyle="1" w:styleId="4b4044CharChar4CharCharCh1">
    <w:name w:val="样式 样式 标题 4第三层条b4标题 0标题4（及以下）标标题 4 Char Char标题 4 Char Char Ch... ...1"/>
    <w:basedOn w:val="a"/>
    <w:rsid w:val="003F1F13"/>
    <w:pPr>
      <w:keepNext/>
      <w:keepLines/>
      <w:spacing w:line="560" w:lineRule="exact"/>
      <w:ind w:firstLineChars="0" w:firstLine="0"/>
      <w:outlineLvl w:val="3"/>
    </w:pPr>
    <w:rPr>
      <w:rFonts w:ascii="Arial" w:hAnsi="Arial" w:cs="宋体"/>
      <w:b/>
      <w:kern w:val="0"/>
      <w:szCs w:val="28"/>
    </w:rPr>
  </w:style>
  <w:style w:type="paragraph" w:customStyle="1" w:styleId="2ffffff1">
    <w:name w:val="样式 标题 2 + 宋体"/>
    <w:basedOn w:val="2"/>
    <w:rsid w:val="003F1F13"/>
    <w:pPr>
      <w:numPr>
        <w:ilvl w:val="0"/>
        <w:numId w:val="0"/>
      </w:numPr>
    </w:pPr>
    <w:rPr>
      <w:rFonts w:eastAsia="黑体"/>
      <w:b w:val="0"/>
      <w:kern w:val="44"/>
      <w:sz w:val="24"/>
      <w:szCs w:val="28"/>
    </w:rPr>
  </w:style>
  <w:style w:type="paragraph" w:customStyle="1" w:styleId="TimesNewRoman21">
    <w:name w:val="样式 (西文) Times New Roman 黑色 首行缩进:  2 字符"/>
    <w:basedOn w:val="a"/>
    <w:link w:val="TimesNewRoman2Char"/>
    <w:rsid w:val="003F1F13"/>
    <w:pPr>
      <w:adjustRightInd w:val="0"/>
      <w:spacing w:line="560" w:lineRule="exact"/>
      <w:textAlignment w:val="baseline"/>
    </w:pPr>
    <w:rPr>
      <w:rFonts w:ascii="仿宋_GB2312" w:eastAsia="仿宋_GB2312"/>
      <w:b/>
      <w:color w:val="000000"/>
      <w:kern w:val="0"/>
      <w:szCs w:val="20"/>
    </w:rPr>
  </w:style>
  <w:style w:type="character" w:customStyle="1" w:styleId="TimesNewRoman2Char">
    <w:name w:val="样式 (西文) Times New Roman 黑色 首行缩进:  2 字符 Char"/>
    <w:link w:val="TimesNewRoman21"/>
    <w:rsid w:val="003F1F13"/>
    <w:rPr>
      <w:rFonts w:ascii="仿宋_GB2312" w:eastAsia="仿宋_GB2312"/>
      <w:b/>
      <w:color w:val="000000"/>
      <w:sz w:val="24"/>
    </w:rPr>
  </w:style>
  <w:style w:type="paragraph" w:customStyle="1" w:styleId="afffffffffffffffffffffff0">
    <w:name w:val="样式 表 +"/>
    <w:basedOn w:val="6"/>
    <w:rsid w:val="003F1F13"/>
    <w:pPr>
      <w:keepNext w:val="0"/>
      <w:keepLines w:val="0"/>
      <w:tabs>
        <w:tab w:val="clear" w:pos="1152"/>
      </w:tabs>
      <w:adjustRightInd w:val="0"/>
      <w:spacing w:before="0" w:after="0" w:line="0" w:lineRule="atLeast"/>
      <w:ind w:left="0" w:firstLine="0"/>
      <w:jc w:val="center"/>
      <w:textAlignment w:val="baseline"/>
      <w:outlineLvl w:val="9"/>
    </w:pPr>
    <w:rPr>
      <w:rFonts w:ascii="楷体_GB2312" w:eastAsia="楷体_GB2312" w:hAnsi="宋体" w:cs="宋体"/>
      <w:kern w:val="0"/>
      <w:sz w:val="21"/>
      <w:szCs w:val="20"/>
    </w:rPr>
  </w:style>
  <w:style w:type="paragraph" w:customStyle="1" w:styleId="11272GB2312">
    <w:name w:val="样式 样式 样式 标题 1 + 首行缩进:  1.27 厘米 + 首行缩进:  2 字符 + 仿宋_GB2312 四号"/>
    <w:basedOn w:val="a"/>
    <w:rsid w:val="003F1F13"/>
    <w:pPr>
      <w:autoSpaceDE w:val="0"/>
      <w:autoSpaceDN w:val="0"/>
      <w:adjustRightInd w:val="0"/>
      <w:spacing w:line="560" w:lineRule="exact"/>
      <w:jc w:val="left"/>
      <w:textAlignment w:val="baseline"/>
      <w:outlineLvl w:val="0"/>
    </w:pPr>
    <w:rPr>
      <w:rFonts w:ascii="仿宋_GB2312" w:eastAsia="仿宋_GB2312" w:hAnsi="Courier New" w:cs="宋体"/>
      <w:b/>
      <w:kern w:val="44"/>
      <w:szCs w:val="20"/>
    </w:rPr>
  </w:style>
  <w:style w:type="paragraph" w:customStyle="1" w:styleId="3Arial">
    <w:name w:val="样式 标题 3 + Arial"/>
    <w:basedOn w:val="3"/>
    <w:rsid w:val="003F1F13"/>
    <w:pPr>
      <w:numPr>
        <w:ilvl w:val="0"/>
        <w:numId w:val="0"/>
      </w:numPr>
      <w:ind w:left="720" w:hanging="432"/>
    </w:pPr>
    <w:rPr>
      <w:rFonts w:eastAsia="黑体"/>
      <w:b w:val="0"/>
      <w:bCs w:val="0"/>
      <w:kern w:val="44"/>
      <w:sz w:val="24"/>
      <w:szCs w:val="28"/>
    </w:rPr>
  </w:style>
  <w:style w:type="paragraph" w:customStyle="1" w:styleId="Arial1">
    <w:name w:val="样式 超链接 + (西文) Arial (中文) 黑体 小二 自动设置 无下划线"/>
    <w:basedOn w:val="1"/>
    <w:rsid w:val="003F1F13"/>
    <w:pPr>
      <w:numPr>
        <w:numId w:val="0"/>
      </w:numPr>
      <w:jc w:val="center"/>
      <w:textAlignment w:val="baseline"/>
    </w:pPr>
    <w:rPr>
      <w:rFonts w:eastAsia="黑体"/>
      <w:b w:val="0"/>
      <w:bCs/>
      <w:sz w:val="24"/>
      <w:szCs w:val="28"/>
    </w:rPr>
  </w:style>
  <w:style w:type="paragraph" w:customStyle="1" w:styleId="427">
    <w:name w:val="样式 4级标题 + 首行缩进:  2 字符"/>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afffffffffffffffffffffff1">
    <w:name w:val="样式 黑体 小二"/>
    <w:basedOn w:val="a"/>
    <w:rsid w:val="003F1F13"/>
    <w:pPr>
      <w:adjustRightInd w:val="0"/>
      <w:spacing w:before="240" w:after="240" w:line="600" w:lineRule="exact"/>
      <w:ind w:firstLineChars="0" w:firstLine="0"/>
      <w:jc w:val="left"/>
      <w:textAlignment w:val="baseline"/>
      <w:outlineLvl w:val="0"/>
    </w:pPr>
    <w:rPr>
      <w:rFonts w:ascii="Arial" w:eastAsia="黑体" w:hAnsi="Arial" w:cs="宋体"/>
      <w:b/>
      <w:kern w:val="0"/>
      <w:sz w:val="36"/>
      <w:szCs w:val="28"/>
    </w:rPr>
  </w:style>
  <w:style w:type="paragraph" w:customStyle="1" w:styleId="afffffffffffffffffffffff2">
    <w:name w:val="图名名"/>
    <w:basedOn w:val="a"/>
    <w:rsid w:val="003F1F13"/>
    <w:pPr>
      <w:ind w:firstLineChars="0" w:firstLine="0"/>
      <w:jc w:val="center"/>
    </w:pPr>
    <w:rPr>
      <w:rFonts w:ascii="黑体" w:eastAsia="黑体"/>
      <w:b/>
    </w:rPr>
  </w:style>
  <w:style w:type="paragraph" w:customStyle="1" w:styleId="3h33rdlevelH331113l3CTSottoparagrafo13">
    <w:name w:val="样式 标题 3h33rd levelH3标题3条标题1.1.13l3CTSottoparagrafo标题13..."/>
    <w:basedOn w:val="3"/>
    <w:rsid w:val="003F1F13"/>
    <w:pPr>
      <w:numPr>
        <w:ilvl w:val="0"/>
        <w:numId w:val="0"/>
      </w:numPr>
      <w:ind w:left="720" w:hanging="432"/>
    </w:pPr>
    <w:rPr>
      <w:rFonts w:eastAsia="黑体"/>
      <w:b w:val="0"/>
      <w:bCs w:val="0"/>
      <w:kern w:val="44"/>
      <w:sz w:val="24"/>
      <w:szCs w:val="28"/>
    </w:rPr>
  </w:style>
  <w:style w:type="paragraph" w:customStyle="1" w:styleId="afffffffffffffffffffffff3">
    <w:name w:val="公表文长"/>
    <w:basedOn w:val="35"/>
    <w:rsid w:val="003F1F13"/>
    <w:pPr>
      <w:adjustRightInd w:val="0"/>
      <w:snapToGrid w:val="0"/>
      <w:spacing w:beforeLines="10" w:afterLines="10" w:line="240" w:lineRule="auto"/>
      <w:ind w:leftChars="0" w:left="0" w:firstLineChars="100" w:firstLine="100"/>
    </w:pPr>
    <w:rPr>
      <w:rFonts w:eastAsia="楷体_GB2312" w:hAnsi="宋体"/>
      <w:b/>
      <w:caps/>
      <w:kern w:val="0"/>
      <w:sz w:val="21"/>
      <w:szCs w:val="20"/>
    </w:rPr>
  </w:style>
  <w:style w:type="paragraph" w:customStyle="1" w:styleId="bgTimesNewRoman">
    <w:name w:val="样式 bg + Times New Roman"/>
    <w:basedOn w:val="a"/>
    <w:rsid w:val="003F1F13"/>
    <w:pPr>
      <w:adjustRightInd w:val="0"/>
      <w:snapToGrid w:val="0"/>
      <w:spacing w:line="0" w:lineRule="atLeast"/>
      <w:ind w:firstLineChars="0" w:firstLine="0"/>
      <w:jc w:val="center"/>
      <w:textAlignment w:val="baseline"/>
    </w:pPr>
    <w:rPr>
      <w:rFonts w:eastAsia="楷体_GB2312"/>
      <w:b/>
      <w:kern w:val="0"/>
      <w:szCs w:val="20"/>
    </w:rPr>
  </w:style>
  <w:style w:type="paragraph" w:customStyle="1" w:styleId="001">
    <w:name w:val="表头001"/>
    <w:basedOn w:val="a"/>
    <w:rsid w:val="003F1F13"/>
    <w:pPr>
      <w:spacing w:after="60" w:line="560" w:lineRule="exact"/>
      <w:ind w:firstLineChars="100" w:firstLine="100"/>
      <w:textAlignment w:val="baseline"/>
    </w:pPr>
    <w:rPr>
      <w:rFonts w:ascii="黑体" w:eastAsia="黑体" w:cs="宋体"/>
      <w:b/>
      <w:kern w:val="0"/>
      <w:szCs w:val="20"/>
    </w:rPr>
  </w:style>
  <w:style w:type="paragraph" w:customStyle="1" w:styleId="12d">
    <w:name w:val="样式 正文1 + 华文楷体 四号 自动设置 首行缩进:  2 字符 行距: 单倍行距"/>
    <w:basedOn w:val="a"/>
    <w:rsid w:val="003F1F13"/>
    <w:pPr>
      <w:adjustRightInd w:val="0"/>
      <w:spacing w:line="560" w:lineRule="exact"/>
      <w:textAlignment w:val="baseline"/>
    </w:pPr>
    <w:rPr>
      <w:rFonts w:ascii="仿宋_GB2312" w:eastAsia="仿宋_GB2312" w:hAnsi="华文楷体" w:cs="宋体"/>
      <w:b/>
      <w:kern w:val="0"/>
      <w:szCs w:val="20"/>
    </w:rPr>
  </w:style>
  <w:style w:type="paragraph" w:customStyle="1" w:styleId="2ffffff2">
    <w:name w:val="新标题2"/>
    <w:basedOn w:val="2"/>
    <w:rsid w:val="003F1F13"/>
    <w:pPr>
      <w:numPr>
        <w:ilvl w:val="0"/>
        <w:numId w:val="0"/>
      </w:numPr>
    </w:pPr>
    <w:rPr>
      <w:rFonts w:eastAsia="黑体"/>
      <w:b w:val="0"/>
      <w:kern w:val="44"/>
      <w:sz w:val="24"/>
      <w:szCs w:val="28"/>
    </w:rPr>
  </w:style>
  <w:style w:type="paragraph" w:customStyle="1" w:styleId="4CharCharCharChar">
    <w:name w:val="样式 标题 4 Char Char Char Char + (中文) 黑体 黑色"/>
    <w:basedOn w:val="a"/>
    <w:rsid w:val="003F1F13"/>
    <w:pPr>
      <w:adjustRightInd w:val="0"/>
      <w:snapToGrid w:val="0"/>
      <w:spacing w:before="120" w:after="120" w:line="560" w:lineRule="exact"/>
      <w:ind w:firstLineChars="0" w:firstLine="0"/>
      <w:jc w:val="left"/>
      <w:textAlignment w:val="baseline"/>
      <w:outlineLvl w:val="3"/>
    </w:pPr>
    <w:rPr>
      <w:rFonts w:ascii="Arial" w:eastAsia="黑体" w:hAnsi="Arial"/>
      <w:b/>
      <w:color w:val="000000"/>
      <w:kern w:val="0"/>
      <w:szCs w:val="28"/>
    </w:rPr>
  </w:style>
  <w:style w:type="paragraph" w:customStyle="1" w:styleId="3fff1">
    <w:name w:val="正文文字缩进 3"/>
    <w:basedOn w:val="a"/>
    <w:rsid w:val="003F1F13"/>
    <w:pPr>
      <w:spacing w:line="714" w:lineRule="atLeast"/>
      <w:ind w:firstLine="561"/>
      <w:textAlignment w:val="baseline"/>
    </w:pPr>
    <w:rPr>
      <w:rFonts w:eastAsia="仿宋_GB2312"/>
      <w:b/>
      <w:color w:val="000000"/>
      <w:kern w:val="0"/>
      <w:szCs w:val="20"/>
      <w:u w:color="000000"/>
    </w:rPr>
  </w:style>
  <w:style w:type="paragraph" w:customStyle="1" w:styleId="099151">
    <w:name w:val="样式 样式 黑体 四号 居中 首行缩进:  0.99 厘米 行距: 1.5 倍行距 + 首行缩进:  1 字符"/>
    <w:basedOn w:val="099150"/>
    <w:rsid w:val="003F1F13"/>
    <w:pPr>
      <w:spacing w:after="60"/>
    </w:pPr>
  </w:style>
  <w:style w:type="paragraph" w:customStyle="1" w:styleId="099150">
    <w:name w:val="样式 黑体 四号 居中 首行缩进:  0.99 厘米 行距: 1.5 倍行距"/>
    <w:basedOn w:val="a"/>
    <w:rsid w:val="003F1F13"/>
    <w:pPr>
      <w:adjustRightInd w:val="0"/>
      <w:spacing w:line="560" w:lineRule="exact"/>
      <w:ind w:firstLineChars="100" w:firstLine="100"/>
      <w:textAlignment w:val="baseline"/>
    </w:pPr>
    <w:rPr>
      <w:rFonts w:ascii="黑体" w:eastAsia="黑体" w:cs="宋体"/>
      <w:b/>
      <w:kern w:val="0"/>
      <w:szCs w:val="20"/>
    </w:rPr>
  </w:style>
  <w:style w:type="paragraph" w:customStyle="1" w:styleId="afffffffffffffffffffffff4">
    <w:name w:val="文章总标题"/>
    <w:basedOn w:val="a"/>
    <w:next w:val="afffffffffffffffffffffff5"/>
    <w:rsid w:val="003F1F13"/>
    <w:pPr>
      <w:spacing w:before="566" w:after="544" w:line="566" w:lineRule="atLeast"/>
      <w:jc w:val="center"/>
      <w:textAlignment w:val="baseline"/>
    </w:pPr>
    <w:rPr>
      <w:rFonts w:ascii="Arial" w:eastAsia="黑体"/>
      <w:b/>
      <w:color w:val="000000"/>
      <w:kern w:val="0"/>
      <w:sz w:val="54"/>
      <w:szCs w:val="20"/>
      <w:u w:color="000000"/>
    </w:rPr>
  </w:style>
  <w:style w:type="paragraph" w:customStyle="1" w:styleId="afffffffffffffffffffffff5">
    <w:name w:val="文章副标题"/>
    <w:basedOn w:val="a"/>
    <w:next w:val="1"/>
    <w:rsid w:val="003F1F13"/>
    <w:pPr>
      <w:spacing w:before="187" w:after="175" w:line="374" w:lineRule="atLeast"/>
      <w:jc w:val="center"/>
      <w:textAlignment w:val="baseline"/>
    </w:pPr>
    <w:rPr>
      <w:b/>
      <w:color w:val="000000"/>
      <w:kern w:val="0"/>
      <w:sz w:val="36"/>
      <w:szCs w:val="20"/>
      <w:u w:color="000000"/>
    </w:rPr>
  </w:style>
  <w:style w:type="paragraph" w:customStyle="1" w:styleId="afffffffffffffffffffffff6">
    <w:name w:val="公表单位"/>
    <w:basedOn w:val="affffffb"/>
    <w:rsid w:val="003F1F13"/>
    <w:pPr>
      <w:ind w:rightChars="150" w:right="150" w:firstLineChars="0" w:firstLine="0"/>
      <w:jc w:val="right"/>
    </w:pPr>
    <w:rPr>
      <w:rFonts w:hAnsi="宋体"/>
      <w:b/>
      <w:szCs w:val="20"/>
    </w:rPr>
  </w:style>
  <w:style w:type="paragraph" w:customStyle="1" w:styleId="afffffffffffffffffffffff7">
    <w:name w:val="插图"/>
    <w:next w:val="a"/>
    <w:rsid w:val="003F1F13"/>
    <w:pPr>
      <w:jc w:val="center"/>
    </w:pPr>
    <w:rPr>
      <w:rFonts w:eastAsia="仿宋_GB2312"/>
      <w:color w:val="000000"/>
      <w:sz w:val="28"/>
      <w:szCs w:val="28"/>
    </w:rPr>
  </w:style>
  <w:style w:type="paragraph" w:customStyle="1" w:styleId="afffffffffffffffffffffff8">
    <w:name w:val="样式 黑体 小三"/>
    <w:basedOn w:val="a"/>
    <w:rsid w:val="003F1F13"/>
    <w:pPr>
      <w:adjustRightInd w:val="0"/>
      <w:spacing w:before="120" w:after="120" w:line="600" w:lineRule="exact"/>
      <w:ind w:firstLineChars="0" w:firstLine="0"/>
      <w:jc w:val="left"/>
      <w:textAlignment w:val="baseline"/>
      <w:outlineLvl w:val="1"/>
    </w:pPr>
    <w:rPr>
      <w:rFonts w:ascii="Arial" w:eastAsia="黑体" w:hAnsi="Arial" w:cs="宋体"/>
      <w:b/>
      <w:kern w:val="0"/>
      <w:sz w:val="32"/>
      <w:szCs w:val="30"/>
    </w:rPr>
  </w:style>
  <w:style w:type="paragraph" w:customStyle="1" w:styleId="013">
    <w:name w:val="表格01"/>
    <w:basedOn w:val="a"/>
    <w:rsid w:val="003F1F13"/>
    <w:pPr>
      <w:spacing w:line="0" w:lineRule="atLeast"/>
      <w:ind w:firstLineChars="0" w:firstLine="0"/>
      <w:jc w:val="center"/>
    </w:pPr>
    <w:rPr>
      <w:rFonts w:ascii="楷体_GB2312" w:eastAsia="楷体_GB2312" w:hAnsi="宋体" w:cs="宋体"/>
      <w:b/>
      <w:kern w:val="0"/>
      <w:szCs w:val="20"/>
    </w:rPr>
  </w:style>
  <w:style w:type="paragraph" w:customStyle="1" w:styleId="xl45351">
    <w:name w:val="xl45351"/>
    <w:basedOn w:val="a"/>
    <w:rsid w:val="003F1F13"/>
    <w:pPr>
      <w:widowControl/>
      <w:pBdr>
        <w:top w:val="single" w:sz="4" w:space="0" w:color="auto"/>
        <w:bottom w:val="single" w:sz="4" w:space="0" w:color="auto"/>
        <w:right w:val="single" w:sz="4" w:space="0" w:color="auto"/>
      </w:pBdr>
      <w:spacing w:before="100" w:beforeAutospacing="1" w:after="100" w:afterAutospacing="1"/>
      <w:ind w:firstLineChars="0" w:firstLine="0"/>
      <w:jc w:val="left"/>
    </w:pPr>
    <w:rPr>
      <w:b/>
      <w:kern w:val="0"/>
      <w:sz w:val="20"/>
      <w:szCs w:val="20"/>
    </w:rPr>
  </w:style>
  <w:style w:type="paragraph" w:customStyle="1" w:styleId="afffffffffffffffffffffff9">
    <w:name w:val="表文加粗"/>
    <w:basedOn w:val="afffffffc"/>
    <w:next w:val="afffffffc"/>
    <w:rsid w:val="003F1F13"/>
    <w:pPr>
      <w:snapToGrid w:val="0"/>
      <w:spacing w:line="240" w:lineRule="auto"/>
      <w:ind w:firstLineChars="200" w:firstLine="200"/>
    </w:pPr>
    <w:rPr>
      <w:rFonts w:ascii="Calibri" w:hAnsi="Calibri"/>
      <w:snapToGrid w:val="0"/>
      <w:sz w:val="18"/>
      <w:szCs w:val="18"/>
    </w:rPr>
  </w:style>
  <w:style w:type="paragraph" w:customStyle="1" w:styleId="GB23126">
    <w:name w:val="样式 报告正文 + 仿宋_GB2312 四号 黑色"/>
    <w:basedOn w:val="a"/>
    <w:rsid w:val="003F1F13"/>
    <w:pPr>
      <w:adjustRightInd w:val="0"/>
      <w:spacing w:line="560" w:lineRule="exact"/>
      <w:textAlignment w:val="baseline"/>
    </w:pPr>
    <w:rPr>
      <w:rFonts w:ascii="仿宋_GB2312" w:eastAsia="仿宋_GB2312" w:hAnsi="仿宋_GB2312"/>
      <w:b/>
      <w:color w:val="000000"/>
      <w:kern w:val="0"/>
      <w:szCs w:val="28"/>
    </w:rPr>
  </w:style>
  <w:style w:type="paragraph" w:customStyle="1" w:styleId="2123">
    <w:name w:val="正文文本 212"/>
    <w:basedOn w:val="a"/>
    <w:rsid w:val="003F1F13"/>
    <w:pPr>
      <w:adjustRightInd w:val="0"/>
      <w:ind w:firstLineChars="0" w:firstLine="461"/>
      <w:textAlignment w:val="baseline"/>
    </w:pPr>
    <w:rPr>
      <w:rFonts w:ascii="方正仿宋简体" w:eastAsia="方正仿宋简体"/>
      <w:b/>
      <w:kern w:val="0"/>
      <w:szCs w:val="20"/>
    </w:rPr>
  </w:style>
  <w:style w:type="paragraph" w:customStyle="1" w:styleId="0050">
    <w:name w:val="样式 表内文字 + (符号) 宋体 小五 加宽量  0.05 磅 行距: 最小值 0 磅"/>
    <w:basedOn w:val="a"/>
    <w:rsid w:val="003F1F13"/>
    <w:pPr>
      <w:spacing w:line="0" w:lineRule="atLeast"/>
      <w:jc w:val="center"/>
      <w:textAlignment w:val="baseline"/>
    </w:pPr>
    <w:rPr>
      <w:rFonts w:ascii="楷体_GB2312" w:eastAsia="楷体_GB2312" w:hAnsi="宋体" w:cs="宋体"/>
      <w:b/>
      <w:spacing w:val="1"/>
      <w:kern w:val="0"/>
      <w:szCs w:val="20"/>
    </w:rPr>
  </w:style>
  <w:style w:type="paragraph" w:customStyle="1" w:styleId="4CommaTimesNewRoman">
    <w:name w:val="样式 标题 4Comma + (西文) Times New Roman"/>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15f5">
    <w:name w:val="样式 (中文) 黑体 三号 居中 行距: 1.5 倍行距"/>
    <w:basedOn w:val="a"/>
    <w:rsid w:val="003F1F13"/>
    <w:pPr>
      <w:adjustRightInd w:val="0"/>
      <w:spacing w:before="360" w:after="360" w:line="560" w:lineRule="exact"/>
      <w:ind w:firstLineChars="0" w:firstLine="0"/>
      <w:jc w:val="center"/>
      <w:textAlignment w:val="baseline"/>
    </w:pPr>
    <w:rPr>
      <w:rFonts w:ascii="Arial" w:eastAsia="黑体" w:hAnsi="Arial" w:cs="宋体"/>
      <w:b/>
      <w:kern w:val="0"/>
      <w:sz w:val="36"/>
      <w:szCs w:val="20"/>
    </w:rPr>
  </w:style>
  <w:style w:type="paragraph" w:customStyle="1" w:styleId="2ffffff3">
    <w:name w:val="样式 标题 2 + 自动设置"/>
    <w:basedOn w:val="2"/>
    <w:rsid w:val="003F1F13"/>
    <w:pPr>
      <w:numPr>
        <w:ilvl w:val="0"/>
        <w:numId w:val="0"/>
      </w:numPr>
    </w:pPr>
    <w:rPr>
      <w:rFonts w:eastAsia="黑体"/>
      <w:b w:val="0"/>
      <w:kern w:val="44"/>
      <w:sz w:val="24"/>
      <w:szCs w:val="28"/>
    </w:rPr>
  </w:style>
  <w:style w:type="paragraph" w:customStyle="1" w:styleId="xl45346">
    <w:name w:val="xl45346"/>
    <w:basedOn w:val="a"/>
    <w:rsid w:val="003F1F13"/>
    <w:pPr>
      <w:widowControl/>
      <w:pBdr>
        <w:top w:val="single" w:sz="4" w:space="0" w:color="auto"/>
        <w:bottom w:val="single" w:sz="4" w:space="0" w:color="auto"/>
      </w:pBdr>
      <w:spacing w:before="100" w:beforeAutospacing="1" w:after="100" w:afterAutospacing="1"/>
      <w:ind w:firstLineChars="0" w:firstLine="0"/>
      <w:jc w:val="left"/>
    </w:pPr>
    <w:rPr>
      <w:rFonts w:ascii="宋体" w:hAnsi="宋体" w:cs="宋体"/>
      <w:b/>
      <w:kern w:val="0"/>
      <w:sz w:val="20"/>
      <w:szCs w:val="20"/>
    </w:rPr>
  </w:style>
  <w:style w:type="paragraph" w:customStyle="1" w:styleId="037113415">
    <w:name w:val="样式 宋体 小四 左侧:  0.37 厘米 悬挂缩进: 11.34 字符 行距: 1.5 倍行距"/>
    <w:basedOn w:val="a"/>
    <w:rsid w:val="003F1F13"/>
    <w:pPr>
      <w:ind w:left="1344" w:firstLineChars="0" w:hanging="1134"/>
    </w:pPr>
    <w:rPr>
      <w:rFonts w:ascii="宋体" w:hAnsi="宋体" w:cs="宋体"/>
      <w:b/>
      <w:szCs w:val="28"/>
    </w:rPr>
  </w:style>
  <w:style w:type="paragraph" w:customStyle="1" w:styleId="h2">
    <w:name w:val="样式 正文h + 首行缩进:  2 字符"/>
    <w:basedOn w:val="a"/>
    <w:rsid w:val="003F1F13"/>
    <w:pPr>
      <w:adjustRightInd w:val="0"/>
      <w:spacing w:line="560" w:lineRule="exact"/>
      <w:textAlignment w:val="baseline"/>
    </w:pPr>
    <w:rPr>
      <w:rFonts w:ascii="仿宋_GB2312" w:eastAsia="仿宋_GB2312" w:cs="宋体"/>
      <w:b/>
      <w:kern w:val="0"/>
      <w:szCs w:val="20"/>
    </w:rPr>
  </w:style>
  <w:style w:type="paragraph" w:customStyle="1" w:styleId="Arial12515">
    <w:name w:val="样式 Arial 小四 左侧:  1.25 厘米 行距: 1.5 倍行距"/>
    <w:basedOn w:val="a"/>
    <w:rsid w:val="003F1F13"/>
    <w:pPr>
      <w:spacing w:line="560" w:lineRule="exact"/>
      <w:textAlignment w:val="baseline"/>
    </w:pPr>
    <w:rPr>
      <w:rFonts w:ascii="仿宋_GB2312" w:eastAsia="仿宋_GB2312" w:cs="宋体"/>
      <w:b/>
      <w:kern w:val="0"/>
      <w:szCs w:val="20"/>
    </w:rPr>
  </w:style>
  <w:style w:type="paragraph" w:customStyle="1" w:styleId="3111SectionHeader3Sottoparagrafo3Charh3H3">
    <w:name w:val="样式 样式 标题 3条标题1.1.1Section Header3Sottoparagrafo标题 3 Charh3H3... ..."/>
    <w:basedOn w:val="3111SectionHeader3Sottoparagrafo3Charh3H30"/>
    <w:rsid w:val="003F1F13"/>
  </w:style>
  <w:style w:type="paragraph" w:customStyle="1" w:styleId="3111SectionHeader3Sottoparagrafo3Charh3H30">
    <w:name w:val="样式 标题 3条标题1.1.1Section Header3Sottoparagrafo标题 3 Charh3H3..."/>
    <w:basedOn w:val="3"/>
    <w:rsid w:val="003F1F13"/>
    <w:pPr>
      <w:numPr>
        <w:ilvl w:val="0"/>
        <w:numId w:val="0"/>
      </w:numPr>
      <w:ind w:left="720" w:hanging="432"/>
    </w:pPr>
    <w:rPr>
      <w:rFonts w:eastAsia="黑体"/>
      <w:b w:val="0"/>
      <w:bCs w:val="0"/>
      <w:kern w:val="44"/>
      <w:sz w:val="24"/>
      <w:szCs w:val="28"/>
    </w:rPr>
  </w:style>
  <w:style w:type="paragraph" w:customStyle="1" w:styleId="6a">
    <w:name w:val="样式 宋体 6 磅 黑色 居中"/>
    <w:basedOn w:val="a"/>
    <w:rsid w:val="003F1F13"/>
    <w:pPr>
      <w:adjustRightInd w:val="0"/>
      <w:spacing w:line="0" w:lineRule="atLeast"/>
      <w:ind w:firstLineChars="0" w:firstLine="0"/>
      <w:jc w:val="center"/>
      <w:textAlignment w:val="baseline"/>
    </w:pPr>
    <w:rPr>
      <w:rFonts w:ascii="楷体_GB2312" w:eastAsia="楷体_GB2312" w:hAnsi="宋体" w:cs="宋体"/>
      <w:b/>
      <w:color w:val="000000"/>
      <w:kern w:val="0"/>
      <w:szCs w:val="20"/>
    </w:rPr>
  </w:style>
  <w:style w:type="paragraph" w:customStyle="1" w:styleId="CharCharCharCharCh">
    <w:name w:val="样式 正文缩进四号表正文正文非缩进表正文 Char Char Char正文非缩进 Char正文（首行缩进两字） Ch..."/>
    <w:basedOn w:val="aa"/>
    <w:rsid w:val="003F1F13"/>
    <w:pPr>
      <w:adjustRightInd w:val="0"/>
      <w:snapToGrid w:val="0"/>
      <w:spacing w:line="324" w:lineRule="auto"/>
      <w:ind w:firstLineChars="167" w:firstLine="468"/>
    </w:pPr>
    <w:rPr>
      <w:rFonts w:ascii="Times New Roman" w:eastAsia="仿宋_GB2312"/>
      <w:szCs w:val="28"/>
      <w:lang w:bidi="bo-CN"/>
    </w:rPr>
  </w:style>
  <w:style w:type="paragraph" w:customStyle="1" w:styleId="GB2312GB231297194">
    <w:name w:val="样式 (西文) 仿宋_GB2312 (中文) 仿宋_GB2312 三号 居中 段前: 9.7 磅 段后: 19.4 磅..."/>
    <w:basedOn w:val="a"/>
    <w:rsid w:val="003F1F13"/>
    <w:pPr>
      <w:spacing w:line="560" w:lineRule="exact"/>
      <w:textAlignment w:val="baseline"/>
    </w:pPr>
    <w:rPr>
      <w:rFonts w:ascii="仿宋_GB2312" w:eastAsia="仿宋_GB2312" w:hAnsi="Calibri" w:cs="宋体"/>
      <w:b/>
      <w:kern w:val="0"/>
      <w:szCs w:val="20"/>
    </w:rPr>
  </w:style>
  <w:style w:type="paragraph" w:customStyle="1" w:styleId="LCharCharCharCharCharCharCharCharCharCharCharChar">
    <w:name w:val="正文L标准 Char Char Char Char Char Char Char Char Char Char Char Char"/>
    <w:basedOn w:val="a4"/>
    <w:rsid w:val="003F1F13"/>
    <w:pPr>
      <w:spacing w:after="120"/>
      <w:ind w:firstLineChars="100" w:firstLine="420"/>
    </w:pPr>
    <w:rPr>
      <w:b/>
      <w:szCs w:val="20"/>
    </w:rPr>
  </w:style>
  <w:style w:type="paragraph" w:customStyle="1" w:styleId="4ff8">
    <w:name w:val="样式 样式 标题 4 +"/>
    <w:basedOn w:val="4ff7"/>
    <w:rsid w:val="003F1F13"/>
  </w:style>
  <w:style w:type="paragraph" w:customStyle="1" w:styleId="afffffffffffffffffffffffa">
    <w:name w:val="小括号"/>
    <w:basedOn w:val="a"/>
    <w:link w:val="Charfffffd"/>
    <w:rsid w:val="003F1F13"/>
    <w:pPr>
      <w:spacing w:line="560" w:lineRule="exact"/>
      <w:textAlignment w:val="baseline"/>
    </w:pPr>
    <w:rPr>
      <w:rFonts w:ascii="楷体_GB2312" w:eastAsia="楷体_GB2312"/>
      <w:b/>
      <w:kern w:val="0"/>
      <w:szCs w:val="28"/>
    </w:rPr>
  </w:style>
  <w:style w:type="character" w:customStyle="1" w:styleId="Charfffffd">
    <w:name w:val="小括号 Char"/>
    <w:link w:val="afffffffffffffffffffffffa"/>
    <w:rsid w:val="003F1F13"/>
    <w:rPr>
      <w:rFonts w:ascii="楷体_GB2312" w:eastAsia="楷体_GB2312"/>
      <w:b/>
      <w:sz w:val="24"/>
      <w:szCs w:val="28"/>
    </w:rPr>
  </w:style>
  <w:style w:type="paragraph" w:customStyle="1" w:styleId="xl198">
    <w:name w:val="xl198"/>
    <w:basedOn w:val="a"/>
    <w:rsid w:val="003F1F13"/>
    <w:pPr>
      <w:widowControl/>
      <w:pBdr>
        <w:left w:val="single" w:sz="4" w:space="0" w:color="auto"/>
        <w:right w:val="single" w:sz="4" w:space="0" w:color="auto"/>
      </w:pBdr>
      <w:spacing w:before="100" w:beforeAutospacing="1" w:after="100" w:afterAutospacing="1"/>
      <w:ind w:firstLineChars="0" w:firstLine="0"/>
      <w:jc w:val="center"/>
      <w:textAlignment w:val="center"/>
    </w:pPr>
    <w:rPr>
      <w:rFonts w:ascii="宋体" w:hAnsi="宋体" w:cs="宋体"/>
      <w:b/>
      <w:kern w:val="0"/>
      <w:sz w:val="20"/>
      <w:szCs w:val="20"/>
    </w:rPr>
  </w:style>
  <w:style w:type="paragraph" w:customStyle="1" w:styleId="afffffffffffffffffffffffb">
    <w:name w:val="楷体"/>
    <w:basedOn w:val="a"/>
    <w:link w:val="Charfffffe"/>
    <w:qFormat/>
    <w:rsid w:val="003F1F13"/>
    <w:pPr>
      <w:adjustRightInd w:val="0"/>
      <w:spacing w:line="560" w:lineRule="exact"/>
      <w:textAlignment w:val="baseline"/>
    </w:pPr>
    <w:rPr>
      <w:rFonts w:ascii="楷体_GB2312" w:eastAsia="楷体_GB2312"/>
      <w:b/>
      <w:kern w:val="0"/>
      <w:szCs w:val="28"/>
    </w:rPr>
  </w:style>
  <w:style w:type="character" w:customStyle="1" w:styleId="Charfffffe">
    <w:name w:val="楷体 Char"/>
    <w:link w:val="afffffffffffffffffffffffb"/>
    <w:rsid w:val="003F1F13"/>
    <w:rPr>
      <w:rFonts w:ascii="楷体_GB2312" w:eastAsia="楷体_GB2312"/>
      <w:b/>
      <w:sz w:val="24"/>
      <w:szCs w:val="28"/>
    </w:rPr>
  </w:style>
  <w:style w:type="paragraph" w:customStyle="1" w:styleId="afffffffffffffffffffffffc">
    <w:name w:val="报告标题"/>
    <w:basedOn w:val="a"/>
    <w:rsid w:val="003F1F13"/>
    <w:pPr>
      <w:adjustRightInd w:val="0"/>
      <w:snapToGrid w:val="0"/>
      <w:spacing w:before="120" w:after="120"/>
      <w:jc w:val="center"/>
    </w:pPr>
    <w:rPr>
      <w:rFonts w:ascii="华文新魏" w:eastAsia="华文新魏"/>
      <w:b/>
      <w:snapToGrid w:val="0"/>
      <w:kern w:val="0"/>
      <w:sz w:val="52"/>
    </w:rPr>
  </w:style>
  <w:style w:type="paragraph" w:customStyle="1" w:styleId="111c">
    <w:name w:val="样式 样式 样式 表名 + 首行缩进:  1 字符 + 首行缩进:  1 字符 + 首行缩进:  1 字符"/>
    <w:basedOn w:val="11f2"/>
    <w:rsid w:val="003F1F13"/>
    <w:rPr>
      <w:rFonts w:cs="宋体"/>
      <w:kern w:val="0"/>
    </w:rPr>
  </w:style>
  <w:style w:type="paragraph" w:customStyle="1" w:styleId="11f2">
    <w:name w:val="样式 样式 表名 + 首行缩进:  1 字符 + 首行缩进:  1 字符"/>
    <w:basedOn w:val="1fffff7"/>
    <w:rsid w:val="003F1F13"/>
    <w:pPr>
      <w:adjustRightInd w:val="0"/>
      <w:snapToGrid w:val="0"/>
      <w:ind w:firstLine="100"/>
    </w:pPr>
    <w:rPr>
      <w:rFonts w:cs="Times New Roman"/>
      <w:kern w:val="2"/>
    </w:rPr>
  </w:style>
  <w:style w:type="paragraph" w:customStyle="1" w:styleId="1TimesNewRoman1515">
    <w:name w:val="样式 样式 标题 1 + Times New Roman + 段前: 15 磅 段后: 15 磅"/>
    <w:basedOn w:val="a"/>
    <w:rsid w:val="003F1F13"/>
    <w:pPr>
      <w:keepNext/>
      <w:keepLines/>
      <w:adjustRightInd w:val="0"/>
      <w:snapToGrid w:val="0"/>
      <w:spacing w:before="240" w:after="240" w:line="560" w:lineRule="exact"/>
      <w:ind w:firstLineChars="0" w:firstLine="0"/>
      <w:jc w:val="left"/>
      <w:textAlignment w:val="baseline"/>
      <w:outlineLvl w:val="0"/>
    </w:pPr>
    <w:rPr>
      <w:rFonts w:ascii="Arial" w:eastAsia="黑体" w:hAnsi="Arial" w:cs="宋体"/>
      <w:b/>
      <w:snapToGrid w:val="0"/>
      <w:kern w:val="0"/>
      <w:sz w:val="36"/>
      <w:szCs w:val="20"/>
    </w:rPr>
  </w:style>
  <w:style w:type="paragraph" w:customStyle="1" w:styleId="2ffffff4">
    <w:name w:val="样式 正文缩进 + 四号 首行缩进:  2 字符"/>
    <w:basedOn w:val="aa"/>
    <w:rsid w:val="003F1F13"/>
    <w:pPr>
      <w:spacing w:beforeLines="20" w:line="240" w:lineRule="auto"/>
      <w:ind w:firstLineChars="0" w:firstLine="0"/>
      <w:jc w:val="center"/>
    </w:pPr>
    <w:rPr>
      <w:rFonts w:ascii="黑体" w:eastAsia="黑体" w:hAnsi="宋体"/>
      <w:color w:val="000000"/>
      <w:szCs w:val="20"/>
      <w:lang w:bidi="bo-CN"/>
    </w:rPr>
  </w:style>
  <w:style w:type="paragraph" w:customStyle="1" w:styleId="11Char111Proposalb1Heading1temp">
    <w:name w:val="样式 标题 1标题 1 Char标题 1 1编号标题1章节标题Proposalb1Heading 1 temp章..."/>
    <w:basedOn w:val="1"/>
    <w:rsid w:val="003F1F13"/>
    <w:pPr>
      <w:numPr>
        <w:numId w:val="0"/>
      </w:numPr>
      <w:jc w:val="center"/>
      <w:textAlignment w:val="baseline"/>
    </w:pPr>
    <w:rPr>
      <w:rFonts w:eastAsia="黑体"/>
      <w:b w:val="0"/>
      <w:bCs/>
      <w:sz w:val="24"/>
      <w:szCs w:val="28"/>
    </w:rPr>
  </w:style>
  <w:style w:type="paragraph" w:customStyle="1" w:styleId="xl45340">
    <w:name w:val="xl45340"/>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kern w:val="0"/>
      <w:sz w:val="20"/>
      <w:szCs w:val="20"/>
    </w:rPr>
  </w:style>
  <w:style w:type="paragraph" w:customStyle="1" w:styleId="36615">
    <w:name w:val="标题 3 + 段前: 6 磅 段后: 6 磅 行距: 1.5 倍行距"/>
    <w:basedOn w:val="3"/>
    <w:next w:val="3"/>
    <w:rsid w:val="003F1F13"/>
    <w:pPr>
      <w:numPr>
        <w:ilvl w:val="0"/>
        <w:numId w:val="0"/>
      </w:numPr>
      <w:ind w:left="720" w:hanging="432"/>
    </w:pPr>
    <w:rPr>
      <w:rFonts w:eastAsia="黑体"/>
      <w:b w:val="0"/>
      <w:bCs w:val="0"/>
      <w:kern w:val="44"/>
      <w:sz w:val="24"/>
      <w:szCs w:val="28"/>
    </w:rPr>
  </w:style>
  <w:style w:type="paragraph" w:customStyle="1" w:styleId="0991511">
    <w:name w:val="样式 样式 黑体 四号 居中 首行缩进:  0.99 厘米 行距: 1.5 倍行距 + 首行缩进:  1 字符1"/>
    <w:basedOn w:val="099150"/>
    <w:rsid w:val="003F1F13"/>
    <w:pPr>
      <w:spacing w:after="60"/>
    </w:pPr>
  </w:style>
  <w:style w:type="paragraph" w:customStyle="1" w:styleId="xl45357">
    <w:name w:val="xl45357"/>
    <w:basedOn w:val="a"/>
    <w:rsid w:val="003F1F13"/>
    <w:pPr>
      <w:widowControl/>
      <w:pBdr>
        <w:top w:val="single" w:sz="4" w:space="0" w:color="auto"/>
        <w:bottom w:val="single" w:sz="4" w:space="0" w:color="auto"/>
      </w:pBdr>
      <w:spacing w:before="100" w:beforeAutospacing="1" w:after="100" w:afterAutospacing="1"/>
      <w:ind w:firstLineChars="0" w:firstLine="0"/>
      <w:jc w:val="left"/>
    </w:pPr>
    <w:rPr>
      <w:rFonts w:ascii="宋体" w:hAnsi="宋体" w:cs="宋体"/>
      <w:b/>
      <w:kern w:val="0"/>
      <w:sz w:val="20"/>
      <w:szCs w:val="20"/>
    </w:rPr>
  </w:style>
  <w:style w:type="paragraph" w:customStyle="1" w:styleId="274">
    <w:name w:val="样式 (中文) 黑体 小四 黑色 行距: 固定值 27 磅"/>
    <w:basedOn w:val="a"/>
    <w:rsid w:val="003F1F13"/>
    <w:pPr>
      <w:adjustRightInd w:val="0"/>
      <w:spacing w:after="60" w:line="560" w:lineRule="exact"/>
      <w:textAlignment w:val="baseline"/>
    </w:pPr>
    <w:rPr>
      <w:rFonts w:ascii="仿宋_GB2312" w:eastAsia="黑体" w:cs="宋体"/>
      <w:b/>
      <w:color w:val="000000"/>
      <w:kern w:val="0"/>
      <w:szCs w:val="20"/>
    </w:rPr>
  </w:style>
  <w:style w:type="paragraph" w:customStyle="1" w:styleId="1Heading1CharChapter1132">
    <w:name w:val="样式 标题 1Heading 1节标题CharChapter标题 1. + 黑体 悬挂缩进: 1.32 字符"/>
    <w:basedOn w:val="1"/>
    <w:rsid w:val="003F1F13"/>
    <w:pPr>
      <w:numPr>
        <w:numId w:val="0"/>
      </w:numPr>
      <w:jc w:val="center"/>
      <w:textAlignment w:val="baseline"/>
    </w:pPr>
    <w:rPr>
      <w:rFonts w:eastAsia="黑体"/>
      <w:b w:val="0"/>
      <w:bCs/>
      <w:sz w:val="24"/>
      <w:szCs w:val="28"/>
    </w:rPr>
  </w:style>
  <w:style w:type="paragraph" w:customStyle="1" w:styleId="BT4">
    <w:name w:val="BT 4"/>
    <w:basedOn w:val="3"/>
    <w:rsid w:val="003F1F13"/>
    <w:pPr>
      <w:numPr>
        <w:ilvl w:val="0"/>
        <w:numId w:val="0"/>
      </w:numPr>
      <w:ind w:left="720" w:hanging="432"/>
    </w:pPr>
    <w:rPr>
      <w:rFonts w:eastAsia="黑体"/>
      <w:b w:val="0"/>
      <w:bCs w:val="0"/>
      <w:kern w:val="44"/>
      <w:sz w:val="24"/>
      <w:szCs w:val="28"/>
    </w:rPr>
  </w:style>
  <w:style w:type="paragraph" w:customStyle="1" w:styleId="3TimesNewRoman01">
    <w:name w:val="样式 样式 标题 3 + (西文) Times New Roman (中文) 宋体 小三 非加粗 段前: 0 磅1 + 段前: ..."/>
    <w:basedOn w:val="a"/>
    <w:rsid w:val="003F1F13"/>
    <w:pPr>
      <w:keepNext/>
      <w:keepLines/>
      <w:adjustRightInd w:val="0"/>
      <w:spacing w:line="560" w:lineRule="exact"/>
      <w:ind w:firstLineChars="0" w:firstLine="0"/>
      <w:textAlignment w:val="baseline"/>
      <w:outlineLvl w:val="2"/>
    </w:pPr>
    <w:rPr>
      <w:rFonts w:ascii="Arial" w:eastAsia="方正小标宋_GBK" w:hAnsi="Arial" w:cs="宋体"/>
      <w:b/>
      <w:bCs/>
      <w:szCs w:val="20"/>
    </w:rPr>
  </w:style>
  <w:style w:type="paragraph" w:customStyle="1" w:styleId="111d">
    <w:name w:val="样式 样式 样式 样式 表名 + 首行缩进:  1 字符 + 首行缩进:  1 字符 + 首行缩进:  1 字符 + 首行缩进:..."/>
    <w:basedOn w:val="a"/>
    <w:rsid w:val="003F1F13"/>
    <w:pPr>
      <w:adjustRightInd w:val="0"/>
      <w:spacing w:after="60" w:line="560" w:lineRule="exact"/>
      <w:ind w:firstLineChars="100" w:firstLine="240"/>
      <w:textAlignment w:val="baseline"/>
    </w:pPr>
    <w:rPr>
      <w:rFonts w:ascii="黑体" w:eastAsia="黑体" w:cs="宋体"/>
      <w:b/>
      <w:kern w:val="0"/>
      <w:szCs w:val="20"/>
    </w:rPr>
  </w:style>
  <w:style w:type="paragraph" w:customStyle="1" w:styleId="022">
    <w:name w:val="标题02"/>
    <w:basedOn w:val="2"/>
    <w:qFormat/>
    <w:rsid w:val="003F1F13"/>
    <w:pPr>
      <w:numPr>
        <w:ilvl w:val="0"/>
        <w:numId w:val="0"/>
      </w:numPr>
    </w:pPr>
    <w:rPr>
      <w:rFonts w:eastAsia="黑体"/>
      <w:b w:val="0"/>
      <w:kern w:val="44"/>
      <w:sz w:val="24"/>
      <w:szCs w:val="28"/>
    </w:rPr>
  </w:style>
  <w:style w:type="paragraph" w:customStyle="1" w:styleId="1fffffc">
    <w:name w:val="样式 标题 1 + (符号) 宋体"/>
    <w:basedOn w:val="1"/>
    <w:rsid w:val="003F1F13"/>
    <w:pPr>
      <w:numPr>
        <w:numId w:val="0"/>
      </w:numPr>
      <w:jc w:val="center"/>
      <w:textAlignment w:val="baseline"/>
    </w:pPr>
    <w:rPr>
      <w:rFonts w:eastAsia="黑体"/>
      <w:b w:val="0"/>
      <w:bCs/>
      <w:sz w:val="24"/>
      <w:szCs w:val="28"/>
    </w:rPr>
  </w:style>
  <w:style w:type="paragraph" w:customStyle="1" w:styleId="GB2312385385">
    <w:name w:val="样式 楷体_GB2312 五号 居中 段前: 3.85 磅 段后: 3.85 磅 行距: 单倍行距"/>
    <w:basedOn w:val="a"/>
    <w:rsid w:val="003F1F13"/>
    <w:pPr>
      <w:adjustRightInd w:val="0"/>
      <w:spacing w:line="0" w:lineRule="atLeast"/>
      <w:ind w:firstLineChars="0" w:firstLine="0"/>
      <w:jc w:val="center"/>
      <w:textAlignment w:val="baseline"/>
    </w:pPr>
    <w:rPr>
      <w:rFonts w:ascii="楷体_GB2312" w:eastAsia="楷体_GB2312" w:cs="宋体"/>
      <w:b/>
      <w:kern w:val="0"/>
      <w:szCs w:val="20"/>
    </w:rPr>
  </w:style>
  <w:style w:type="paragraph" w:customStyle="1" w:styleId="22f0">
    <w:name w:val="标题22"/>
    <w:basedOn w:val="2"/>
    <w:qFormat/>
    <w:rsid w:val="003F1F13"/>
    <w:pPr>
      <w:numPr>
        <w:ilvl w:val="0"/>
        <w:numId w:val="0"/>
      </w:numPr>
    </w:pPr>
    <w:rPr>
      <w:rFonts w:eastAsia="黑体"/>
      <w:b w:val="0"/>
      <w:kern w:val="44"/>
      <w:sz w:val="24"/>
      <w:szCs w:val="28"/>
    </w:rPr>
  </w:style>
  <w:style w:type="paragraph" w:customStyle="1" w:styleId="21222">
    <w:name w:val="样式 样式 样式 样式 新正文 + 首行缩进:  2 字符1 + 首行缩进:  2 字符 + 首行缩进:  2 字符 + 首行缩..."/>
    <w:basedOn w:val="a"/>
    <w:rsid w:val="003F1F13"/>
    <w:pPr>
      <w:overflowPunct w:val="0"/>
      <w:autoSpaceDE w:val="0"/>
      <w:autoSpaceDN w:val="0"/>
      <w:adjustRightInd w:val="0"/>
      <w:snapToGrid w:val="0"/>
      <w:spacing w:line="560" w:lineRule="exact"/>
      <w:ind w:firstLine="560"/>
      <w:textAlignment w:val="baseline"/>
    </w:pPr>
    <w:rPr>
      <w:rFonts w:ascii="仿宋_GB2312" w:eastAsia="仿宋_GB2312"/>
      <w:b/>
      <w:kern w:val="0"/>
      <w:szCs w:val="20"/>
    </w:rPr>
  </w:style>
  <w:style w:type="paragraph" w:customStyle="1" w:styleId="023">
    <w:name w:val="表格02"/>
    <w:basedOn w:val="014"/>
    <w:rsid w:val="003F1F13"/>
    <w:pPr>
      <w:spacing w:line="0" w:lineRule="atLeast"/>
      <w:jc w:val="center"/>
    </w:pPr>
    <w:rPr>
      <w:rFonts w:ascii="楷体_GB2312" w:eastAsia="楷体_GB2312" w:hAnsi="Times New Roman"/>
      <w:color w:val="000000"/>
      <w:kern w:val="2"/>
      <w:sz w:val="21"/>
    </w:rPr>
  </w:style>
  <w:style w:type="paragraph" w:customStyle="1" w:styleId="014">
    <w:name w:val="表头01"/>
    <w:basedOn w:val="a"/>
    <w:rsid w:val="003F1F13"/>
    <w:pPr>
      <w:spacing w:line="560" w:lineRule="exact"/>
      <w:ind w:firstLineChars="0" w:firstLine="0"/>
      <w:jc w:val="right"/>
    </w:pPr>
    <w:rPr>
      <w:rFonts w:ascii="黑体" w:eastAsia="黑体" w:hAnsi="宋体"/>
      <w:b/>
      <w:kern w:val="0"/>
      <w:szCs w:val="20"/>
    </w:rPr>
  </w:style>
  <w:style w:type="paragraph" w:customStyle="1" w:styleId="2050510">
    <w:name w:val="样式 公标题2 + 段前: 0.5 行 段后: 0.5 行1"/>
    <w:basedOn w:val="a"/>
    <w:qFormat/>
    <w:rsid w:val="003F1F13"/>
    <w:pPr>
      <w:adjustRightInd w:val="0"/>
      <w:snapToGrid w:val="0"/>
      <w:spacing w:before="120" w:after="120" w:line="560" w:lineRule="exact"/>
      <w:ind w:firstLineChars="0" w:firstLine="0"/>
      <w:textAlignment w:val="baseline"/>
      <w:outlineLvl w:val="1"/>
    </w:pPr>
    <w:rPr>
      <w:rFonts w:ascii="Arial" w:eastAsia="黑体" w:hAnsi="Arial" w:cs="宋体"/>
      <w:b/>
      <w:kern w:val="0"/>
      <w:sz w:val="32"/>
      <w:szCs w:val="20"/>
    </w:rPr>
  </w:style>
  <w:style w:type="paragraph" w:customStyle="1" w:styleId="2ffffff5">
    <w:name w:val="样式 标 题 2 + 自动设置"/>
    <w:basedOn w:val="a"/>
    <w:rsid w:val="003F1F13"/>
    <w:pPr>
      <w:keepNext/>
      <w:keepLines/>
      <w:adjustRightInd w:val="0"/>
      <w:spacing w:before="120" w:after="120" w:line="560" w:lineRule="exact"/>
      <w:ind w:firstLineChars="0" w:firstLine="0"/>
      <w:jc w:val="left"/>
      <w:textAlignment w:val="baseline"/>
      <w:outlineLvl w:val="1"/>
    </w:pPr>
    <w:rPr>
      <w:rFonts w:ascii="Arial" w:eastAsia="黑体" w:hAnsi="Arial"/>
      <w:b/>
      <w:kern w:val="32"/>
      <w:sz w:val="32"/>
      <w:szCs w:val="32"/>
    </w:rPr>
  </w:style>
  <w:style w:type="paragraph" w:customStyle="1" w:styleId="xl45358">
    <w:name w:val="xl45358"/>
    <w:basedOn w:val="a"/>
    <w:rsid w:val="003F1F13"/>
    <w:pPr>
      <w:widowControl/>
      <w:pBdr>
        <w:top w:val="single" w:sz="4" w:space="0" w:color="auto"/>
        <w:bottom w:val="single" w:sz="4" w:space="0" w:color="auto"/>
      </w:pBdr>
      <w:spacing w:before="100" w:beforeAutospacing="1" w:after="100" w:afterAutospacing="1"/>
      <w:ind w:firstLineChars="0" w:firstLine="0"/>
      <w:jc w:val="left"/>
    </w:pPr>
    <w:rPr>
      <w:b/>
      <w:color w:val="000000"/>
      <w:kern w:val="0"/>
      <w:sz w:val="20"/>
      <w:szCs w:val="20"/>
    </w:rPr>
  </w:style>
  <w:style w:type="paragraph" w:customStyle="1" w:styleId="15f6">
    <w:name w:val="样式 黑体 四号 左 行距: 1.5 倍行距"/>
    <w:basedOn w:val="a"/>
    <w:rsid w:val="003F1F13"/>
    <w:pPr>
      <w:adjustRightInd w:val="0"/>
      <w:spacing w:after="60" w:line="560" w:lineRule="exact"/>
      <w:ind w:firstLineChars="100" w:firstLine="100"/>
      <w:textAlignment w:val="baseline"/>
    </w:pPr>
    <w:rPr>
      <w:rFonts w:ascii="黑体" w:eastAsia="黑体" w:hAnsi="宋体" w:cs="宋体"/>
      <w:b/>
      <w:spacing w:val="12"/>
      <w:kern w:val="0"/>
      <w:szCs w:val="20"/>
    </w:rPr>
  </w:style>
  <w:style w:type="paragraph" w:customStyle="1" w:styleId="GB23127">
    <w:name w:val="样式 (中文) 楷体_GB2312 五号 黑色 居中"/>
    <w:basedOn w:val="a"/>
    <w:rsid w:val="003F1F13"/>
    <w:pPr>
      <w:adjustRightInd w:val="0"/>
      <w:spacing w:line="0" w:lineRule="atLeast"/>
      <w:jc w:val="center"/>
      <w:textAlignment w:val="baseline"/>
    </w:pPr>
    <w:rPr>
      <w:rFonts w:ascii="楷体_GB2312" w:eastAsia="楷体_GB2312" w:cs="宋体"/>
      <w:b/>
      <w:color w:val="000000"/>
      <w:kern w:val="0"/>
      <w:szCs w:val="20"/>
    </w:rPr>
  </w:style>
  <w:style w:type="paragraph" w:customStyle="1" w:styleId="01TimesNewRoman22">
    <w:name w:val="样式 样式 正文01 + Times New Roman 黑色 首行缩进:  2 字符 + 首行缩进:  2 字符"/>
    <w:basedOn w:val="a"/>
    <w:rsid w:val="003F1F13"/>
    <w:pPr>
      <w:adjustRightInd w:val="0"/>
      <w:spacing w:line="560" w:lineRule="exact"/>
      <w:textAlignment w:val="baseline"/>
    </w:pPr>
    <w:rPr>
      <w:rFonts w:ascii="仿宋_GB2312" w:eastAsia="仿宋_GB2312" w:cs="宋体"/>
      <w:b/>
      <w:color w:val="000000"/>
      <w:kern w:val="0"/>
      <w:szCs w:val="20"/>
    </w:rPr>
  </w:style>
  <w:style w:type="paragraph" w:customStyle="1" w:styleId="22Char12CharChar2H22ndlevelh22Head">
    <w:name w:val="样式 标题 2标题 2 Char1标题 2 Char Char白鹤滩标题 2H22nd levelh22Head..."/>
    <w:basedOn w:val="2"/>
    <w:rsid w:val="003F1F13"/>
    <w:pPr>
      <w:numPr>
        <w:ilvl w:val="0"/>
        <w:numId w:val="0"/>
      </w:numPr>
    </w:pPr>
    <w:rPr>
      <w:rFonts w:eastAsia="黑体"/>
      <w:b w:val="0"/>
      <w:kern w:val="44"/>
      <w:sz w:val="24"/>
      <w:szCs w:val="28"/>
    </w:rPr>
  </w:style>
  <w:style w:type="paragraph" w:customStyle="1" w:styleId="msotocheading0">
    <w:name w:val="msotocheading"/>
    <w:basedOn w:val="a"/>
    <w:next w:val="a"/>
    <w:rsid w:val="003F1F13"/>
    <w:pPr>
      <w:keepNext/>
      <w:keepLines/>
      <w:widowControl/>
      <w:spacing w:before="480" w:line="276" w:lineRule="auto"/>
      <w:ind w:firstLineChars="0" w:firstLine="0"/>
      <w:jc w:val="left"/>
    </w:pPr>
    <w:rPr>
      <w:rFonts w:ascii="Cambria" w:hAnsi="Cambria"/>
      <w:bCs/>
      <w:color w:val="365F91"/>
      <w:kern w:val="0"/>
      <w:szCs w:val="28"/>
    </w:rPr>
  </w:style>
  <w:style w:type="paragraph" w:customStyle="1" w:styleId="4ff9">
    <w:name w:val="样式 公标题4 +"/>
    <w:basedOn w:val="4ffa"/>
    <w:rsid w:val="003F1F13"/>
    <w:pPr>
      <w:spacing w:line="560" w:lineRule="exact"/>
    </w:pPr>
    <w:rPr>
      <w:rFonts w:ascii="Arial" w:eastAsia="宋体" w:hAnsi="Arial"/>
      <w:kern w:val="0"/>
    </w:rPr>
  </w:style>
  <w:style w:type="paragraph" w:customStyle="1" w:styleId="4ffa">
    <w:name w:val="公标题4"/>
    <w:basedOn w:val="3f"/>
    <w:link w:val="4Charc"/>
    <w:rsid w:val="003F1F13"/>
    <w:pPr>
      <w:tabs>
        <w:tab w:val="clear" w:pos="720"/>
      </w:tabs>
      <w:spacing w:line="353" w:lineRule="auto"/>
      <w:outlineLvl w:val="3"/>
    </w:pPr>
    <w:rPr>
      <w:rFonts w:ascii="黑体" w:eastAsia="仿宋_GB2312" w:hAnsi="宋体"/>
      <w:b/>
      <w:szCs w:val="20"/>
    </w:rPr>
  </w:style>
  <w:style w:type="character" w:customStyle="1" w:styleId="4Charc">
    <w:name w:val="公标题4 Char"/>
    <w:link w:val="4ffa"/>
    <w:rsid w:val="003F1F13"/>
    <w:rPr>
      <w:rFonts w:ascii="黑体" w:eastAsia="仿宋_GB2312" w:hAnsi="宋体"/>
      <w:b/>
      <w:kern w:val="2"/>
      <w:sz w:val="28"/>
    </w:rPr>
  </w:style>
  <w:style w:type="paragraph" w:customStyle="1" w:styleId="2ffffff6">
    <w:name w:val="样式 蓝色 首行缩进:  2 字符"/>
    <w:basedOn w:val="a"/>
    <w:rsid w:val="003F1F13"/>
    <w:pPr>
      <w:widowControl/>
      <w:adjustRightInd w:val="0"/>
      <w:spacing w:line="560" w:lineRule="exact"/>
      <w:jc w:val="left"/>
      <w:textAlignment w:val="baseline"/>
    </w:pPr>
    <w:rPr>
      <w:rFonts w:ascii="仿宋_GB2312" w:eastAsia="仿宋_GB2312" w:hAnsi="宋体" w:cs="宋体"/>
      <w:b/>
      <w:kern w:val="0"/>
      <w:szCs w:val="28"/>
    </w:rPr>
  </w:style>
  <w:style w:type="paragraph" w:customStyle="1" w:styleId="110015">
    <w:name w:val="样式 1.1 + 段前: 0 磅 段后: 0 磅 行距: 1.5 倍行距"/>
    <w:basedOn w:val="a"/>
    <w:rsid w:val="003F1F13"/>
    <w:pPr>
      <w:adjustRightInd w:val="0"/>
      <w:spacing w:before="120" w:after="120" w:line="560" w:lineRule="exact"/>
      <w:ind w:left="1134" w:firstLineChars="0" w:hanging="1134"/>
      <w:textAlignment w:val="baseline"/>
      <w:outlineLvl w:val="1"/>
    </w:pPr>
    <w:rPr>
      <w:rFonts w:ascii="Arial" w:eastAsia="黑体" w:hAnsi="Arial" w:cs="宋体"/>
      <w:b/>
      <w:bCs/>
      <w:kern w:val="0"/>
      <w:sz w:val="30"/>
      <w:szCs w:val="20"/>
    </w:rPr>
  </w:style>
  <w:style w:type="paragraph" w:customStyle="1" w:styleId="211112b2H22ndlevelh2Header2l2Titre2Hea">
    <w:name w:val="样式 标题 2节标题 1.11.1标题2b2H22nd levelh2Header 2l2Titre2Hea..."/>
    <w:basedOn w:val="2"/>
    <w:rsid w:val="003F1F13"/>
    <w:pPr>
      <w:numPr>
        <w:ilvl w:val="0"/>
        <w:numId w:val="0"/>
      </w:numPr>
    </w:pPr>
    <w:rPr>
      <w:rFonts w:eastAsia="黑体"/>
      <w:b w:val="0"/>
      <w:kern w:val="44"/>
      <w:sz w:val="24"/>
      <w:szCs w:val="28"/>
    </w:rPr>
  </w:style>
  <w:style w:type="paragraph" w:customStyle="1" w:styleId="3111SectionHeader3Sottoparagrafo3Charh3">
    <w:name w:val="样式 样式 样式 样式 标题 3条标题1.1.1Section Header3Sottoparagrafo标题 3 Charh3..."/>
    <w:basedOn w:val="3111SectionHeader3Sottoparagrafo3Charh3H31"/>
    <w:rsid w:val="003F1F13"/>
  </w:style>
  <w:style w:type="paragraph" w:customStyle="1" w:styleId="3111SectionHeader3Sottoparagrafo3Charh3H31">
    <w:name w:val="样式 样式 样式 标题 3条标题1.1.1Section Header3Sottoparagrafo标题 3 Charh3H3...."/>
    <w:basedOn w:val="3111SectionHeader3Sottoparagrafo3Charh3H3"/>
    <w:rsid w:val="003F1F13"/>
  </w:style>
  <w:style w:type="paragraph" w:customStyle="1" w:styleId="1CharCharCharChar2">
    <w:name w:val="样式 1 Char Char Char Char + 首行缩进:  2 字符"/>
    <w:basedOn w:val="1CharCharCharChar3"/>
    <w:rsid w:val="003F1F13"/>
    <w:pPr>
      <w:ind w:firstLine="616"/>
    </w:pPr>
    <w:rPr>
      <w:rFonts w:cs="宋体"/>
      <w:spacing w:val="0"/>
      <w:szCs w:val="20"/>
    </w:rPr>
  </w:style>
  <w:style w:type="paragraph" w:customStyle="1" w:styleId="1CharCharCharChar3">
    <w:name w:val="1 Char Char Char Char"/>
    <w:basedOn w:val="a"/>
    <w:rsid w:val="003F1F13"/>
    <w:pPr>
      <w:widowControl/>
      <w:adjustRightInd w:val="0"/>
      <w:spacing w:line="560" w:lineRule="exact"/>
      <w:textAlignment w:val="baseline"/>
    </w:pPr>
    <w:rPr>
      <w:rFonts w:ascii="仿宋_GB2312" w:eastAsia="仿宋_GB2312" w:hAnsi="宋体"/>
      <w:b/>
      <w:spacing w:val="14"/>
      <w:kern w:val="0"/>
      <w:szCs w:val="28"/>
    </w:rPr>
  </w:style>
  <w:style w:type="paragraph" w:customStyle="1" w:styleId="GB231209827">
    <w:name w:val="样式 (中文) 仿宋_GB2312 四号 黑色 首行缩进:  0.98 厘米 行距: 最小值 27 磅"/>
    <w:basedOn w:val="a"/>
    <w:rsid w:val="003F1F13"/>
    <w:pPr>
      <w:adjustRightInd w:val="0"/>
      <w:spacing w:line="560" w:lineRule="exact"/>
      <w:textAlignment w:val="baseline"/>
    </w:pPr>
    <w:rPr>
      <w:rFonts w:ascii="仿宋_GB2312" w:eastAsia="仿宋_GB2312" w:cs="宋体"/>
      <w:b/>
      <w:color w:val="000000"/>
      <w:kern w:val="0"/>
      <w:szCs w:val="20"/>
    </w:rPr>
  </w:style>
  <w:style w:type="paragraph" w:customStyle="1" w:styleId="xl45342">
    <w:name w:val="xl45342"/>
    <w:basedOn w:val="a"/>
    <w:rsid w:val="003F1F13"/>
    <w:pPr>
      <w:widowControl/>
      <w:pBdr>
        <w:top w:val="single" w:sz="4" w:space="0" w:color="auto"/>
        <w:bottom w:val="single" w:sz="4" w:space="0" w:color="auto"/>
        <w:right w:val="single" w:sz="4" w:space="0" w:color="auto"/>
      </w:pBdr>
      <w:spacing w:before="100" w:beforeAutospacing="1" w:after="100" w:afterAutospacing="1"/>
      <w:ind w:firstLineChars="0" w:firstLine="0"/>
      <w:jc w:val="left"/>
    </w:pPr>
    <w:rPr>
      <w:b/>
      <w:kern w:val="0"/>
      <w:sz w:val="20"/>
      <w:szCs w:val="20"/>
    </w:rPr>
  </w:style>
  <w:style w:type="paragraph" w:customStyle="1" w:styleId="10101">
    <w:name w:val="样式 公表文长 + 首行缩进:  1 字符 段前: 0.1 行 段后: 0.1 行"/>
    <w:basedOn w:val="afffffffffffffffffffffff3"/>
    <w:rsid w:val="003F1F13"/>
    <w:pPr>
      <w:ind w:firstLineChars="0" w:firstLine="0"/>
    </w:pPr>
  </w:style>
  <w:style w:type="paragraph" w:customStyle="1" w:styleId="xl45343">
    <w:name w:val="xl45343"/>
    <w:basedOn w:val="a"/>
    <w:rsid w:val="003F1F13"/>
    <w:pPr>
      <w:widowControl/>
      <w:pBdr>
        <w:top w:val="single" w:sz="4" w:space="0" w:color="auto"/>
        <w:bottom w:val="single" w:sz="4" w:space="0" w:color="auto"/>
      </w:pBdr>
      <w:spacing w:before="100" w:beforeAutospacing="1" w:after="100" w:afterAutospacing="1"/>
      <w:ind w:firstLineChars="0" w:firstLine="0"/>
      <w:jc w:val="left"/>
    </w:pPr>
    <w:rPr>
      <w:b/>
      <w:kern w:val="0"/>
      <w:sz w:val="20"/>
      <w:szCs w:val="20"/>
    </w:rPr>
  </w:style>
  <w:style w:type="paragraph" w:customStyle="1" w:styleId="CharChar11CharChar">
    <w:name w:val="Char Char11 Char Char"/>
    <w:basedOn w:val="a"/>
    <w:rsid w:val="003F1F13"/>
    <w:pPr>
      <w:spacing w:line="560" w:lineRule="exact"/>
    </w:pPr>
    <w:rPr>
      <w:rFonts w:ascii="仿宋_GB2312" w:eastAsia="仿宋_GB2312"/>
      <w:b/>
      <w:szCs w:val="28"/>
    </w:rPr>
  </w:style>
  <w:style w:type="paragraph" w:customStyle="1" w:styleId="GB231200">
    <w:name w:val="样式 楷体_GB2312 小五 居中 行距: 最小值 0 磅"/>
    <w:basedOn w:val="a"/>
    <w:rsid w:val="003F1F13"/>
    <w:pPr>
      <w:spacing w:line="0" w:lineRule="atLeast"/>
      <w:jc w:val="center"/>
      <w:textAlignment w:val="baseline"/>
    </w:pPr>
    <w:rPr>
      <w:rFonts w:ascii="楷体_GB2312" w:eastAsia="楷体_GB2312" w:hAnsi="仿宋" w:cs="宋体"/>
      <w:b/>
      <w:kern w:val="0"/>
      <w:szCs w:val="20"/>
    </w:rPr>
  </w:style>
  <w:style w:type="paragraph" w:customStyle="1" w:styleId="2281">
    <w:name w:val="样式 正文 新 + 三号 首行缩进:  2 字符 行距: 固定值 28 磅"/>
    <w:basedOn w:val="a"/>
    <w:rsid w:val="003F1F13"/>
    <w:pPr>
      <w:adjustRightInd w:val="0"/>
      <w:snapToGrid w:val="0"/>
      <w:spacing w:line="560" w:lineRule="exact"/>
      <w:textAlignment w:val="baseline"/>
    </w:pPr>
    <w:rPr>
      <w:rFonts w:ascii="仿宋_GB2312" w:eastAsia="仿宋_GB2312" w:cs="宋体"/>
      <w:b/>
      <w:color w:val="000000"/>
      <w:kern w:val="0"/>
      <w:szCs w:val="20"/>
    </w:rPr>
  </w:style>
  <w:style w:type="paragraph" w:customStyle="1" w:styleId="2271">
    <w:name w:val="样式 首行缩进:  2 字符 行距: 固定值 27 磅"/>
    <w:basedOn w:val="a"/>
    <w:rsid w:val="003F1F13"/>
    <w:pPr>
      <w:adjustRightInd w:val="0"/>
      <w:spacing w:line="560" w:lineRule="exact"/>
      <w:textAlignment w:val="baseline"/>
    </w:pPr>
    <w:rPr>
      <w:rFonts w:ascii="仿宋_GB2312" w:eastAsia="仿宋_GB2312" w:cs="宋体"/>
      <w:b/>
      <w:kern w:val="0"/>
      <w:szCs w:val="20"/>
    </w:rPr>
  </w:style>
  <w:style w:type="paragraph" w:customStyle="1" w:styleId="afffffffffffffffffffffffd">
    <w:name w:val="表序"/>
    <w:basedOn w:val="a"/>
    <w:link w:val="Charffffff"/>
    <w:rsid w:val="003F1F13"/>
    <w:pPr>
      <w:widowControl/>
      <w:spacing w:line="544" w:lineRule="atLeast"/>
      <w:ind w:firstLineChars="0" w:firstLine="102"/>
      <w:textAlignment w:val="baseline"/>
    </w:pPr>
    <w:rPr>
      <w:rFonts w:ascii="黑体" w:eastAsia="黑体"/>
      <w:b/>
      <w:color w:val="000000"/>
      <w:kern w:val="0"/>
      <w:szCs w:val="20"/>
      <w:u w:color="000000"/>
    </w:rPr>
  </w:style>
  <w:style w:type="character" w:customStyle="1" w:styleId="Charffffff">
    <w:name w:val="表序 Char"/>
    <w:link w:val="afffffffffffffffffffffffd"/>
    <w:rsid w:val="003F1F13"/>
    <w:rPr>
      <w:rFonts w:ascii="黑体" w:eastAsia="黑体"/>
      <w:b/>
      <w:color w:val="000000"/>
      <w:sz w:val="24"/>
      <w:u w:color="000000"/>
    </w:rPr>
  </w:style>
  <w:style w:type="paragraph" w:customStyle="1" w:styleId="22chH2h2sect12Heading2HiddenHeading2CCBSh2">
    <w:name w:val="样式 标题 2标题 2－chH2h2sect 1.2Heading 2 HiddenHeading 2 CCBSh...2"/>
    <w:basedOn w:val="2"/>
    <w:rsid w:val="003F1F13"/>
    <w:pPr>
      <w:numPr>
        <w:ilvl w:val="0"/>
        <w:numId w:val="0"/>
      </w:numPr>
    </w:pPr>
    <w:rPr>
      <w:rFonts w:eastAsia="黑体"/>
      <w:b w:val="0"/>
      <w:kern w:val="44"/>
      <w:sz w:val="24"/>
      <w:szCs w:val="28"/>
    </w:rPr>
  </w:style>
  <w:style w:type="paragraph" w:customStyle="1" w:styleId="xl45359">
    <w:name w:val="xl45359"/>
    <w:basedOn w:val="a"/>
    <w:rsid w:val="003F1F13"/>
    <w:pPr>
      <w:widowControl/>
      <w:spacing w:before="100" w:beforeAutospacing="1" w:after="100" w:afterAutospacing="1"/>
      <w:ind w:firstLineChars="0" w:firstLine="0"/>
      <w:jc w:val="left"/>
    </w:pPr>
    <w:rPr>
      <w:b/>
      <w:kern w:val="0"/>
    </w:rPr>
  </w:style>
  <w:style w:type="paragraph" w:customStyle="1" w:styleId="2211112b2h2l22ndlevelTitre22Header2">
    <w:name w:val="样式 标题 2标题2节标题 1.11.1标题2b2h2l22nd levelTitre22Header 2..."/>
    <w:basedOn w:val="2"/>
    <w:rsid w:val="003F1F13"/>
    <w:pPr>
      <w:numPr>
        <w:ilvl w:val="0"/>
        <w:numId w:val="0"/>
      </w:numPr>
    </w:pPr>
    <w:rPr>
      <w:rFonts w:eastAsia="黑体"/>
      <w:b w:val="0"/>
      <w:kern w:val="44"/>
      <w:sz w:val="24"/>
      <w:szCs w:val="28"/>
    </w:rPr>
  </w:style>
  <w:style w:type="paragraph" w:customStyle="1" w:styleId="bt1TimesNewRoman">
    <w:name w:val="样式 样式 bt + 首行缩进:  1 字符 + (符号) Times New Roman"/>
    <w:basedOn w:val="a"/>
    <w:rsid w:val="003F1F13"/>
    <w:pPr>
      <w:adjustRightInd w:val="0"/>
      <w:snapToGrid w:val="0"/>
      <w:spacing w:after="60" w:line="560" w:lineRule="exact"/>
      <w:ind w:firstLineChars="100" w:firstLine="100"/>
      <w:textAlignment w:val="baseline"/>
    </w:pPr>
    <w:rPr>
      <w:rFonts w:eastAsia="黑体" w:cs="宋体"/>
      <w:b/>
      <w:snapToGrid w:val="0"/>
      <w:kern w:val="0"/>
      <w:szCs w:val="20"/>
    </w:rPr>
  </w:style>
  <w:style w:type="paragraph" w:customStyle="1" w:styleId="biaot">
    <w:name w:val="biaot"/>
    <w:basedOn w:val="a"/>
    <w:rsid w:val="003F1F13"/>
    <w:pPr>
      <w:widowControl/>
      <w:spacing w:after="60" w:line="560" w:lineRule="exact"/>
      <w:jc w:val="center"/>
      <w:textAlignment w:val="baseline"/>
    </w:pPr>
    <w:rPr>
      <w:rFonts w:ascii="黑体" w:eastAsia="黑体" w:hAnsi="Tahoma" w:cs="Tahoma"/>
      <w:b/>
      <w:bCs/>
      <w:color w:val="000000"/>
      <w:kern w:val="0"/>
      <w:szCs w:val="28"/>
    </w:rPr>
  </w:style>
  <w:style w:type="paragraph" w:customStyle="1" w:styleId="2TimesNewRoman2">
    <w:name w:val="样式 标题 2 + Times New Roman"/>
    <w:basedOn w:val="2"/>
    <w:rsid w:val="003F1F13"/>
    <w:pPr>
      <w:numPr>
        <w:ilvl w:val="0"/>
        <w:numId w:val="0"/>
      </w:numPr>
    </w:pPr>
    <w:rPr>
      <w:rFonts w:eastAsia="黑体"/>
      <w:b w:val="0"/>
      <w:kern w:val="44"/>
      <w:sz w:val="24"/>
      <w:szCs w:val="28"/>
    </w:rPr>
  </w:style>
  <w:style w:type="paragraph" w:customStyle="1" w:styleId="afffffffffffffffffffffffe">
    <w:name w:val="样式 (符号) 宋体 黑色"/>
    <w:basedOn w:val="a"/>
    <w:rsid w:val="003F1F13"/>
    <w:pPr>
      <w:adjustRightInd w:val="0"/>
      <w:spacing w:line="600" w:lineRule="exact"/>
      <w:textAlignment w:val="baseline"/>
    </w:pPr>
    <w:rPr>
      <w:rFonts w:ascii="仿宋_GB2312" w:eastAsia="仿宋_GB2312" w:hAnsi="宋体"/>
      <w:b/>
      <w:color w:val="000000"/>
      <w:kern w:val="0"/>
      <w:szCs w:val="28"/>
    </w:rPr>
  </w:style>
  <w:style w:type="paragraph" w:customStyle="1" w:styleId="Arial2">
    <w:name w:val="样式 (西文) Arial (中文) 黑体 小二"/>
    <w:basedOn w:val="a"/>
    <w:rsid w:val="003F1F13"/>
    <w:pPr>
      <w:adjustRightInd w:val="0"/>
      <w:spacing w:before="240" w:after="240" w:line="600" w:lineRule="exact"/>
      <w:ind w:firstLineChars="0" w:firstLine="0"/>
      <w:jc w:val="left"/>
      <w:textAlignment w:val="baseline"/>
      <w:outlineLvl w:val="0"/>
    </w:pPr>
    <w:rPr>
      <w:rFonts w:ascii="Arial" w:eastAsia="黑体" w:hAnsi="Arial" w:cs="Arial"/>
      <w:b/>
      <w:kern w:val="0"/>
      <w:sz w:val="36"/>
      <w:szCs w:val="28"/>
    </w:rPr>
  </w:style>
  <w:style w:type="paragraph" w:customStyle="1" w:styleId="2h2H29797173">
    <w:name w:val="样式 标题 2h2H2 + 小三 段前: 9.7 磅 段后: 9.7 磅 行距: 多倍行距 1.73 字行"/>
    <w:basedOn w:val="2"/>
    <w:rsid w:val="003F1F13"/>
    <w:pPr>
      <w:numPr>
        <w:ilvl w:val="0"/>
        <w:numId w:val="0"/>
      </w:numPr>
    </w:pPr>
    <w:rPr>
      <w:rFonts w:eastAsia="黑体"/>
      <w:b w:val="0"/>
      <w:kern w:val="44"/>
      <w:sz w:val="24"/>
      <w:szCs w:val="28"/>
    </w:rPr>
  </w:style>
  <w:style w:type="paragraph" w:customStyle="1" w:styleId="1CharCharCharCharChar1">
    <w:name w:val="表名1 Char Char Char Char Char"/>
    <w:basedOn w:val="a"/>
    <w:rsid w:val="003F1F13"/>
    <w:pPr>
      <w:adjustRightInd w:val="0"/>
      <w:snapToGrid w:val="0"/>
      <w:spacing w:beforeLines="50" w:line="300" w:lineRule="auto"/>
      <w:ind w:firstLineChars="196" w:firstLine="472"/>
    </w:pPr>
    <w:rPr>
      <w:rFonts w:ascii="黑体" w:eastAsia="黑体"/>
    </w:rPr>
  </w:style>
  <w:style w:type="paragraph" w:customStyle="1" w:styleId="00538">
    <w:name w:val="样式 正文00 + 左侧:  5.38 字符"/>
    <w:basedOn w:val="a"/>
    <w:rsid w:val="003F1F13"/>
    <w:pPr>
      <w:tabs>
        <w:tab w:val="left" w:pos="1134"/>
      </w:tabs>
      <w:adjustRightInd w:val="0"/>
      <w:ind w:leftChars="538" w:left="538"/>
      <w:textAlignment w:val="baseline"/>
    </w:pPr>
    <w:rPr>
      <w:rFonts w:ascii="宋体" w:eastAsia="仿宋_GB2312" w:hAnsi="Arial" w:cs="宋体"/>
      <w:b/>
      <w:kern w:val="0"/>
      <w:szCs w:val="20"/>
    </w:rPr>
  </w:style>
  <w:style w:type="paragraph" w:customStyle="1" w:styleId="2ffffff7">
    <w:name w:val="样式 2级标题 + 字距调整三号"/>
    <w:basedOn w:val="20"/>
    <w:rsid w:val="003F1F13"/>
    <w:pPr>
      <w:ind w:left="644" w:hanging="360"/>
    </w:pPr>
    <w:rPr>
      <w:rFonts w:ascii="Arial" w:hAnsi="Arial"/>
      <w:b w:val="0"/>
      <w:kern w:val="0"/>
      <w:szCs w:val="30"/>
    </w:rPr>
  </w:style>
  <w:style w:type="paragraph" w:customStyle="1" w:styleId="01TimesNewRomanTimesNewRoman">
    <w:name w:val="样式 样式 标题01 + Times New Roman + Times New Roman"/>
    <w:basedOn w:val="a"/>
    <w:rsid w:val="003F1F13"/>
    <w:pPr>
      <w:adjustRightInd w:val="0"/>
      <w:spacing w:before="240" w:after="240" w:line="560" w:lineRule="exact"/>
      <w:jc w:val="left"/>
      <w:textAlignment w:val="baseline"/>
      <w:outlineLvl w:val="0"/>
    </w:pPr>
    <w:rPr>
      <w:rFonts w:ascii="Arial" w:eastAsia="黑体" w:hAnsi="Arial"/>
      <w:b/>
      <w:color w:val="000000"/>
      <w:kern w:val="36"/>
      <w:sz w:val="36"/>
      <w:szCs w:val="20"/>
    </w:rPr>
  </w:style>
  <w:style w:type="paragraph" w:customStyle="1" w:styleId="112221">
    <w:name w:val="样式 样式 样式 正文11 + 首行缩进:  2 字符 + 首行缩进:  2 字符 + 首行缩进:  2 字符1"/>
    <w:basedOn w:val="a"/>
    <w:rsid w:val="003F1F13"/>
    <w:pPr>
      <w:spacing w:line="560" w:lineRule="exact"/>
      <w:textAlignment w:val="baseline"/>
    </w:pPr>
    <w:rPr>
      <w:rFonts w:ascii="仿宋_GB2312" w:eastAsia="仿宋_GB2312" w:cs="宋体"/>
      <w:b/>
      <w:kern w:val="0"/>
      <w:szCs w:val="20"/>
    </w:rPr>
  </w:style>
  <w:style w:type="paragraph" w:customStyle="1" w:styleId="2ffffff8">
    <w:name w:val="样式 标题 2 + (符号) 宋体"/>
    <w:basedOn w:val="2"/>
    <w:rsid w:val="003F1F13"/>
    <w:pPr>
      <w:numPr>
        <w:ilvl w:val="0"/>
        <w:numId w:val="0"/>
      </w:numPr>
    </w:pPr>
    <w:rPr>
      <w:rFonts w:eastAsia="黑体"/>
      <w:b w:val="0"/>
      <w:kern w:val="44"/>
      <w:sz w:val="24"/>
      <w:szCs w:val="28"/>
    </w:rPr>
  </w:style>
  <w:style w:type="paragraph" w:customStyle="1" w:styleId="GB23128">
    <w:name w:val="样式 样式 (中文) 楷体_GB2312 五号 黑色 居中 +"/>
    <w:basedOn w:val="GB23127"/>
    <w:rsid w:val="003F1F13"/>
  </w:style>
  <w:style w:type="paragraph" w:customStyle="1" w:styleId="affffffffffffffffffffffff">
    <w:name w:val="标号正文"/>
    <w:basedOn w:val="a"/>
    <w:rsid w:val="003F1F13"/>
    <w:pPr>
      <w:tabs>
        <w:tab w:val="left" w:pos="0"/>
        <w:tab w:val="left" w:pos="1134"/>
      </w:tabs>
      <w:adjustRightInd w:val="0"/>
      <w:ind w:firstLineChars="0" w:firstLine="0"/>
      <w:textAlignment w:val="baseline"/>
    </w:pPr>
    <w:rPr>
      <w:rFonts w:ascii="宋体" w:hAnsi="Arial" w:cs="Arial"/>
      <w:b/>
      <w:bCs/>
      <w:kern w:val="0"/>
    </w:rPr>
  </w:style>
  <w:style w:type="paragraph" w:customStyle="1" w:styleId="2ffffff9">
    <w:name w:val="样式 表图名 + 首行缩进:  2 字符"/>
    <w:basedOn w:val="a"/>
    <w:rsid w:val="003F1F13"/>
    <w:pPr>
      <w:adjustRightInd w:val="0"/>
      <w:spacing w:line="0" w:lineRule="atLeast"/>
      <w:ind w:firstLineChars="0" w:firstLine="0"/>
      <w:jc w:val="center"/>
      <w:textAlignment w:val="baseline"/>
    </w:pPr>
    <w:rPr>
      <w:rFonts w:ascii="楷体_GB2312" w:eastAsia="楷体_GB2312"/>
      <w:b/>
      <w:snapToGrid w:val="0"/>
      <w:kern w:val="0"/>
      <w:szCs w:val="20"/>
    </w:rPr>
  </w:style>
  <w:style w:type="paragraph" w:customStyle="1" w:styleId="203">
    <w:name w:val="样式 样式 标题 2 + 宋体 + 首行缩进:  0 字符"/>
    <w:basedOn w:val="2ffffff1"/>
    <w:rsid w:val="003F1F13"/>
  </w:style>
  <w:style w:type="paragraph" w:customStyle="1" w:styleId="biaoti130">
    <w:name w:val="样式 biaoti1 + 行距: 固定值 30 磅"/>
    <w:basedOn w:val="a"/>
    <w:rsid w:val="003F1F13"/>
    <w:pPr>
      <w:keepNext/>
      <w:tabs>
        <w:tab w:val="left" w:pos="432"/>
      </w:tabs>
      <w:adjustRightInd w:val="0"/>
      <w:spacing w:before="240" w:after="240" w:line="600" w:lineRule="exact"/>
      <w:ind w:firstLineChars="0" w:firstLine="0"/>
      <w:jc w:val="left"/>
      <w:textAlignment w:val="baseline"/>
      <w:outlineLvl w:val="0"/>
    </w:pPr>
    <w:rPr>
      <w:rFonts w:ascii="Arial" w:eastAsia="黑体" w:hAnsi="Arial" w:cs="宋体"/>
      <w:b/>
      <w:kern w:val="0"/>
      <w:sz w:val="36"/>
      <w:szCs w:val="20"/>
    </w:rPr>
  </w:style>
  <w:style w:type="paragraph" w:customStyle="1" w:styleId="1151">
    <w:name w:val="样式 标题 1 + 段前: 1.5 行 段后: 1 行"/>
    <w:basedOn w:val="1"/>
    <w:rsid w:val="003F1F13"/>
    <w:pPr>
      <w:numPr>
        <w:numId w:val="0"/>
      </w:numPr>
      <w:jc w:val="center"/>
      <w:textAlignment w:val="baseline"/>
    </w:pPr>
    <w:rPr>
      <w:rFonts w:eastAsia="黑体"/>
      <w:b w:val="0"/>
      <w:bCs/>
      <w:sz w:val="24"/>
      <w:szCs w:val="28"/>
    </w:rPr>
  </w:style>
  <w:style w:type="paragraph" w:customStyle="1" w:styleId="4PIM4h4H4bulletblbbL44thlevel4RefHeading">
    <w:name w:val="样式 标题 4第三层条PIM 4h4H4bulletblbbL44th level4Ref Heading..."/>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GB23129">
    <w:name w:val="样式 楷体_GB2312 五号 自动设置 自动设置 居中 行距: 单倍行距"/>
    <w:basedOn w:val="a"/>
    <w:rsid w:val="003F1F13"/>
    <w:pPr>
      <w:ind w:firstLineChars="0" w:firstLine="420"/>
      <w:jc w:val="center"/>
      <w:textAlignment w:val="baseline"/>
    </w:pPr>
    <w:rPr>
      <w:rFonts w:ascii="楷体_GB2312" w:eastAsia="楷体_GB2312" w:hAnsi="宋体" w:cs="宋体"/>
      <w:b/>
      <w:kern w:val="0"/>
      <w:szCs w:val="20"/>
    </w:rPr>
  </w:style>
  <w:style w:type="paragraph" w:customStyle="1" w:styleId="4CharCharArial">
    <w:name w:val="样式 标题 4（石） Char Char + (西文) 黑体 (中文) 黑体 (符号) Arial 非加粗"/>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2821">
    <w:name w:val="样式 样式 行距: 固定值 28 磅 + 首行缩进:  2 字符"/>
    <w:basedOn w:val="289"/>
    <w:rsid w:val="003F1F13"/>
    <w:pPr>
      <w:adjustRightInd w:val="0"/>
      <w:snapToGrid w:val="0"/>
      <w:spacing w:line="560" w:lineRule="exact"/>
      <w:textAlignment w:val="baseline"/>
    </w:pPr>
    <w:rPr>
      <w:rFonts w:ascii="仿宋_GB2312" w:eastAsia="仿宋_GB2312"/>
      <w:b/>
      <w:kern w:val="0"/>
      <w:sz w:val="24"/>
      <w:szCs w:val="20"/>
    </w:rPr>
  </w:style>
  <w:style w:type="paragraph" w:customStyle="1" w:styleId="0303">
    <w:name w:val="样式 表文 + 段前: 0.3 行 段后: 0.3 行"/>
    <w:basedOn w:val="a"/>
    <w:rsid w:val="003F1F13"/>
    <w:pPr>
      <w:adjustRightInd w:val="0"/>
      <w:snapToGrid w:val="0"/>
      <w:spacing w:beforeLines="30" w:afterLines="30"/>
      <w:ind w:leftChars="-25" w:left="-25" w:rightChars="-25" w:right="-25" w:firstLineChars="0" w:firstLine="0"/>
      <w:jc w:val="center"/>
      <w:textAlignment w:val="baseline"/>
    </w:pPr>
    <w:rPr>
      <w:rFonts w:ascii="宋体" w:eastAsia="楷体_GB2312" w:hAnsi="宋体"/>
      <w:b/>
      <w:kern w:val="28"/>
      <w:szCs w:val="20"/>
    </w:rPr>
  </w:style>
  <w:style w:type="paragraph" w:customStyle="1" w:styleId="1SectionHeadH1Header1h11stlevell1b1CharCh">
    <w:name w:val="样式 标题 1Section HeadH1Header1h11st levell1式样b标题 1 Char Ch..."/>
    <w:basedOn w:val="1"/>
    <w:next w:val="a"/>
    <w:qFormat/>
    <w:rsid w:val="003F1F13"/>
    <w:pPr>
      <w:numPr>
        <w:numId w:val="0"/>
      </w:numPr>
      <w:jc w:val="center"/>
      <w:textAlignment w:val="baseline"/>
    </w:pPr>
    <w:rPr>
      <w:rFonts w:eastAsia="黑体"/>
      <w:b w:val="0"/>
      <w:bCs/>
      <w:sz w:val="24"/>
      <w:szCs w:val="28"/>
    </w:rPr>
  </w:style>
  <w:style w:type="paragraph" w:customStyle="1" w:styleId="2124">
    <w:name w:val="样式 样式 (符号) 宋体 首行缩进:  2 字符1 + 首行缩进:  2 字符"/>
    <w:basedOn w:val="a"/>
    <w:rsid w:val="003F1F13"/>
    <w:pPr>
      <w:spacing w:line="560" w:lineRule="exact"/>
    </w:pPr>
    <w:rPr>
      <w:rFonts w:ascii="仿宋_GB2312" w:eastAsia="仿宋_GB2312" w:hAnsi="宋体" w:cs="宋体"/>
      <w:b/>
      <w:szCs w:val="20"/>
    </w:rPr>
  </w:style>
  <w:style w:type="paragraph" w:customStyle="1" w:styleId="ZZWW2">
    <w:name w:val="样式 ZZWW + 自动设置 首行缩进:  2 字符"/>
    <w:basedOn w:val="a"/>
    <w:rsid w:val="003F1F13"/>
    <w:pPr>
      <w:spacing w:line="560" w:lineRule="exact"/>
      <w:ind w:firstLine="560"/>
    </w:pPr>
    <w:rPr>
      <w:rFonts w:ascii="仿宋_GB2312" w:eastAsia="仿宋_GB2312" w:cs="宋体"/>
      <w:b/>
      <w:szCs w:val="20"/>
    </w:rPr>
  </w:style>
  <w:style w:type="paragraph" w:customStyle="1" w:styleId="1300">
    <w:name w:val="样式 标1 + 行距: 固定值 30 磅"/>
    <w:basedOn w:val="a"/>
    <w:rsid w:val="003F1F13"/>
    <w:pPr>
      <w:autoSpaceDE w:val="0"/>
      <w:autoSpaceDN w:val="0"/>
      <w:adjustRightInd w:val="0"/>
      <w:spacing w:before="240" w:after="240" w:line="600" w:lineRule="exact"/>
      <w:ind w:firstLineChars="0" w:firstLine="0"/>
      <w:jc w:val="left"/>
      <w:textAlignment w:val="baseline"/>
      <w:outlineLvl w:val="0"/>
    </w:pPr>
    <w:rPr>
      <w:rFonts w:ascii="Arial" w:eastAsia="黑体" w:hAnsi="Arial" w:cs="宋体"/>
      <w:b/>
      <w:kern w:val="0"/>
      <w:sz w:val="36"/>
      <w:szCs w:val="20"/>
    </w:rPr>
  </w:style>
  <w:style w:type="paragraph" w:customStyle="1" w:styleId="22121">
    <w:name w:val="样式 样式 样式 首行缩进:  2 字符 + 首行缩进:  2 字符1 + 首行缩进:  2 字符1"/>
    <w:basedOn w:val="a"/>
    <w:rsid w:val="003F1F13"/>
    <w:pPr>
      <w:adjustRightInd w:val="0"/>
      <w:spacing w:line="560" w:lineRule="exact"/>
      <w:textAlignment w:val="baseline"/>
    </w:pPr>
    <w:rPr>
      <w:rFonts w:ascii="仿宋_GB2312" w:eastAsia="仿宋_GB2312" w:cs="宋体"/>
      <w:b/>
      <w:kern w:val="0"/>
      <w:szCs w:val="20"/>
    </w:rPr>
  </w:style>
  <w:style w:type="paragraph" w:customStyle="1" w:styleId="0993">
    <w:name w:val="样式  + 首行缩进:  0.99 厘米"/>
    <w:basedOn w:val="a"/>
    <w:rsid w:val="003F1F13"/>
    <w:pPr>
      <w:spacing w:after="120" w:line="480" w:lineRule="auto"/>
      <w:ind w:firstLine="560"/>
    </w:pPr>
    <w:rPr>
      <w:rFonts w:eastAsia="仿宋_GB2312"/>
      <w:b/>
      <w:szCs w:val="20"/>
    </w:rPr>
  </w:style>
  <w:style w:type="paragraph" w:customStyle="1" w:styleId="41111b44CharChar4Charb4CharCharChar">
    <w:name w:val="样式 标题 41.1.1.1b4标题 4 Char Char标题4 Charb4 Char Char Char标题 ..."/>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affffffffffffffffffffffff0">
    <w:name w:val="摘要"/>
    <w:basedOn w:val="afffffffffffffffffffffc"/>
    <w:rsid w:val="003F1F13"/>
    <w:pPr>
      <w:snapToGrid w:val="0"/>
      <w:spacing w:beforeLines="30" w:after="0" w:line="324" w:lineRule="auto"/>
      <w:ind w:firstLineChars="200" w:firstLine="200"/>
    </w:pPr>
    <w:rPr>
      <w:rFonts w:ascii="宋体" w:eastAsia="宋体"/>
      <w:sz w:val="15"/>
      <w:szCs w:val="20"/>
    </w:rPr>
  </w:style>
  <w:style w:type="paragraph" w:customStyle="1" w:styleId="affffffffffffffffffffffff1">
    <w:name w:val="使用样式"/>
    <w:basedOn w:val="a"/>
    <w:rsid w:val="003F1F13"/>
    <w:pPr>
      <w:spacing w:line="560" w:lineRule="exact"/>
    </w:pPr>
    <w:rPr>
      <w:rFonts w:ascii="仿宋_GB2312"/>
      <w:b/>
      <w:szCs w:val="20"/>
    </w:rPr>
  </w:style>
  <w:style w:type="paragraph" w:customStyle="1" w:styleId="1fffffd">
    <w:name w:val="样式 表 头 + 首行缩进:  1 字符"/>
    <w:basedOn w:val="affffffffffffffffffffffff2"/>
    <w:link w:val="1Charf0"/>
    <w:rsid w:val="003F1F13"/>
    <w:pPr>
      <w:ind w:firstLine="240"/>
    </w:pPr>
    <w:rPr>
      <w:rFonts w:cs="宋体"/>
      <w:szCs w:val="20"/>
    </w:rPr>
  </w:style>
  <w:style w:type="paragraph" w:customStyle="1" w:styleId="affffffffffffffffffffffff2">
    <w:name w:val="表 头"/>
    <w:basedOn w:val="a"/>
    <w:link w:val="Charffffff0"/>
    <w:qFormat/>
    <w:rsid w:val="003F1F13"/>
    <w:pPr>
      <w:adjustRightInd w:val="0"/>
      <w:spacing w:after="60" w:line="560" w:lineRule="exact"/>
      <w:ind w:firstLineChars="100" w:firstLine="100"/>
      <w:jc w:val="left"/>
      <w:textAlignment w:val="baseline"/>
    </w:pPr>
    <w:rPr>
      <w:rFonts w:ascii="黑体" w:eastAsia="黑体" w:hAnsi="Calibri"/>
      <w:b/>
      <w:kern w:val="0"/>
    </w:rPr>
  </w:style>
  <w:style w:type="character" w:customStyle="1" w:styleId="Charffffff0">
    <w:name w:val="表 头 Char"/>
    <w:link w:val="affffffffffffffffffffffff2"/>
    <w:rsid w:val="003F1F13"/>
    <w:rPr>
      <w:rFonts w:ascii="黑体" w:eastAsia="黑体" w:hAnsi="Calibri"/>
      <w:b/>
      <w:sz w:val="24"/>
      <w:szCs w:val="24"/>
    </w:rPr>
  </w:style>
  <w:style w:type="character" w:customStyle="1" w:styleId="1Charf0">
    <w:name w:val="样式 表 头 + 首行缩进:  1 字符 Char"/>
    <w:link w:val="1fffffd"/>
    <w:rsid w:val="003F1F13"/>
    <w:rPr>
      <w:rFonts w:ascii="黑体" w:eastAsia="黑体" w:hAnsi="Calibri" w:cs="宋体"/>
      <w:b/>
      <w:sz w:val="24"/>
    </w:rPr>
  </w:style>
  <w:style w:type="paragraph" w:customStyle="1" w:styleId="3300">
    <w:name w:val="样式 黑体 小四 段后: 3 磅 行距: 固定值 30 磅"/>
    <w:basedOn w:val="a"/>
    <w:rsid w:val="003F1F13"/>
    <w:pPr>
      <w:adjustRightInd w:val="0"/>
      <w:spacing w:after="60" w:line="600" w:lineRule="exact"/>
      <w:ind w:firstLineChars="100" w:firstLine="100"/>
      <w:textAlignment w:val="baseline"/>
    </w:pPr>
    <w:rPr>
      <w:rFonts w:ascii="黑体" w:eastAsia="黑体" w:cs="宋体"/>
      <w:b/>
      <w:kern w:val="0"/>
      <w:szCs w:val="20"/>
    </w:rPr>
  </w:style>
  <w:style w:type="paragraph" w:customStyle="1" w:styleId="21f1">
    <w:name w:val="样式 样式 黑体 小四 居中 首行缩进:  2 字符 + 首行缩进:  1 字符"/>
    <w:basedOn w:val="2ffffffa"/>
    <w:rsid w:val="003F1F13"/>
  </w:style>
  <w:style w:type="paragraph" w:customStyle="1" w:styleId="2ffffffa">
    <w:name w:val="样式 黑体 小四 居中 首行缩进:  2 字符"/>
    <w:basedOn w:val="a"/>
    <w:rsid w:val="003F1F13"/>
    <w:pPr>
      <w:autoSpaceDE w:val="0"/>
      <w:autoSpaceDN w:val="0"/>
      <w:adjustRightInd w:val="0"/>
      <w:spacing w:after="60" w:line="560" w:lineRule="exact"/>
      <w:ind w:firstLineChars="100" w:firstLine="100"/>
    </w:pPr>
    <w:rPr>
      <w:rFonts w:ascii="黑体" w:eastAsia="黑体" w:cs="宋体"/>
      <w:b/>
      <w:kern w:val="0"/>
      <w:szCs w:val="28"/>
    </w:rPr>
  </w:style>
  <w:style w:type="paragraph" w:customStyle="1" w:styleId="biaoge">
    <w:name w:val="biaoge"/>
    <w:basedOn w:val="a"/>
    <w:rsid w:val="003F1F13"/>
    <w:pPr>
      <w:widowControl/>
      <w:adjustRightInd w:val="0"/>
      <w:spacing w:line="0" w:lineRule="atLeast"/>
      <w:ind w:firstLineChars="0" w:firstLine="0"/>
      <w:jc w:val="center"/>
      <w:textAlignment w:val="baseline"/>
    </w:pPr>
    <w:rPr>
      <w:rFonts w:ascii="楷体_GB2312" w:eastAsia="楷体_GB2312" w:hAnsi="宋体" w:cs="宋体"/>
      <w:b/>
      <w:kern w:val="0"/>
      <w:szCs w:val="21"/>
    </w:rPr>
  </w:style>
  <w:style w:type="paragraph" w:customStyle="1" w:styleId="4ffb">
    <w:name w:val="4正文"/>
    <w:basedOn w:val="a"/>
    <w:rsid w:val="003F1F13"/>
    <w:pPr>
      <w:tabs>
        <w:tab w:val="left" w:pos="1134"/>
      </w:tabs>
      <w:autoSpaceDE w:val="0"/>
      <w:autoSpaceDN w:val="0"/>
      <w:adjustRightInd w:val="0"/>
      <w:spacing w:line="460" w:lineRule="exact"/>
      <w:ind w:left="1134" w:firstLineChars="0" w:hanging="1134"/>
      <w:textAlignment w:val="baseline"/>
    </w:pPr>
    <w:rPr>
      <w:rFonts w:ascii="Arial" w:hAnsi="Arial"/>
      <w:b/>
      <w:kern w:val="0"/>
      <w:szCs w:val="21"/>
    </w:rPr>
  </w:style>
  <w:style w:type="paragraph" w:customStyle="1" w:styleId="affffffffffffffffffffffff3">
    <w:name w:val="样式 三号 加粗"/>
    <w:basedOn w:val="a"/>
    <w:rsid w:val="003F1F13"/>
    <w:pPr>
      <w:adjustRightInd w:val="0"/>
      <w:spacing w:line="560" w:lineRule="exact"/>
      <w:ind w:firstLineChars="0" w:firstLine="0"/>
      <w:textAlignment w:val="baseline"/>
    </w:pPr>
    <w:rPr>
      <w:rFonts w:ascii="Arial" w:hAnsi="Arial"/>
      <w:b/>
      <w:kern w:val="0"/>
      <w:szCs w:val="32"/>
    </w:rPr>
  </w:style>
  <w:style w:type="paragraph" w:customStyle="1" w:styleId="affffffffffffffffffffffff4">
    <w:name w:val="标题正文"/>
    <w:basedOn w:val="a"/>
    <w:rsid w:val="003F1F13"/>
    <w:pPr>
      <w:tabs>
        <w:tab w:val="left" w:pos="1134"/>
      </w:tabs>
      <w:autoSpaceDE w:val="0"/>
      <w:autoSpaceDN w:val="0"/>
      <w:adjustRightInd w:val="0"/>
      <w:ind w:left="1134" w:firstLineChars="0" w:hanging="924"/>
    </w:pPr>
    <w:rPr>
      <w:rFonts w:ascii="Arial" w:hAnsi="Arial" w:cs="Arial"/>
      <w:b/>
      <w:kern w:val="0"/>
      <w:szCs w:val="21"/>
    </w:rPr>
  </w:style>
  <w:style w:type="paragraph" w:customStyle="1" w:styleId="3330">
    <w:name w:val="标题333"/>
    <w:basedOn w:val="3"/>
    <w:rsid w:val="003F1F13"/>
    <w:pPr>
      <w:numPr>
        <w:ilvl w:val="0"/>
        <w:numId w:val="0"/>
      </w:numPr>
      <w:ind w:left="720" w:hanging="432"/>
    </w:pPr>
    <w:rPr>
      <w:rFonts w:eastAsia="黑体"/>
      <w:b w:val="0"/>
      <w:bCs w:val="0"/>
      <w:kern w:val="44"/>
      <w:sz w:val="24"/>
      <w:szCs w:val="28"/>
    </w:rPr>
  </w:style>
  <w:style w:type="paragraph" w:customStyle="1" w:styleId="0202-02-02">
    <w:name w:val="样式 样式 公表文 + 段前: 0.2 行 段后: 0.2 行 + 左侧:  -0.2 字符 右侧:  -0.2 字符 段前..."/>
    <w:basedOn w:val="a"/>
    <w:rsid w:val="003F1F13"/>
    <w:pPr>
      <w:adjustRightInd w:val="0"/>
      <w:snapToGrid w:val="0"/>
      <w:spacing w:line="0" w:lineRule="atLeast"/>
      <w:ind w:leftChars="-20" w:left="-20" w:rightChars="-20" w:right="-20" w:firstLineChars="0" w:firstLine="0"/>
      <w:jc w:val="center"/>
    </w:pPr>
    <w:rPr>
      <w:rFonts w:ascii="楷体_GB2312" w:eastAsia="楷体_GB2312" w:cs="宋体"/>
      <w:b/>
      <w:szCs w:val="20"/>
    </w:rPr>
  </w:style>
  <w:style w:type="paragraph" w:customStyle="1" w:styleId="22CharHeading2HiddenHeading2CCBSheading2">
    <w:name w:val="样式 标题 2标题 2 CharHeading 2 HiddenHeading 2 CCBSheading 2第一章 ..."/>
    <w:basedOn w:val="2"/>
    <w:rsid w:val="003F1F13"/>
    <w:pPr>
      <w:numPr>
        <w:ilvl w:val="0"/>
        <w:numId w:val="0"/>
      </w:numPr>
    </w:pPr>
    <w:rPr>
      <w:rFonts w:eastAsia="黑体"/>
      <w:b w:val="0"/>
      <w:kern w:val="44"/>
      <w:sz w:val="24"/>
      <w:szCs w:val="28"/>
    </w:rPr>
  </w:style>
  <w:style w:type="paragraph" w:customStyle="1" w:styleId="GBK">
    <w:name w:val="样式 方正小标宋_GBK"/>
    <w:basedOn w:val="a"/>
    <w:rsid w:val="003F1F13"/>
    <w:pPr>
      <w:adjustRightInd w:val="0"/>
      <w:spacing w:line="600" w:lineRule="exact"/>
      <w:ind w:firstLineChars="0" w:firstLine="0"/>
      <w:jc w:val="left"/>
      <w:textAlignment w:val="baseline"/>
      <w:outlineLvl w:val="2"/>
    </w:pPr>
    <w:rPr>
      <w:rFonts w:ascii="Arial" w:eastAsia="方正小标宋_GBK" w:hAnsi="Arial" w:cs="宋体"/>
      <w:b/>
      <w:kern w:val="0"/>
      <w:szCs w:val="28"/>
    </w:rPr>
  </w:style>
  <w:style w:type="paragraph" w:customStyle="1" w:styleId="GB231201">
    <w:name w:val="样式 楷体_GB2312 五号 居中 行距: 最小值 0 磅"/>
    <w:basedOn w:val="a"/>
    <w:rsid w:val="003F1F13"/>
    <w:pPr>
      <w:adjustRightInd w:val="0"/>
      <w:spacing w:line="0" w:lineRule="atLeast"/>
      <w:ind w:firstLineChars="0" w:firstLine="0"/>
      <w:jc w:val="center"/>
      <w:textAlignment w:val="baseline"/>
    </w:pPr>
    <w:rPr>
      <w:rFonts w:ascii="楷体_GB2312" w:eastAsia="楷体_GB2312" w:cs="宋体"/>
      <w:b/>
      <w:kern w:val="0"/>
      <w:szCs w:val="20"/>
    </w:rPr>
  </w:style>
  <w:style w:type="paragraph" w:customStyle="1" w:styleId="xl45369">
    <w:name w:val="xl45369"/>
    <w:basedOn w:val="a"/>
    <w:rsid w:val="003F1F1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0" w:firstLine="0"/>
      <w:jc w:val="center"/>
    </w:pPr>
    <w:rPr>
      <w:rFonts w:ascii="宋体" w:hAnsi="宋体" w:cs="宋体"/>
      <w:b/>
      <w:color w:val="FF0000"/>
      <w:kern w:val="0"/>
      <w:sz w:val="20"/>
      <w:szCs w:val="20"/>
    </w:rPr>
  </w:style>
  <w:style w:type="paragraph" w:customStyle="1" w:styleId="xl45341">
    <w:name w:val="xl45341"/>
    <w:basedOn w:val="a"/>
    <w:rsid w:val="003F1F13"/>
    <w:pPr>
      <w:widowControl/>
      <w:pBdr>
        <w:top w:val="single" w:sz="4" w:space="0" w:color="auto"/>
        <w:bottom w:val="single" w:sz="4" w:space="0" w:color="auto"/>
      </w:pBdr>
      <w:spacing w:before="100" w:beforeAutospacing="1" w:after="100" w:afterAutospacing="1"/>
      <w:ind w:firstLineChars="0" w:firstLine="0"/>
      <w:jc w:val="left"/>
    </w:pPr>
    <w:rPr>
      <w:b/>
      <w:kern w:val="0"/>
      <w:sz w:val="20"/>
      <w:szCs w:val="20"/>
    </w:rPr>
  </w:style>
  <w:style w:type="paragraph" w:customStyle="1" w:styleId="0010">
    <w:name w:val="标题001"/>
    <w:basedOn w:val="012"/>
    <w:rsid w:val="003F1F13"/>
    <w:rPr>
      <w:bCs/>
    </w:rPr>
  </w:style>
  <w:style w:type="paragraph" w:customStyle="1" w:styleId="1fffffe">
    <w:name w:val="样式 样式 表名 + 蓝色 + 首行缩进:  1 字符"/>
    <w:basedOn w:val="a"/>
    <w:rsid w:val="003F1F13"/>
    <w:pPr>
      <w:widowControl/>
      <w:spacing w:after="60" w:line="560" w:lineRule="exact"/>
      <w:ind w:firstLineChars="100" w:firstLine="100"/>
      <w:jc w:val="left"/>
      <w:textAlignment w:val="baseline"/>
    </w:pPr>
    <w:rPr>
      <w:rFonts w:ascii="黑体" w:eastAsia="黑体" w:cs="宋体"/>
      <w:b/>
      <w:kern w:val="0"/>
      <w:szCs w:val="20"/>
    </w:rPr>
  </w:style>
  <w:style w:type="paragraph" w:customStyle="1" w:styleId="1CharCharChar4">
    <w:name w:val="正文1 Char Char Char"/>
    <w:basedOn w:val="a"/>
    <w:rsid w:val="003F1F13"/>
    <w:pPr>
      <w:suppressLineNumbers/>
      <w:suppressAutoHyphens/>
      <w:topLinePunct/>
      <w:adjustRightInd w:val="0"/>
      <w:snapToGrid w:val="0"/>
    </w:pPr>
    <w:rPr>
      <w:b/>
    </w:rPr>
  </w:style>
  <w:style w:type="paragraph" w:customStyle="1" w:styleId="1224">
    <w:name w:val="样式 样式 正文1 + 华文楷体 四号 自动设置 首行缩进:  2 字符 行距: 单倍行距 + 首行缩进:  2 字符"/>
    <w:basedOn w:val="12d"/>
    <w:rsid w:val="003F1F13"/>
    <w:pPr>
      <w:ind w:firstLine="560"/>
    </w:pPr>
  </w:style>
  <w:style w:type="paragraph" w:customStyle="1" w:styleId="CharCharCharCharCharChar1CharCharC">
    <w:name w:val="样式 纯文本 Char Char Char Char Char普通文字 Char标题1普通文字 Char Char C..."/>
    <w:basedOn w:val="af7"/>
    <w:rsid w:val="003F1F13"/>
    <w:pPr>
      <w:spacing w:line="360" w:lineRule="auto"/>
      <w:ind w:firstLineChars="0" w:firstLine="0"/>
    </w:pPr>
    <w:rPr>
      <w:rFonts w:cs="Courier New"/>
      <w:b/>
      <w:sz w:val="24"/>
    </w:rPr>
  </w:style>
  <w:style w:type="paragraph" w:customStyle="1" w:styleId="55Char">
    <w:name w:val="样式 标题 5标题 5 Char + 宋体"/>
    <w:basedOn w:val="5"/>
    <w:next w:val="a"/>
    <w:rsid w:val="003F1F13"/>
    <w:pPr>
      <w:keepLines/>
      <w:tabs>
        <w:tab w:val="left" w:pos="1008"/>
      </w:tabs>
      <w:spacing w:before="280" w:after="290" w:line="376" w:lineRule="atLeast"/>
      <w:ind w:left="1008" w:firstLineChars="0" w:hanging="432"/>
    </w:pPr>
    <w:rPr>
      <w:rFonts w:ascii="宋体" w:hAnsi="Times New Roman"/>
      <w:color w:val="000000"/>
      <w:spacing w:val="10"/>
      <w:kern w:val="28"/>
      <w:position w:val="6"/>
      <w:szCs w:val="20"/>
    </w:rPr>
  </w:style>
  <w:style w:type="paragraph" w:customStyle="1" w:styleId="2302">
    <w:name w:val="样式 首行缩进:  2 字符 行距: 固定值 30 磅"/>
    <w:basedOn w:val="a"/>
    <w:rsid w:val="003F1F13"/>
    <w:pPr>
      <w:adjustRightInd w:val="0"/>
      <w:spacing w:line="600" w:lineRule="exact"/>
      <w:ind w:firstLine="560"/>
      <w:textAlignment w:val="baseline"/>
    </w:pPr>
    <w:rPr>
      <w:rFonts w:ascii="仿宋_GB2312" w:eastAsia="仿宋_GB2312"/>
      <w:b/>
      <w:color w:val="000000"/>
      <w:kern w:val="0"/>
      <w:szCs w:val="20"/>
    </w:rPr>
  </w:style>
  <w:style w:type="paragraph" w:customStyle="1" w:styleId="41111L433">
    <w:name w:val="样式 标题 4款标题1.1.1.1款标题L4项标题 33 + 黑色"/>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BT2">
    <w:name w:val="BT2"/>
    <w:basedOn w:val="ZW"/>
    <w:rsid w:val="003F1F13"/>
    <w:pPr>
      <w:spacing w:before="120" w:after="120"/>
      <w:ind w:firstLineChars="0" w:firstLine="0"/>
      <w:jc w:val="left"/>
      <w:outlineLvl w:val="1"/>
    </w:pPr>
    <w:rPr>
      <w:rFonts w:ascii="Arial" w:eastAsia="黑体" w:hAnsi="Arial"/>
      <w:sz w:val="32"/>
    </w:rPr>
  </w:style>
  <w:style w:type="paragraph" w:customStyle="1" w:styleId="GB23121520">
    <w:name w:val="样式 样式 仿宋_GB2312 四号 行距: 1.5 倍行距 + 首行缩进:  2 字符"/>
    <w:basedOn w:val="a"/>
    <w:rsid w:val="003F1F13"/>
    <w:pPr>
      <w:adjustRightInd w:val="0"/>
      <w:spacing w:line="560" w:lineRule="exact"/>
      <w:textAlignment w:val="baseline"/>
    </w:pPr>
    <w:rPr>
      <w:rFonts w:ascii="仿宋_GB2312" w:eastAsia="仿宋_GB2312" w:cs="宋体"/>
      <w:b/>
      <w:kern w:val="0"/>
      <w:szCs w:val="20"/>
    </w:rPr>
  </w:style>
  <w:style w:type="paragraph" w:customStyle="1" w:styleId="3240">
    <w:name w:val="样式 标题 3 + 黑体 非加粗 行距: 固定值 24 磅"/>
    <w:basedOn w:val="3"/>
    <w:rsid w:val="003F1F13"/>
    <w:pPr>
      <w:numPr>
        <w:ilvl w:val="0"/>
        <w:numId w:val="0"/>
      </w:numPr>
      <w:ind w:left="720" w:hanging="432"/>
    </w:pPr>
    <w:rPr>
      <w:rFonts w:eastAsia="黑体"/>
      <w:b w:val="0"/>
      <w:bCs w:val="0"/>
      <w:kern w:val="44"/>
      <w:sz w:val="24"/>
      <w:szCs w:val="28"/>
    </w:rPr>
  </w:style>
  <w:style w:type="paragraph" w:customStyle="1" w:styleId="2ffffffb">
    <w:name w:val="样式 标题 2"/>
    <w:basedOn w:val="2"/>
    <w:rsid w:val="003F1F13"/>
    <w:pPr>
      <w:numPr>
        <w:ilvl w:val="0"/>
        <w:numId w:val="0"/>
      </w:numPr>
    </w:pPr>
    <w:rPr>
      <w:rFonts w:eastAsia="黑体"/>
      <w:b w:val="0"/>
      <w:kern w:val="44"/>
      <w:sz w:val="24"/>
      <w:szCs w:val="28"/>
    </w:rPr>
  </w:style>
  <w:style w:type="paragraph" w:customStyle="1" w:styleId="0a">
    <w:name w:val="样式 宋体 五号 居中 首行缩进:  0 厘米 行距: 单倍行距"/>
    <w:basedOn w:val="a"/>
    <w:rsid w:val="003F1F13"/>
    <w:pPr>
      <w:adjustRightInd w:val="0"/>
      <w:spacing w:line="0" w:lineRule="atLeast"/>
      <w:ind w:firstLineChars="0" w:firstLine="0"/>
      <w:jc w:val="center"/>
      <w:textAlignment w:val="baseline"/>
    </w:pPr>
    <w:rPr>
      <w:rFonts w:ascii="宋体" w:hAnsi="宋体" w:cs="宋体"/>
      <w:b/>
      <w:kern w:val="0"/>
      <w:szCs w:val="20"/>
    </w:rPr>
  </w:style>
  <w:style w:type="paragraph" w:customStyle="1" w:styleId="biaoti230">
    <w:name w:val="样式 biaoti2 + 行距: 固定值 30 磅"/>
    <w:basedOn w:val="2"/>
    <w:rsid w:val="003F1F13"/>
    <w:pPr>
      <w:numPr>
        <w:ilvl w:val="0"/>
        <w:numId w:val="0"/>
      </w:numPr>
    </w:pPr>
    <w:rPr>
      <w:rFonts w:eastAsia="黑体"/>
      <w:b w:val="0"/>
      <w:kern w:val="44"/>
      <w:sz w:val="24"/>
      <w:szCs w:val="28"/>
    </w:rPr>
  </w:style>
  <w:style w:type="paragraph" w:customStyle="1" w:styleId="1156">
    <w:name w:val="样式 标题 1 + 段前: 15.6 磅"/>
    <w:basedOn w:val="1"/>
    <w:rsid w:val="003F1F13"/>
    <w:pPr>
      <w:numPr>
        <w:numId w:val="0"/>
      </w:numPr>
      <w:jc w:val="center"/>
      <w:textAlignment w:val="baseline"/>
    </w:pPr>
    <w:rPr>
      <w:rFonts w:eastAsia="黑体"/>
      <w:b w:val="0"/>
      <w:bCs/>
      <w:sz w:val="24"/>
      <w:szCs w:val="28"/>
    </w:rPr>
  </w:style>
  <w:style w:type="paragraph" w:customStyle="1" w:styleId="002">
    <w:name w:val="标题002"/>
    <w:basedOn w:val="2302"/>
    <w:rsid w:val="003F1F13"/>
    <w:pPr>
      <w:spacing w:before="120" w:after="120"/>
    </w:pPr>
    <w:rPr>
      <w:rFonts w:ascii="黑体" w:eastAsia="黑体"/>
      <w:sz w:val="32"/>
    </w:rPr>
  </w:style>
  <w:style w:type="paragraph" w:customStyle="1" w:styleId="2ffffffc">
    <w:name w:val="标 题 2"/>
    <w:basedOn w:val="26173"/>
    <w:rsid w:val="003F1F13"/>
  </w:style>
  <w:style w:type="paragraph" w:customStyle="1" w:styleId="affffffffffffffffffffffff5">
    <w:name w:val="样式 正  文 + 黑色"/>
    <w:basedOn w:val="a"/>
    <w:rsid w:val="003F1F13"/>
    <w:pPr>
      <w:adjustRightInd w:val="0"/>
      <w:spacing w:line="600" w:lineRule="exact"/>
      <w:textAlignment w:val="baseline"/>
    </w:pPr>
    <w:rPr>
      <w:rFonts w:ascii="仿宋_GB2312" w:eastAsia="仿宋_GB2312"/>
      <w:b/>
      <w:color w:val="000000"/>
      <w:kern w:val="0"/>
      <w:szCs w:val="28"/>
    </w:rPr>
  </w:style>
  <w:style w:type="paragraph" w:customStyle="1" w:styleId="4b4044CharChar4CharCharCh">
    <w:name w:val="样式 样式 标题 4第三层条b4标题 0标题4（及以下）标标题 4 Char Char标题 4 Char Char Ch... ..."/>
    <w:basedOn w:val="a"/>
    <w:rsid w:val="003F1F13"/>
    <w:pPr>
      <w:keepNext/>
      <w:keepLines/>
      <w:spacing w:line="560" w:lineRule="exact"/>
      <w:textAlignment w:val="baseline"/>
      <w:outlineLvl w:val="3"/>
    </w:pPr>
    <w:rPr>
      <w:rFonts w:ascii="Arial" w:eastAsia="仿宋_GB2312" w:cs="宋体"/>
      <w:b/>
      <w:kern w:val="0"/>
      <w:szCs w:val="20"/>
    </w:rPr>
  </w:style>
  <w:style w:type="paragraph" w:customStyle="1" w:styleId="bttTimesNewRoman3">
    <w:name w:val="样式 btt + (西文) Times New Roman 黑色 首行缩进:  3 字符"/>
    <w:basedOn w:val="a"/>
    <w:rsid w:val="003F1F13"/>
    <w:pPr>
      <w:adjustRightInd w:val="0"/>
      <w:spacing w:after="60" w:line="460" w:lineRule="exact"/>
      <w:ind w:firstLineChars="100" w:firstLine="100"/>
      <w:textAlignment w:val="baseline"/>
    </w:pPr>
    <w:rPr>
      <w:rFonts w:ascii="仿宋_GB2312" w:eastAsia="黑体" w:cs="宋体"/>
      <w:b/>
      <w:color w:val="000000"/>
      <w:kern w:val="0"/>
      <w:szCs w:val="20"/>
    </w:rPr>
  </w:style>
  <w:style w:type="paragraph" w:customStyle="1" w:styleId="affffffffffffffffffffffff6">
    <w:name w:val="样式 四号"/>
    <w:basedOn w:val="a"/>
    <w:rsid w:val="003F1F13"/>
    <w:pPr>
      <w:adjustRightInd w:val="0"/>
      <w:spacing w:line="560" w:lineRule="exact"/>
      <w:textAlignment w:val="baseline"/>
    </w:pPr>
    <w:rPr>
      <w:rFonts w:ascii="仿宋_GB2312" w:eastAsia="仿宋_GB2312"/>
      <w:b/>
      <w:kern w:val="0"/>
      <w:szCs w:val="28"/>
    </w:rPr>
  </w:style>
  <w:style w:type="paragraph" w:customStyle="1" w:styleId="000">
    <w:name w:val="样式 正文文本 + (符号) 宋体 小四 居中 首行缩进:  0 厘米 段后: 0 磅"/>
    <w:basedOn w:val="af3"/>
    <w:rsid w:val="003F1F13"/>
    <w:pPr>
      <w:spacing w:line="360" w:lineRule="auto"/>
      <w:ind w:firstLineChars="0" w:firstLine="0"/>
    </w:pPr>
    <w:rPr>
      <w:rFonts w:ascii="Calibri" w:hAnsi="Calibri" w:cs="Microsoft Himalaya"/>
      <w:b/>
      <w:sz w:val="24"/>
      <w:szCs w:val="22"/>
    </w:rPr>
  </w:style>
  <w:style w:type="paragraph" w:customStyle="1" w:styleId="2ffffffd">
    <w:name w:val="正文文字 2"/>
    <w:basedOn w:val="a"/>
    <w:rsid w:val="003F1F13"/>
    <w:pPr>
      <w:widowControl/>
      <w:spacing w:after="119" w:line="850" w:lineRule="atLeast"/>
      <w:ind w:firstLineChars="0" w:firstLine="419"/>
      <w:textAlignment w:val="baseline"/>
    </w:pPr>
    <w:rPr>
      <w:b/>
      <w:color w:val="000000"/>
      <w:kern w:val="0"/>
      <w:szCs w:val="20"/>
      <w:u w:color="000000"/>
    </w:rPr>
  </w:style>
  <w:style w:type="paragraph" w:customStyle="1" w:styleId="4CharCharCharChar1">
    <w:name w:val="样式 标题 4 Char Char Char Char + (中文) 黑体 黑色1"/>
    <w:basedOn w:val="4CharCharCharChar"/>
    <w:rsid w:val="003F1F13"/>
    <w:rPr>
      <w:rFonts w:eastAsia="宋体"/>
    </w:rPr>
  </w:style>
  <w:style w:type="paragraph" w:customStyle="1" w:styleId="kuohao">
    <w:name w:val="kuohao"/>
    <w:basedOn w:val="4a"/>
    <w:rsid w:val="003F1F13"/>
    <w:pPr>
      <w:keepNext/>
      <w:keepLines/>
      <w:widowControl w:val="0"/>
      <w:adjustRightInd/>
      <w:snapToGrid/>
      <w:spacing w:before="280" w:after="290" w:line="376" w:lineRule="auto"/>
      <w:ind w:left="864" w:hanging="144"/>
      <w:jc w:val="both"/>
      <w:outlineLvl w:val="3"/>
    </w:pPr>
    <w:rPr>
      <w:rFonts w:ascii="Cambria" w:hAnsi="Cambria"/>
      <w:bCs/>
      <w:kern w:val="2"/>
      <w:sz w:val="24"/>
      <w:szCs w:val="28"/>
    </w:rPr>
  </w:style>
  <w:style w:type="paragraph" w:customStyle="1" w:styleId="affffffffffffffffffffffff7">
    <w:name w:val="样式 两端对齐"/>
    <w:basedOn w:val="a"/>
    <w:rsid w:val="003F1F13"/>
    <w:pPr>
      <w:adjustRightInd w:val="0"/>
      <w:snapToGrid w:val="0"/>
      <w:spacing w:line="480" w:lineRule="exact"/>
      <w:textAlignment w:val="baseline"/>
    </w:pPr>
    <w:rPr>
      <w:rFonts w:ascii="宋体" w:eastAsia="仿宋_GB2312" w:hAnsi="Times" w:cs="宋体"/>
      <w:b/>
      <w:kern w:val="0"/>
      <w:szCs w:val="20"/>
    </w:rPr>
  </w:style>
  <w:style w:type="paragraph" w:customStyle="1" w:styleId="xl45363">
    <w:name w:val="xl45363"/>
    <w:basedOn w:val="a"/>
    <w:rsid w:val="003F1F13"/>
    <w:pPr>
      <w:widowControl/>
      <w:pBdr>
        <w:top w:val="single" w:sz="4" w:space="0" w:color="auto"/>
        <w:right w:val="single" w:sz="4" w:space="0" w:color="auto"/>
      </w:pBdr>
      <w:spacing w:before="100" w:beforeAutospacing="1" w:after="100" w:afterAutospacing="1"/>
      <w:ind w:firstLineChars="0" w:firstLine="0"/>
      <w:jc w:val="center"/>
    </w:pPr>
    <w:rPr>
      <w:b/>
      <w:kern w:val="0"/>
      <w:sz w:val="20"/>
      <w:szCs w:val="20"/>
    </w:rPr>
  </w:style>
  <w:style w:type="paragraph" w:customStyle="1" w:styleId="1000">
    <w:name w:val="样式 样式 标题 1 + 段前: 0 磅 段后: 0 磅"/>
    <w:basedOn w:val="a"/>
    <w:rsid w:val="003F1F13"/>
    <w:pPr>
      <w:autoSpaceDE w:val="0"/>
      <w:autoSpaceDN w:val="0"/>
      <w:adjustRightInd w:val="0"/>
      <w:spacing w:before="240" w:after="240" w:line="560" w:lineRule="exact"/>
      <w:jc w:val="left"/>
      <w:textAlignment w:val="baseline"/>
      <w:outlineLvl w:val="0"/>
    </w:pPr>
    <w:rPr>
      <w:rFonts w:ascii="Arial" w:eastAsia="黑体" w:cs="宋体"/>
      <w:b/>
      <w:kern w:val="44"/>
      <w:sz w:val="36"/>
      <w:szCs w:val="20"/>
    </w:rPr>
  </w:style>
  <w:style w:type="paragraph" w:customStyle="1" w:styleId="478789797">
    <w:name w:val="样式 样式 样式 标题 4 + 段前: 7.8 磅 段后: 7.8 磅 + 段前: 9.7 磅 段后: 9.7 磅 + 段前: ..."/>
    <w:basedOn w:val="a"/>
    <w:rsid w:val="003F1F13"/>
    <w:pPr>
      <w:adjustRightInd w:val="0"/>
      <w:spacing w:line="560" w:lineRule="exact"/>
      <w:ind w:firstLineChars="0" w:firstLine="0"/>
      <w:textAlignment w:val="baseline"/>
      <w:outlineLvl w:val="3"/>
    </w:pPr>
    <w:rPr>
      <w:rFonts w:ascii="Arial" w:hAnsi="Arial" w:cs="宋体"/>
      <w:b/>
      <w:kern w:val="0"/>
      <w:szCs w:val="20"/>
    </w:rPr>
  </w:style>
  <w:style w:type="paragraph" w:customStyle="1" w:styleId="22chH2h2sect12Heading2HiddenHeading2CCBSh3">
    <w:name w:val="样式 标题 2标题 2－chH2h2sect 1.2Heading 2 HiddenHeading 2 CCBSh...3"/>
    <w:basedOn w:val="2"/>
    <w:rsid w:val="003F1F13"/>
    <w:pPr>
      <w:numPr>
        <w:ilvl w:val="0"/>
        <w:numId w:val="0"/>
      </w:numPr>
    </w:pPr>
    <w:rPr>
      <w:rFonts w:eastAsia="黑体"/>
      <w:b w:val="0"/>
      <w:kern w:val="44"/>
      <w:sz w:val="24"/>
      <w:szCs w:val="28"/>
    </w:rPr>
  </w:style>
  <w:style w:type="paragraph" w:customStyle="1" w:styleId="2ffffffe">
    <w:name w:val="样式 标题 2 + 宋体 四号"/>
    <w:basedOn w:val="2"/>
    <w:rsid w:val="003F1F13"/>
    <w:pPr>
      <w:numPr>
        <w:ilvl w:val="0"/>
        <w:numId w:val="0"/>
      </w:numPr>
    </w:pPr>
    <w:rPr>
      <w:rFonts w:eastAsia="黑体"/>
      <w:b w:val="0"/>
      <w:kern w:val="44"/>
      <w:sz w:val="24"/>
      <w:szCs w:val="28"/>
    </w:rPr>
  </w:style>
  <w:style w:type="paragraph" w:customStyle="1" w:styleId="bbtTimesNewRoman1">
    <w:name w:val="样式 bbt + (西文) Times New Roman 首行缩进:  1 字符"/>
    <w:basedOn w:val="a"/>
    <w:rsid w:val="003F1F13"/>
    <w:pPr>
      <w:spacing w:after="60" w:line="560" w:lineRule="exact"/>
      <w:ind w:firstLineChars="100" w:firstLine="100"/>
    </w:pPr>
    <w:rPr>
      <w:rFonts w:eastAsia="黑体" w:cs="宋体"/>
      <w:b/>
      <w:kern w:val="0"/>
      <w:szCs w:val="20"/>
    </w:rPr>
  </w:style>
  <w:style w:type="paragraph" w:customStyle="1" w:styleId="BT3">
    <w:name w:val="BT3"/>
    <w:basedOn w:val="a"/>
    <w:rsid w:val="003F1F13"/>
    <w:pPr>
      <w:autoSpaceDE w:val="0"/>
      <w:autoSpaceDN w:val="0"/>
      <w:adjustRightInd w:val="0"/>
      <w:spacing w:line="560" w:lineRule="exact"/>
      <w:ind w:firstLineChars="0" w:firstLine="0"/>
      <w:jc w:val="left"/>
      <w:outlineLvl w:val="2"/>
    </w:pPr>
    <w:rPr>
      <w:rFonts w:ascii="Arial" w:eastAsia="方正小标宋_GBK" w:hAnsi="Arial"/>
      <w:b/>
      <w:szCs w:val="28"/>
    </w:rPr>
  </w:style>
  <w:style w:type="paragraph" w:customStyle="1" w:styleId="affffffffffffffffffffffff8">
    <w:name w:val="日期署名"/>
    <w:basedOn w:val="a"/>
    <w:rsid w:val="003F1F13"/>
    <w:pPr>
      <w:spacing w:line="305" w:lineRule="auto"/>
      <w:ind w:firstLineChars="0" w:firstLine="0"/>
      <w:jc w:val="center"/>
    </w:pPr>
    <w:rPr>
      <w:rFonts w:eastAsia="方正行楷简体" w:cs="宋体"/>
      <w:b/>
      <w:sz w:val="36"/>
      <w:szCs w:val="20"/>
    </w:rPr>
  </w:style>
  <w:style w:type="paragraph" w:customStyle="1" w:styleId="4A0">
    <w:name w:val="标题 4A"/>
    <w:basedOn w:val="4"/>
    <w:next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2175">
    <w:name w:val="样式 标题 2 + 自动设置 左侧:  1.75 厘米"/>
    <w:basedOn w:val="2"/>
    <w:rsid w:val="003F1F13"/>
    <w:pPr>
      <w:numPr>
        <w:ilvl w:val="0"/>
        <w:numId w:val="0"/>
      </w:numPr>
    </w:pPr>
    <w:rPr>
      <w:rFonts w:eastAsia="黑体"/>
      <w:b w:val="0"/>
      <w:kern w:val="44"/>
      <w:sz w:val="24"/>
      <w:szCs w:val="28"/>
    </w:rPr>
  </w:style>
  <w:style w:type="paragraph" w:customStyle="1" w:styleId="CharCharCharCharCharCharChara">
    <w:name w:val="样式 正文缩进正文缩进 Char Char Char正文缩进 Char正文（首行缩进两字） Char Char Char ..."/>
    <w:basedOn w:val="aa"/>
    <w:rsid w:val="003F1F13"/>
    <w:pPr>
      <w:spacing w:after="60" w:line="560" w:lineRule="exact"/>
      <w:ind w:firstLineChars="100" w:firstLine="100"/>
      <w:textAlignment w:val="baseline"/>
    </w:pPr>
    <w:rPr>
      <w:rFonts w:ascii="黑体" w:eastAsia="黑体" w:hAnsi="黑体"/>
      <w:kern w:val="0"/>
      <w:szCs w:val="28"/>
      <w:lang w:bidi="bo-CN"/>
    </w:rPr>
  </w:style>
  <w:style w:type="paragraph" w:customStyle="1" w:styleId="105197">
    <w:name w:val="样式 样式 表名 + 首行缩进:  1 字符 段前: 0.5 行 + 首行缩进:  1 字符 段前: 9.7 磅"/>
    <w:basedOn w:val="a"/>
    <w:rsid w:val="003F1F13"/>
    <w:pPr>
      <w:adjustRightInd w:val="0"/>
      <w:snapToGrid w:val="0"/>
      <w:spacing w:after="60" w:line="560" w:lineRule="exact"/>
      <w:ind w:firstLineChars="100" w:firstLine="100"/>
      <w:textAlignment w:val="baseline"/>
    </w:pPr>
    <w:rPr>
      <w:rFonts w:ascii="黑体" w:eastAsia="黑体" w:hAnsi="黑体" w:cs="宋体"/>
      <w:b/>
      <w:kern w:val="0"/>
      <w:szCs w:val="20"/>
    </w:rPr>
  </w:style>
  <w:style w:type="paragraph" w:customStyle="1" w:styleId="xl45345">
    <w:name w:val="xl45345"/>
    <w:basedOn w:val="a"/>
    <w:rsid w:val="003F1F13"/>
    <w:pPr>
      <w:widowControl/>
      <w:pBdr>
        <w:top w:val="single" w:sz="4" w:space="0" w:color="auto"/>
        <w:bottom w:val="single" w:sz="4" w:space="0" w:color="auto"/>
      </w:pBdr>
      <w:spacing w:before="100" w:beforeAutospacing="1" w:after="100" w:afterAutospacing="1"/>
      <w:ind w:firstLineChars="0" w:firstLine="0"/>
      <w:jc w:val="left"/>
    </w:pPr>
    <w:rPr>
      <w:rFonts w:ascii="仿宋_GB2312" w:eastAsia="仿宋_GB2312" w:hAnsi="宋体" w:cs="宋体"/>
      <w:b/>
      <w:kern w:val="0"/>
      <w:sz w:val="20"/>
      <w:szCs w:val="20"/>
    </w:rPr>
  </w:style>
  <w:style w:type="paragraph" w:customStyle="1" w:styleId="21f2">
    <w:name w:val="样式 正文（首行缩进两字） + 首行缩进:  2 字符1"/>
    <w:basedOn w:val="aa"/>
    <w:rsid w:val="003F1F13"/>
    <w:pPr>
      <w:spacing w:line="560" w:lineRule="exact"/>
      <w:ind w:firstLine="560"/>
      <w:textAlignment w:val="baseline"/>
    </w:pPr>
    <w:rPr>
      <w:kern w:val="0"/>
      <w:szCs w:val="28"/>
      <w:lang w:bidi="bo-CN"/>
    </w:rPr>
  </w:style>
  <w:style w:type="paragraph" w:customStyle="1" w:styleId="09626">
    <w:name w:val="样式 首行缩进:  0.96 厘米 行距: 固定值 26 磅"/>
    <w:basedOn w:val="a"/>
    <w:rsid w:val="003F1F13"/>
    <w:pPr>
      <w:autoSpaceDE w:val="0"/>
      <w:autoSpaceDN w:val="0"/>
      <w:adjustRightInd w:val="0"/>
      <w:spacing w:line="480" w:lineRule="exact"/>
      <w:ind w:firstLine="480"/>
      <w:textAlignment w:val="baseline"/>
    </w:pPr>
    <w:rPr>
      <w:rFonts w:ascii="仿宋_GB2312" w:eastAsia="仿宋_GB2312" w:cs="宋体"/>
      <w:b/>
      <w:szCs w:val="28"/>
    </w:rPr>
  </w:style>
  <w:style w:type="paragraph" w:customStyle="1" w:styleId="255">
    <w:name w:val="样式 首行缩进:  2 字符5"/>
    <w:basedOn w:val="a"/>
    <w:rsid w:val="003F1F13"/>
    <w:pPr>
      <w:adjustRightInd w:val="0"/>
      <w:spacing w:line="560" w:lineRule="exact"/>
      <w:ind w:firstLine="560"/>
      <w:textAlignment w:val="baseline"/>
    </w:pPr>
    <w:rPr>
      <w:rFonts w:ascii="仿宋_GB2312" w:eastAsia="仿宋_GB2312"/>
      <w:b/>
      <w:kern w:val="0"/>
      <w:szCs w:val="20"/>
    </w:rPr>
  </w:style>
  <w:style w:type="paragraph" w:customStyle="1" w:styleId="GB2312283">
    <w:name w:val="样式 仿宋_GB2312 四号 两端对齐 行距: 固定值 28 磅"/>
    <w:basedOn w:val="a"/>
    <w:rsid w:val="003F1F13"/>
    <w:pPr>
      <w:widowControl/>
      <w:spacing w:line="560" w:lineRule="exact"/>
      <w:textAlignment w:val="baseline"/>
    </w:pPr>
    <w:rPr>
      <w:rFonts w:ascii="仿宋_GB2312" w:eastAsia="仿宋_GB2312" w:hAnsi="宋体" w:cs="宋体"/>
      <w:b/>
      <w:kern w:val="0"/>
      <w:szCs w:val="20"/>
    </w:rPr>
  </w:style>
  <w:style w:type="paragraph" w:customStyle="1" w:styleId="428">
    <w:name w:val="样式 样式 公标题4 + 首行缩进:  2 字符 + 黑色"/>
    <w:basedOn w:val="a"/>
    <w:rsid w:val="003F1F13"/>
    <w:pPr>
      <w:adjustRightInd w:val="0"/>
      <w:spacing w:line="560" w:lineRule="exact"/>
      <w:ind w:firstLineChars="0" w:firstLine="0"/>
      <w:textAlignment w:val="baseline"/>
      <w:outlineLvl w:val="3"/>
    </w:pPr>
    <w:rPr>
      <w:rFonts w:ascii="Arial" w:hAnsi="Arial" w:cs="宋体"/>
      <w:b/>
      <w:color w:val="000000"/>
      <w:kern w:val="0"/>
      <w:szCs w:val="20"/>
    </w:rPr>
  </w:style>
  <w:style w:type="paragraph" w:customStyle="1" w:styleId="1070728">
    <w:name w:val="样式 公标题1 + 段前: 0.7 行 段后: 0.7 行 行距: 固定值 28 磅"/>
    <w:basedOn w:val="a"/>
    <w:rsid w:val="003F1F13"/>
    <w:pPr>
      <w:adjustRightInd w:val="0"/>
      <w:spacing w:before="240" w:after="240" w:line="560" w:lineRule="exact"/>
      <w:textAlignment w:val="baseline"/>
      <w:outlineLvl w:val="0"/>
    </w:pPr>
    <w:rPr>
      <w:rFonts w:ascii="Arial" w:eastAsia="黑体" w:cs="宋体"/>
      <w:b/>
      <w:kern w:val="0"/>
      <w:sz w:val="36"/>
      <w:szCs w:val="20"/>
    </w:rPr>
  </w:style>
  <w:style w:type="paragraph" w:customStyle="1" w:styleId="2283">
    <w:name w:val="样式 首行缩进:  2 字符 行距: 固定值 28 磅"/>
    <w:basedOn w:val="a"/>
    <w:rsid w:val="003F1F13"/>
    <w:pPr>
      <w:adjustRightInd w:val="0"/>
      <w:spacing w:line="560" w:lineRule="exact"/>
      <w:textAlignment w:val="baseline"/>
    </w:pPr>
    <w:rPr>
      <w:rFonts w:ascii="仿宋_GB2312" w:eastAsia="仿宋_GB2312" w:hAnsi="宋体" w:cs="宋体"/>
      <w:b/>
      <w:kern w:val="0"/>
      <w:szCs w:val="20"/>
    </w:rPr>
  </w:style>
  <w:style w:type="paragraph" w:customStyle="1" w:styleId="02020">
    <w:name w:val="样式 表格文字 + 段前: 0.2 行 段后: 0.2 行"/>
    <w:basedOn w:val="a"/>
    <w:rsid w:val="003F1F13"/>
    <w:pPr>
      <w:spacing w:beforeLines="20" w:afterLines="20" w:line="360" w:lineRule="exact"/>
      <w:jc w:val="center"/>
    </w:pPr>
    <w:rPr>
      <w:rFonts w:ascii="仿宋_GB2312" w:eastAsia="楷体_GB2312"/>
      <w:b/>
      <w:szCs w:val="20"/>
    </w:rPr>
  </w:style>
  <w:style w:type="paragraph" w:customStyle="1" w:styleId="GB231209815">
    <w:name w:val="样式 (中文) 仿宋_GB2312 四号 首行缩进:  0.98 厘米 行距: 1.5 倍行距"/>
    <w:basedOn w:val="a"/>
    <w:rsid w:val="003F1F13"/>
    <w:pPr>
      <w:adjustRightInd w:val="0"/>
      <w:spacing w:line="560" w:lineRule="exact"/>
      <w:textAlignment w:val="baseline"/>
    </w:pPr>
    <w:rPr>
      <w:rFonts w:ascii="仿宋_GB2312" w:eastAsia="仿宋_GB2312" w:cs="宋体"/>
      <w:b/>
      <w:kern w:val="0"/>
      <w:szCs w:val="20"/>
    </w:rPr>
  </w:style>
  <w:style w:type="paragraph" w:customStyle="1" w:styleId="11130">
    <w:name w:val="样式 标题 1 + 首行缩进:  1.13 厘米"/>
    <w:basedOn w:val="1"/>
    <w:rsid w:val="003F1F13"/>
    <w:pPr>
      <w:numPr>
        <w:numId w:val="0"/>
      </w:numPr>
      <w:jc w:val="center"/>
      <w:textAlignment w:val="baseline"/>
    </w:pPr>
    <w:rPr>
      <w:rFonts w:eastAsia="黑体"/>
      <w:b w:val="0"/>
      <w:bCs/>
      <w:sz w:val="24"/>
      <w:szCs w:val="28"/>
    </w:rPr>
  </w:style>
  <w:style w:type="paragraph" w:customStyle="1" w:styleId="GB2312220">
    <w:name w:val="样式 样式 样式 样式 楷体_GB2312 黑色 首行缩进:  2 字符 + 首行缩进:  2 字符 + 自动设置 首行缩进: ..."/>
    <w:basedOn w:val="a"/>
    <w:rsid w:val="003F1F13"/>
    <w:pPr>
      <w:spacing w:line="560" w:lineRule="exact"/>
      <w:ind w:firstLine="560"/>
      <w:textAlignment w:val="baseline"/>
    </w:pPr>
    <w:rPr>
      <w:rFonts w:ascii="楷体_GB2312" w:eastAsia="楷体_GB2312" w:cs="宋体"/>
      <w:b/>
      <w:kern w:val="0"/>
      <w:szCs w:val="20"/>
    </w:rPr>
  </w:style>
  <w:style w:type="paragraph" w:customStyle="1" w:styleId="Arial037113415">
    <w:name w:val="样式 Arial 小四 左侧:  0.37 厘米 悬挂缩进: 11.34 字符 行距: 1.5 倍行距"/>
    <w:basedOn w:val="a"/>
    <w:rsid w:val="003F1F13"/>
    <w:pPr>
      <w:ind w:left="1344" w:firstLineChars="0" w:hanging="1134"/>
    </w:pPr>
    <w:rPr>
      <w:rFonts w:ascii="Arial" w:hAnsi="Arial" w:cs="宋体"/>
      <w:b/>
      <w:kern w:val="0"/>
      <w:szCs w:val="28"/>
    </w:rPr>
  </w:style>
  <w:style w:type="paragraph" w:customStyle="1" w:styleId="11272">
    <w:name w:val="样式 样式 标题 1 + 首行缩进:  1.27 厘米 + 首行缩进:  2 字符"/>
    <w:basedOn w:val="a"/>
    <w:rsid w:val="003F1F13"/>
    <w:pPr>
      <w:autoSpaceDE w:val="0"/>
      <w:autoSpaceDN w:val="0"/>
      <w:adjustRightInd w:val="0"/>
      <w:spacing w:before="240" w:after="240" w:line="560" w:lineRule="exact"/>
      <w:jc w:val="left"/>
      <w:textAlignment w:val="baseline"/>
      <w:outlineLvl w:val="0"/>
    </w:pPr>
    <w:rPr>
      <w:rFonts w:ascii="Arial" w:eastAsia="黑体" w:cs="宋体"/>
      <w:b/>
      <w:kern w:val="44"/>
      <w:sz w:val="36"/>
      <w:szCs w:val="20"/>
    </w:rPr>
  </w:style>
  <w:style w:type="paragraph" w:customStyle="1" w:styleId="246">
    <w:name w:val="样式24"/>
    <w:basedOn w:val="a"/>
    <w:qFormat/>
    <w:rsid w:val="003F1F13"/>
    <w:pPr>
      <w:adjustRightInd w:val="0"/>
      <w:snapToGrid w:val="0"/>
      <w:spacing w:line="520" w:lineRule="exact"/>
      <w:ind w:firstLine="560"/>
      <w:textAlignment w:val="baseline"/>
    </w:pPr>
    <w:rPr>
      <w:rFonts w:ascii="宋体" w:eastAsia="仿宋_GB2312" w:hAnsi="宋体"/>
      <w:b/>
      <w:color w:val="000000"/>
      <w:szCs w:val="28"/>
    </w:rPr>
  </w:style>
  <w:style w:type="paragraph" w:customStyle="1" w:styleId="affffffffffffffffffffffff9">
    <w:name w:val="公表文"/>
    <w:basedOn w:val="a"/>
    <w:rsid w:val="003F1F13"/>
    <w:pPr>
      <w:adjustRightInd w:val="0"/>
      <w:snapToGrid w:val="0"/>
      <w:spacing w:beforeLines="30" w:afterLines="30"/>
      <w:ind w:firstLineChars="0" w:firstLine="0"/>
      <w:jc w:val="center"/>
    </w:pPr>
    <w:rPr>
      <w:rFonts w:ascii="宋体" w:eastAsia="楷体_GB2312" w:hAnsi="宋体"/>
      <w:b/>
      <w:szCs w:val="20"/>
    </w:rPr>
  </w:style>
  <w:style w:type="paragraph" w:customStyle="1" w:styleId="1Arial">
    <w:name w:val="样式 标题 1 + (西文) Arial (中文) 黑体 小二"/>
    <w:basedOn w:val="1"/>
    <w:rsid w:val="003F1F13"/>
    <w:pPr>
      <w:numPr>
        <w:numId w:val="0"/>
      </w:numPr>
      <w:jc w:val="center"/>
      <w:textAlignment w:val="baseline"/>
    </w:pPr>
    <w:rPr>
      <w:rFonts w:eastAsia="黑体"/>
      <w:b w:val="0"/>
      <w:bCs/>
      <w:sz w:val="24"/>
      <w:szCs w:val="28"/>
    </w:rPr>
  </w:style>
  <w:style w:type="paragraph" w:customStyle="1" w:styleId="033">
    <w:name w:val="标题03"/>
    <w:basedOn w:val="3"/>
    <w:qFormat/>
    <w:rsid w:val="003F1F13"/>
    <w:pPr>
      <w:numPr>
        <w:ilvl w:val="0"/>
        <w:numId w:val="0"/>
      </w:numPr>
      <w:ind w:left="720" w:hanging="432"/>
    </w:pPr>
    <w:rPr>
      <w:rFonts w:eastAsia="黑体"/>
      <w:b w:val="0"/>
      <w:bCs w:val="0"/>
      <w:kern w:val="44"/>
      <w:sz w:val="24"/>
      <w:szCs w:val="28"/>
    </w:rPr>
  </w:style>
  <w:style w:type="paragraph" w:customStyle="1" w:styleId="3030328">
    <w:name w:val="样式 公标题3 + 黑色 段前: 0.3 行 段后: 0.3 行 行距: 固定值 28 磅"/>
    <w:basedOn w:val="a"/>
    <w:rsid w:val="003F1F13"/>
    <w:pPr>
      <w:adjustRightInd w:val="0"/>
      <w:spacing w:line="560" w:lineRule="exact"/>
      <w:textAlignment w:val="baseline"/>
      <w:outlineLvl w:val="2"/>
    </w:pPr>
    <w:rPr>
      <w:rFonts w:ascii="Arial" w:eastAsia="方正小标宋_GBK" w:cs="宋体"/>
      <w:b/>
      <w:color w:val="000000"/>
      <w:kern w:val="0"/>
      <w:szCs w:val="20"/>
    </w:rPr>
  </w:style>
  <w:style w:type="paragraph" w:customStyle="1" w:styleId="xl45344">
    <w:name w:val="xl45344"/>
    <w:basedOn w:val="a"/>
    <w:rsid w:val="003F1F13"/>
    <w:pPr>
      <w:widowControl/>
      <w:pBdr>
        <w:top w:val="single" w:sz="4" w:space="0" w:color="auto"/>
        <w:bottom w:val="single" w:sz="4" w:space="0" w:color="auto"/>
        <w:right w:val="single" w:sz="4" w:space="0" w:color="auto"/>
      </w:pBdr>
      <w:spacing w:before="100" w:beforeAutospacing="1" w:after="100" w:afterAutospacing="1"/>
      <w:ind w:firstLineChars="0" w:firstLine="0"/>
      <w:jc w:val="left"/>
    </w:pPr>
    <w:rPr>
      <w:b/>
      <w:kern w:val="0"/>
      <w:sz w:val="20"/>
      <w:szCs w:val="20"/>
    </w:rPr>
  </w:style>
  <w:style w:type="paragraph" w:customStyle="1" w:styleId="107071">
    <w:name w:val="样式 公标题1 + 段前: 0.7 行 段后: 0.7 行1"/>
    <w:basedOn w:val="a"/>
    <w:qFormat/>
    <w:rsid w:val="003F1F13"/>
    <w:pPr>
      <w:adjustRightInd w:val="0"/>
      <w:snapToGrid w:val="0"/>
      <w:spacing w:before="240" w:after="240" w:line="560" w:lineRule="exact"/>
      <w:ind w:firstLineChars="0" w:firstLine="0"/>
      <w:textAlignment w:val="baseline"/>
      <w:outlineLvl w:val="0"/>
    </w:pPr>
    <w:rPr>
      <w:rFonts w:ascii="Arial" w:eastAsia="黑体" w:hAnsi="Arial" w:cs="宋体"/>
      <w:b/>
      <w:kern w:val="0"/>
      <w:sz w:val="36"/>
      <w:szCs w:val="20"/>
    </w:rPr>
  </w:style>
  <w:style w:type="paragraph" w:customStyle="1" w:styleId="2TimesNewRoman3">
    <w:name w:val="样式 样式 样式 首行缩进:  2 字符 + + Times New Roman"/>
    <w:basedOn w:val="a"/>
    <w:rsid w:val="003F1F13"/>
    <w:pPr>
      <w:adjustRightInd w:val="0"/>
      <w:snapToGrid w:val="0"/>
      <w:spacing w:line="560" w:lineRule="exact"/>
      <w:textAlignment w:val="baseline"/>
    </w:pPr>
    <w:rPr>
      <w:rFonts w:eastAsia="仿宋_GB2312" w:cs="宋体"/>
      <w:b/>
      <w:snapToGrid w:val="0"/>
      <w:kern w:val="0"/>
      <w:szCs w:val="20"/>
    </w:rPr>
  </w:style>
  <w:style w:type="paragraph" w:customStyle="1" w:styleId="xl45360">
    <w:name w:val="xl45360"/>
    <w:basedOn w:val="a"/>
    <w:rsid w:val="003F1F13"/>
    <w:pPr>
      <w:widowControl/>
      <w:pBdr>
        <w:top w:val="single" w:sz="4" w:space="0" w:color="auto"/>
        <w:bottom w:val="single" w:sz="4" w:space="0" w:color="auto"/>
      </w:pBdr>
      <w:spacing w:before="100" w:beforeAutospacing="1" w:after="100" w:afterAutospacing="1"/>
      <w:ind w:firstLineChars="0" w:firstLine="0"/>
      <w:jc w:val="center"/>
    </w:pPr>
    <w:rPr>
      <w:rFonts w:ascii="仿宋_GB2312" w:eastAsia="仿宋_GB2312" w:hAnsi="宋体" w:cs="宋体"/>
      <w:b/>
      <w:kern w:val="0"/>
      <w:sz w:val="20"/>
      <w:szCs w:val="20"/>
    </w:rPr>
  </w:style>
  <w:style w:type="paragraph" w:customStyle="1" w:styleId="11010">
    <w:name w:val="样式 标题 1 + 居中 段前: 10 磅 段后: 10 磅"/>
    <w:basedOn w:val="1"/>
    <w:rsid w:val="003F1F13"/>
    <w:pPr>
      <w:numPr>
        <w:numId w:val="0"/>
      </w:numPr>
      <w:jc w:val="center"/>
      <w:textAlignment w:val="baseline"/>
    </w:pPr>
    <w:rPr>
      <w:rFonts w:eastAsia="黑体"/>
      <w:b w:val="0"/>
      <w:bCs/>
      <w:sz w:val="24"/>
      <w:szCs w:val="28"/>
    </w:rPr>
  </w:style>
  <w:style w:type="paragraph" w:customStyle="1" w:styleId="3fff2">
    <w:name w:val="样式 标题 3 + (西文) 宋体 四号 黑色"/>
    <w:basedOn w:val="3"/>
    <w:rsid w:val="003F1F13"/>
    <w:pPr>
      <w:numPr>
        <w:ilvl w:val="0"/>
        <w:numId w:val="0"/>
      </w:numPr>
      <w:ind w:left="720" w:hanging="432"/>
    </w:pPr>
    <w:rPr>
      <w:rFonts w:eastAsia="黑体"/>
      <w:b w:val="0"/>
      <w:bCs w:val="0"/>
      <w:kern w:val="44"/>
      <w:sz w:val="24"/>
      <w:szCs w:val="28"/>
    </w:rPr>
  </w:style>
  <w:style w:type="paragraph" w:customStyle="1" w:styleId="xl45347">
    <w:name w:val="xl45347"/>
    <w:basedOn w:val="a"/>
    <w:rsid w:val="003F1F13"/>
    <w:pPr>
      <w:widowControl/>
      <w:pBdr>
        <w:top w:val="single" w:sz="4" w:space="0" w:color="auto"/>
        <w:bottom w:val="single" w:sz="4" w:space="0" w:color="auto"/>
      </w:pBdr>
      <w:spacing w:before="100" w:beforeAutospacing="1" w:after="100" w:afterAutospacing="1"/>
      <w:ind w:firstLineChars="0" w:firstLine="0"/>
      <w:jc w:val="left"/>
    </w:pPr>
    <w:rPr>
      <w:b/>
      <w:color w:val="000000"/>
      <w:kern w:val="0"/>
      <w:sz w:val="20"/>
      <w:szCs w:val="20"/>
    </w:rPr>
  </w:style>
  <w:style w:type="paragraph" w:customStyle="1" w:styleId="4Comma2">
    <w:name w:val="样式 标题 4Comma + 首行缩进:  2 字符"/>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3121">
    <w:name w:val="样式 样式31 + 首行缩进:  2 字符1"/>
    <w:basedOn w:val="a"/>
    <w:rsid w:val="003F1F13"/>
    <w:pPr>
      <w:adjustRightInd w:val="0"/>
      <w:spacing w:line="560" w:lineRule="atLeast"/>
      <w:textAlignment w:val="baseline"/>
    </w:pPr>
    <w:rPr>
      <w:rFonts w:ascii="仿宋_GB2312" w:eastAsia="仿宋_GB2312" w:cs="宋体"/>
      <w:b/>
      <w:color w:val="000000"/>
      <w:kern w:val="0"/>
      <w:szCs w:val="20"/>
    </w:rPr>
  </w:style>
  <w:style w:type="paragraph" w:customStyle="1" w:styleId="1ffffff">
    <w:name w:val="样式 标题 1 + 黑色"/>
    <w:basedOn w:val="1"/>
    <w:rsid w:val="003F1F13"/>
    <w:pPr>
      <w:numPr>
        <w:numId w:val="0"/>
      </w:numPr>
      <w:jc w:val="center"/>
      <w:textAlignment w:val="baseline"/>
    </w:pPr>
    <w:rPr>
      <w:rFonts w:eastAsia="黑体"/>
      <w:b w:val="0"/>
      <w:bCs/>
      <w:sz w:val="24"/>
      <w:szCs w:val="28"/>
    </w:rPr>
  </w:style>
  <w:style w:type="paragraph" w:customStyle="1" w:styleId="A11">
    <w:name w:val="样式 标题A + 段前: 1 行 段后: 1 行"/>
    <w:basedOn w:val="a"/>
    <w:rsid w:val="003F1F13"/>
    <w:pPr>
      <w:adjustRightInd w:val="0"/>
      <w:snapToGrid w:val="0"/>
      <w:spacing w:before="120" w:after="120" w:line="480" w:lineRule="exact"/>
      <w:jc w:val="left"/>
      <w:textAlignment w:val="baseline"/>
      <w:outlineLvl w:val="0"/>
    </w:pPr>
    <w:rPr>
      <w:rFonts w:ascii="Arial" w:eastAsia="黑体" w:hAnsi="Arial" w:cs="宋体"/>
      <w:b/>
      <w:bCs/>
      <w:kern w:val="0"/>
      <w:sz w:val="30"/>
      <w:szCs w:val="20"/>
    </w:rPr>
  </w:style>
  <w:style w:type="paragraph" w:customStyle="1" w:styleId="221GB2312">
    <w:name w:val="样式 样式 样式 (西文) 宋体 首行缩进:  2 字符 + 首行缩进:  2 字符1 + (西文) 楷体_GB2312 (中..."/>
    <w:basedOn w:val="a"/>
    <w:rsid w:val="003F1F13"/>
    <w:pPr>
      <w:spacing w:line="560" w:lineRule="exact"/>
      <w:ind w:firstLine="560"/>
    </w:pPr>
    <w:rPr>
      <w:rFonts w:ascii="楷体_GB2312" w:eastAsia="楷体_GB2312" w:hAnsi="宋体" w:cs="宋体"/>
      <w:b/>
      <w:szCs w:val="20"/>
    </w:rPr>
  </w:style>
  <w:style w:type="paragraph" w:customStyle="1" w:styleId="22220">
    <w:name w:val="样式 样式 样式 首行缩进:  2 字符2 + 首行缩进:  2 字符 + 首行缩进:  2 字符"/>
    <w:basedOn w:val="a"/>
    <w:rsid w:val="003F1F13"/>
    <w:pPr>
      <w:adjustRightInd w:val="0"/>
      <w:snapToGrid w:val="0"/>
      <w:spacing w:line="560" w:lineRule="exact"/>
    </w:pPr>
    <w:rPr>
      <w:rFonts w:ascii="仿宋_GB2312" w:eastAsia="仿宋_GB2312" w:hAnsi="宋体" w:cs="宋体"/>
      <w:b/>
      <w:szCs w:val="28"/>
    </w:rPr>
  </w:style>
  <w:style w:type="paragraph" w:customStyle="1" w:styleId="4CharCharArial0">
    <w:name w:val="样式 标题 4（石） Char Char + (西文) 黑体 (中文) 黑体 (符号) Arial 非加粗 蓝色"/>
    <w:basedOn w:val="a"/>
    <w:rsid w:val="003F1F13"/>
    <w:pPr>
      <w:keepNext/>
      <w:keepLines/>
      <w:spacing w:line="560" w:lineRule="exact"/>
      <w:textAlignment w:val="baseline"/>
      <w:outlineLvl w:val="3"/>
    </w:pPr>
    <w:rPr>
      <w:rFonts w:ascii="Arial" w:eastAsia="仿宋_GB2312"/>
      <w:b/>
      <w:kern w:val="0"/>
      <w:szCs w:val="20"/>
    </w:rPr>
  </w:style>
  <w:style w:type="paragraph" w:customStyle="1" w:styleId="077">
    <w:name w:val="样式 首行缩进:  0.77 厘米"/>
    <w:basedOn w:val="a"/>
    <w:rsid w:val="003F1F13"/>
    <w:pPr>
      <w:adjustRightInd w:val="0"/>
      <w:spacing w:line="560" w:lineRule="exact"/>
      <w:textAlignment w:val="baseline"/>
    </w:pPr>
    <w:rPr>
      <w:rFonts w:ascii="仿宋_GB2312" w:eastAsia="仿宋_GB2312" w:cs="宋体"/>
      <w:b/>
      <w:kern w:val="0"/>
      <w:szCs w:val="20"/>
    </w:rPr>
  </w:style>
  <w:style w:type="paragraph" w:customStyle="1" w:styleId="CharCharCharChar1CharCharChar0">
    <w:name w:val="Char Char Char Char1 Char Char Char"/>
    <w:basedOn w:val="a"/>
    <w:rsid w:val="003F1F13"/>
    <w:pPr>
      <w:spacing w:line="560" w:lineRule="exact"/>
    </w:pPr>
    <w:rPr>
      <w:rFonts w:ascii="仿宋_GB2312" w:eastAsia="仿宋_GB2312"/>
      <w:b/>
      <w:szCs w:val="28"/>
    </w:rPr>
  </w:style>
  <w:style w:type="paragraph" w:customStyle="1" w:styleId="1CharChar11-h11stlevelSectionHeadl1">
    <w:name w:val="样式 标题 1Char Char白鹤滩标题 1章标题 1-*+h11st levelSection Headl1..."/>
    <w:basedOn w:val="1"/>
    <w:rsid w:val="003F1F13"/>
    <w:pPr>
      <w:numPr>
        <w:numId w:val="0"/>
      </w:numPr>
      <w:jc w:val="center"/>
      <w:textAlignment w:val="baseline"/>
    </w:pPr>
    <w:rPr>
      <w:rFonts w:eastAsia="黑体"/>
      <w:b w:val="0"/>
      <w:bCs/>
      <w:sz w:val="24"/>
      <w:szCs w:val="28"/>
    </w:rPr>
  </w:style>
  <w:style w:type="paragraph" w:customStyle="1" w:styleId="1ffffff0">
    <w:name w:val="标 1"/>
    <w:basedOn w:val="1"/>
    <w:rsid w:val="003F1F13"/>
    <w:pPr>
      <w:numPr>
        <w:numId w:val="0"/>
      </w:numPr>
      <w:jc w:val="center"/>
      <w:textAlignment w:val="baseline"/>
    </w:pPr>
    <w:rPr>
      <w:rFonts w:eastAsia="黑体"/>
      <w:b w:val="0"/>
      <w:bCs/>
      <w:sz w:val="24"/>
      <w:szCs w:val="28"/>
    </w:rPr>
  </w:style>
  <w:style w:type="paragraph" w:customStyle="1" w:styleId="GB231210">
    <w:name w:val="样式 楷体_GB2312 10 磅 居中 行距: 单倍行距"/>
    <w:basedOn w:val="a"/>
    <w:rsid w:val="003F1F13"/>
    <w:pPr>
      <w:adjustRightInd w:val="0"/>
      <w:spacing w:line="0" w:lineRule="atLeast"/>
      <w:ind w:firstLineChars="0" w:firstLine="0"/>
      <w:jc w:val="center"/>
      <w:textAlignment w:val="baseline"/>
    </w:pPr>
    <w:rPr>
      <w:rFonts w:ascii="楷体_GB2312" w:eastAsia="楷体_GB2312" w:hAnsi="宋体" w:cs="宋体"/>
      <w:b/>
      <w:color w:val="000000"/>
      <w:kern w:val="0"/>
      <w:sz w:val="20"/>
      <w:szCs w:val="20"/>
    </w:rPr>
  </w:style>
  <w:style w:type="paragraph" w:customStyle="1" w:styleId="h0">
    <w:name w:val="括号h"/>
    <w:basedOn w:val="a"/>
    <w:rsid w:val="003F1F13"/>
    <w:pPr>
      <w:adjustRightInd w:val="0"/>
      <w:spacing w:line="560" w:lineRule="exact"/>
      <w:textAlignment w:val="baseline"/>
    </w:pPr>
    <w:rPr>
      <w:rFonts w:ascii="楷体_GB2312" w:eastAsia="楷体_GB2312"/>
      <w:b/>
      <w:kern w:val="0"/>
      <w:szCs w:val="28"/>
    </w:rPr>
  </w:style>
  <w:style w:type="paragraph" w:customStyle="1" w:styleId="02TimesNewRoman">
    <w:name w:val="样式 标题02 + Times New Roman"/>
    <w:basedOn w:val="022"/>
    <w:rsid w:val="003F1F13"/>
  </w:style>
  <w:style w:type="paragraph" w:customStyle="1" w:styleId="Arial215">
    <w:name w:val="样式 Arial 小四 左侧:  2 厘米 行距: 1.5 倍行距"/>
    <w:basedOn w:val="a"/>
    <w:rsid w:val="003F1F13"/>
    <w:pPr>
      <w:adjustRightInd w:val="0"/>
      <w:ind w:left="1134" w:firstLineChars="0" w:firstLine="0"/>
      <w:textAlignment w:val="baseline"/>
    </w:pPr>
    <w:rPr>
      <w:rFonts w:ascii="宋体" w:hAnsi="Arial" w:cs="宋体"/>
      <w:b/>
      <w:kern w:val="0"/>
      <w:szCs w:val="20"/>
    </w:rPr>
  </w:style>
  <w:style w:type="paragraph" w:customStyle="1" w:styleId="22f1">
    <w:name w:val="样式 样式 样式 首行缩进:  2 字符 + 首行缩进:  2 字符 +"/>
    <w:basedOn w:val="229"/>
    <w:rsid w:val="003F1F13"/>
    <w:pPr>
      <w:widowControl w:val="0"/>
      <w:spacing w:line="560" w:lineRule="exact"/>
      <w:ind w:firstLineChars="200" w:firstLine="200"/>
      <w:jc w:val="both"/>
    </w:pPr>
    <w:rPr>
      <w:rFonts w:ascii="仿宋_GB2312" w:eastAsia="仿宋_GB2312" w:hAnsi="Calibri"/>
      <w:kern w:val="2"/>
      <w:sz w:val="28"/>
      <w:szCs w:val="32"/>
      <w:lang w:bidi="bo-CN"/>
    </w:rPr>
  </w:style>
  <w:style w:type="paragraph" w:customStyle="1" w:styleId="0b">
    <w:name w:val="表0"/>
    <w:basedOn w:val="a"/>
    <w:rsid w:val="003F1F13"/>
    <w:pPr>
      <w:autoSpaceDE w:val="0"/>
      <w:autoSpaceDN w:val="0"/>
      <w:adjustRightInd w:val="0"/>
      <w:spacing w:line="0" w:lineRule="atLeast"/>
      <w:ind w:firstLineChars="0" w:firstLine="0"/>
      <w:jc w:val="center"/>
    </w:pPr>
    <w:rPr>
      <w:rFonts w:ascii="楷体_GB2312" w:eastAsia="楷体_GB2312"/>
      <w:b/>
      <w:kern w:val="0"/>
      <w:szCs w:val="28"/>
    </w:rPr>
  </w:style>
  <w:style w:type="paragraph" w:customStyle="1" w:styleId="affffffffffffffffffffffffa">
    <w:name w:val="表格格"/>
    <w:basedOn w:val="a"/>
    <w:link w:val="Charffffff1"/>
    <w:rsid w:val="003F1F13"/>
    <w:pPr>
      <w:adjustRightInd w:val="0"/>
      <w:spacing w:line="0" w:lineRule="atLeast"/>
      <w:jc w:val="center"/>
      <w:textAlignment w:val="baseline"/>
    </w:pPr>
    <w:rPr>
      <w:rFonts w:ascii="楷体_GB2312" w:eastAsia="楷体_GB2312" w:hAnsi="宋体"/>
      <w:b/>
      <w:kern w:val="0"/>
      <w:szCs w:val="21"/>
    </w:rPr>
  </w:style>
  <w:style w:type="character" w:customStyle="1" w:styleId="Charffffff1">
    <w:name w:val="表格格 Char"/>
    <w:link w:val="affffffffffffffffffffffffa"/>
    <w:rsid w:val="003F1F13"/>
    <w:rPr>
      <w:rFonts w:ascii="楷体_GB2312" w:eastAsia="楷体_GB2312" w:hAnsi="宋体"/>
      <w:b/>
      <w:sz w:val="24"/>
      <w:szCs w:val="21"/>
    </w:rPr>
  </w:style>
  <w:style w:type="paragraph" w:customStyle="1" w:styleId="CharCharCharCharCharCharChar13">
    <w:name w:val="样式 正文缩进正文缩进 Char Char Char正文缩进 Char正文（首行缩进两字） Char Char Char ...1"/>
    <w:basedOn w:val="aa"/>
    <w:rsid w:val="003F1F13"/>
    <w:pPr>
      <w:spacing w:line="560" w:lineRule="exact"/>
      <w:ind w:firstLine="200"/>
      <w:textAlignment w:val="baseline"/>
    </w:pPr>
    <w:rPr>
      <w:rFonts w:ascii="仿宋_GB2312" w:eastAsia="仿宋_GB2312" w:hAnsi="仿宋_GB2312"/>
      <w:kern w:val="0"/>
      <w:szCs w:val="28"/>
      <w:lang w:bidi="bo-CN"/>
    </w:rPr>
  </w:style>
  <w:style w:type="paragraph" w:customStyle="1" w:styleId="15f7">
    <w:name w:val="样式 正文文本 + 宋体 小四 行距: 1.5 倍行距"/>
    <w:basedOn w:val="af3"/>
    <w:rsid w:val="003F1F13"/>
    <w:pPr>
      <w:spacing w:line="360" w:lineRule="auto"/>
      <w:ind w:firstLineChars="0" w:firstLine="0"/>
    </w:pPr>
    <w:rPr>
      <w:rFonts w:ascii="Calibri" w:hAnsi="Calibri" w:cs="Microsoft Himalaya"/>
      <w:b/>
      <w:sz w:val="24"/>
      <w:szCs w:val="22"/>
    </w:rPr>
  </w:style>
  <w:style w:type="paragraph" w:customStyle="1" w:styleId="Arial099">
    <w:name w:val="样式 (西文) Arial 首行缩进:  0.99 厘米"/>
    <w:basedOn w:val="a"/>
    <w:rsid w:val="003F1F13"/>
    <w:pPr>
      <w:ind w:firstLineChars="0" w:firstLine="425"/>
    </w:pPr>
    <w:rPr>
      <w:rFonts w:ascii="Arial" w:eastAsia="仿宋_GB2312" w:hAnsi="Arial"/>
      <w:b/>
      <w:spacing w:val="1"/>
      <w:szCs w:val="20"/>
    </w:rPr>
  </w:style>
  <w:style w:type="paragraph" w:customStyle="1" w:styleId="105053">
    <w:name w:val="样式 1级 + 段前: 0.5 行 段后: 0.5 行"/>
    <w:basedOn w:val="a"/>
    <w:rsid w:val="003F1F13"/>
    <w:pPr>
      <w:widowControl/>
      <w:adjustRightInd w:val="0"/>
      <w:spacing w:before="240" w:after="240" w:line="560" w:lineRule="exact"/>
      <w:ind w:firstLineChars="0" w:firstLine="0"/>
      <w:textAlignment w:val="baseline"/>
      <w:outlineLvl w:val="0"/>
    </w:pPr>
    <w:rPr>
      <w:rFonts w:ascii="Arial" w:eastAsia="黑体" w:hAnsi="Arial" w:cs="宋体"/>
      <w:b/>
      <w:kern w:val="0"/>
      <w:sz w:val="36"/>
      <w:szCs w:val="20"/>
    </w:rPr>
  </w:style>
  <w:style w:type="paragraph" w:customStyle="1" w:styleId="2fffffff">
    <w:name w:val="样式 正文 + 首行缩进:  2 字符"/>
    <w:basedOn w:val="a"/>
    <w:rsid w:val="003F1F13"/>
    <w:pPr>
      <w:spacing w:line="560" w:lineRule="exact"/>
      <w:ind w:firstLine="560"/>
    </w:pPr>
    <w:rPr>
      <w:rFonts w:ascii="仿宋_GB2312" w:eastAsia="仿宋_GB2312"/>
      <w:b/>
    </w:rPr>
  </w:style>
  <w:style w:type="paragraph" w:customStyle="1" w:styleId="CharCharCharCharCharCharCharCharChar1Char">
    <w:name w:val="Char Char Char Char Char Char Char Char Char1 Char"/>
    <w:basedOn w:val="a"/>
    <w:rsid w:val="003F1F13"/>
    <w:pPr>
      <w:widowControl/>
      <w:spacing w:after="160" w:line="240" w:lineRule="exact"/>
      <w:jc w:val="left"/>
    </w:pPr>
    <w:rPr>
      <w:rFonts w:ascii="宋体" w:eastAsia="仿宋_GB2312" w:hAnsi="宋体"/>
      <w:b/>
      <w:spacing w:val="14"/>
      <w:kern w:val="0"/>
      <w:szCs w:val="28"/>
    </w:rPr>
  </w:style>
  <w:style w:type="paragraph" w:customStyle="1" w:styleId="xl45362">
    <w:name w:val="xl45362"/>
    <w:basedOn w:val="a"/>
    <w:rsid w:val="003F1F13"/>
    <w:pPr>
      <w:widowControl/>
      <w:pBdr>
        <w:top w:val="single" w:sz="4" w:space="0" w:color="auto"/>
      </w:pBdr>
      <w:spacing w:before="100" w:beforeAutospacing="1" w:after="100" w:afterAutospacing="1"/>
      <w:ind w:firstLineChars="0" w:firstLine="0"/>
      <w:jc w:val="center"/>
    </w:pPr>
    <w:rPr>
      <w:b/>
      <w:kern w:val="0"/>
      <w:sz w:val="20"/>
      <w:szCs w:val="20"/>
    </w:rPr>
  </w:style>
  <w:style w:type="paragraph" w:customStyle="1" w:styleId="26623">
    <w:name w:val="样式 标题 2 + 非加粗 两端对齐 段前: 6 磅 段后: 6 磅 行距: 固定值 23 磅"/>
    <w:basedOn w:val="2"/>
    <w:rsid w:val="003F1F13"/>
    <w:pPr>
      <w:numPr>
        <w:ilvl w:val="0"/>
        <w:numId w:val="0"/>
      </w:numPr>
    </w:pPr>
    <w:rPr>
      <w:rFonts w:eastAsia="黑体"/>
      <w:b w:val="0"/>
      <w:kern w:val="44"/>
      <w:sz w:val="24"/>
      <w:szCs w:val="28"/>
    </w:rPr>
  </w:style>
  <w:style w:type="paragraph" w:customStyle="1" w:styleId="166">
    <w:name w:val="样式 标题 1 + 三号 段前: 6 磅 段后: 6 磅"/>
    <w:basedOn w:val="1"/>
    <w:rsid w:val="003F1F13"/>
    <w:pPr>
      <w:numPr>
        <w:numId w:val="0"/>
      </w:numPr>
      <w:jc w:val="center"/>
      <w:textAlignment w:val="baseline"/>
    </w:pPr>
    <w:rPr>
      <w:rFonts w:eastAsia="黑体"/>
      <w:b w:val="0"/>
      <w:bCs/>
      <w:sz w:val="24"/>
      <w:szCs w:val="28"/>
    </w:rPr>
  </w:style>
  <w:style w:type="paragraph" w:customStyle="1" w:styleId="xl45364">
    <w:name w:val="xl45364"/>
    <w:basedOn w:val="a"/>
    <w:rsid w:val="003F1F13"/>
    <w:pPr>
      <w:widowControl/>
      <w:spacing w:before="100" w:beforeAutospacing="1" w:after="100" w:afterAutospacing="1"/>
      <w:ind w:firstLineChars="0" w:firstLine="0"/>
      <w:jc w:val="center"/>
    </w:pPr>
    <w:rPr>
      <w:b/>
      <w:kern w:val="0"/>
      <w:sz w:val="20"/>
      <w:szCs w:val="20"/>
    </w:rPr>
  </w:style>
  <w:style w:type="paragraph" w:customStyle="1" w:styleId="11949728">
    <w:name w:val="样式 标题 1 + 黑体 小二 非加粗 黑色 左 段前: 19.4 磅 段后: 9.7 磅 行距: 固定值 28 磅"/>
    <w:basedOn w:val="1"/>
    <w:rsid w:val="003F1F13"/>
    <w:pPr>
      <w:numPr>
        <w:numId w:val="0"/>
      </w:numPr>
      <w:jc w:val="center"/>
      <w:textAlignment w:val="baseline"/>
    </w:pPr>
    <w:rPr>
      <w:rFonts w:eastAsia="黑体"/>
      <w:b w:val="0"/>
      <w:bCs/>
      <w:sz w:val="24"/>
      <w:szCs w:val="28"/>
    </w:rPr>
  </w:style>
  <w:style w:type="paragraph" w:customStyle="1" w:styleId="3123">
    <w:name w:val="样式 样式31 + 首行缩进:  2 字符3"/>
    <w:basedOn w:val="a"/>
    <w:rsid w:val="003F1F13"/>
    <w:pPr>
      <w:adjustRightInd w:val="0"/>
      <w:spacing w:line="560" w:lineRule="atLeast"/>
      <w:textAlignment w:val="baseline"/>
    </w:pPr>
    <w:rPr>
      <w:rFonts w:ascii="宋体" w:eastAsia="仿宋_GB2312" w:cs="宋体"/>
      <w:b/>
      <w:color w:val="000000"/>
      <w:kern w:val="0"/>
      <w:szCs w:val="20"/>
    </w:rPr>
  </w:style>
  <w:style w:type="paragraph" w:customStyle="1" w:styleId="2229">
    <w:name w:val="样式 样式 样式 首行缩进:  2 字符 + 首行缩进:  2 字符 + 华文仿宋 首行缩进:  2 字符"/>
    <w:basedOn w:val="229"/>
    <w:rsid w:val="003F1F13"/>
    <w:pPr>
      <w:widowControl w:val="0"/>
      <w:adjustRightInd w:val="0"/>
      <w:snapToGrid w:val="0"/>
      <w:spacing w:line="560" w:lineRule="exact"/>
      <w:ind w:firstLineChars="200" w:firstLine="200"/>
      <w:jc w:val="both"/>
      <w:textAlignment w:val="baseline"/>
    </w:pPr>
    <w:rPr>
      <w:rFonts w:ascii="仿宋_GB2312" w:eastAsia="仿宋_GB2312" w:hAnsi="华文仿宋"/>
      <w:snapToGrid w:val="0"/>
      <w:kern w:val="2"/>
      <w:sz w:val="28"/>
      <w:szCs w:val="32"/>
      <w:lang w:bidi="bo-CN"/>
    </w:rPr>
  </w:style>
  <w:style w:type="paragraph" w:customStyle="1" w:styleId="affffffffffffffffffffffffb">
    <w:name w:val="样式 表格 + 小四"/>
    <w:basedOn w:val="a"/>
    <w:rsid w:val="003F1F13"/>
    <w:pPr>
      <w:adjustRightInd w:val="0"/>
      <w:spacing w:line="0" w:lineRule="atLeast"/>
      <w:jc w:val="center"/>
      <w:textAlignment w:val="baseline"/>
    </w:pPr>
    <w:rPr>
      <w:rFonts w:ascii="楷体_GB2312" w:eastAsia="楷体_GB2312" w:hAnsi="宋体"/>
      <w:b/>
      <w:kern w:val="0"/>
      <w:szCs w:val="28"/>
    </w:rPr>
  </w:style>
  <w:style w:type="paragraph" w:customStyle="1" w:styleId="Char1CharCharCharCharChar1CharCharCharCharCharCharCharCharCharCharCharChar1CharCharChar1Char">
    <w:name w:val="Char1 Char Char Char Char Char1 Char Char Char Char Char Char Char Char Char Char Char Char1 Char Char Char1 Char"/>
    <w:basedOn w:val="a"/>
    <w:rsid w:val="003F1F13"/>
    <w:pPr>
      <w:ind w:firstLineChars="0" w:firstLine="0"/>
    </w:pPr>
    <w:rPr>
      <w:rFonts w:ascii="宋体"/>
      <w:b/>
    </w:rPr>
  </w:style>
  <w:style w:type="paragraph" w:customStyle="1" w:styleId="TimesNewRoman13">
    <w:name w:val="样式 表头 + (西文) Times New Roman 首行缩进:  1 字符3"/>
    <w:basedOn w:val="afffff4"/>
    <w:rsid w:val="003F1F13"/>
    <w:pPr>
      <w:tabs>
        <w:tab w:val="clear" w:pos="6930"/>
      </w:tabs>
      <w:spacing w:after="0" w:line="360" w:lineRule="auto"/>
      <w:ind w:firstLineChars="0" w:firstLine="0"/>
    </w:pPr>
    <w:rPr>
      <w:rFonts w:ascii="宋体" w:eastAsia="宋体" w:hAnsi="Courier New" w:cs="Courier New"/>
      <w:b/>
      <w:szCs w:val="21"/>
    </w:rPr>
  </w:style>
  <w:style w:type="paragraph" w:customStyle="1" w:styleId="30303">
    <w:name w:val="样式 公标题3 + 黑色 段前: 0.3 行 段后: 0.3 行"/>
    <w:basedOn w:val="a"/>
    <w:rsid w:val="003F1F13"/>
    <w:pPr>
      <w:adjustRightInd w:val="0"/>
      <w:spacing w:line="560" w:lineRule="exact"/>
      <w:ind w:firstLineChars="0" w:firstLine="0"/>
      <w:textAlignment w:val="baseline"/>
      <w:outlineLvl w:val="2"/>
    </w:pPr>
    <w:rPr>
      <w:rFonts w:ascii="Arial" w:eastAsia="方正小标宋_GBK" w:hAnsi="Arial" w:cs="宋体"/>
      <w:b/>
      <w:color w:val="000000"/>
      <w:kern w:val="0"/>
      <w:szCs w:val="20"/>
    </w:rPr>
  </w:style>
  <w:style w:type="paragraph" w:customStyle="1" w:styleId="034">
    <w:name w:val="样式 标题03 + 自动设置"/>
    <w:basedOn w:val="a"/>
    <w:rsid w:val="003F1F13"/>
    <w:pPr>
      <w:tabs>
        <w:tab w:val="left" w:pos="840"/>
      </w:tabs>
      <w:adjustRightInd w:val="0"/>
      <w:snapToGrid w:val="0"/>
      <w:spacing w:line="480" w:lineRule="exact"/>
      <w:jc w:val="left"/>
      <w:textAlignment w:val="baseline"/>
      <w:outlineLvl w:val="2"/>
    </w:pPr>
    <w:rPr>
      <w:rFonts w:ascii="Arial" w:eastAsia="方正小标宋_GBK" w:hAnsi="Arial"/>
      <w:b/>
      <w:kern w:val="0"/>
      <w:szCs w:val="32"/>
    </w:rPr>
  </w:style>
  <w:style w:type="paragraph" w:customStyle="1" w:styleId="015">
    <w:name w:val="括号01"/>
    <w:basedOn w:val="GB231221"/>
    <w:rsid w:val="003F1F13"/>
  </w:style>
  <w:style w:type="paragraph" w:customStyle="1" w:styleId="GB231221">
    <w:name w:val="样式 仿宋_GB2312 首行缩进:  2 字符"/>
    <w:basedOn w:val="a"/>
    <w:rsid w:val="003F1F13"/>
    <w:pPr>
      <w:adjustRightInd w:val="0"/>
      <w:spacing w:line="560" w:lineRule="exact"/>
      <w:textAlignment w:val="baseline"/>
    </w:pPr>
    <w:rPr>
      <w:rFonts w:ascii="仿宋_GB2312" w:eastAsia="仿宋_GB2312" w:hAnsi="宋体"/>
      <w:b/>
      <w:kern w:val="0"/>
      <w:szCs w:val="20"/>
    </w:rPr>
  </w:style>
  <w:style w:type="paragraph" w:customStyle="1" w:styleId="hy0">
    <w:name w:val="图hy"/>
    <w:basedOn w:val="a"/>
    <w:rsid w:val="003F1F13"/>
    <w:pPr>
      <w:adjustRightInd w:val="0"/>
      <w:ind w:firstLineChars="0" w:firstLine="0"/>
      <w:jc w:val="center"/>
      <w:textAlignment w:val="baseline"/>
    </w:pPr>
    <w:rPr>
      <w:rFonts w:ascii="黑体" w:eastAsia="黑体"/>
      <w:b/>
      <w:kern w:val="0"/>
    </w:rPr>
  </w:style>
  <w:style w:type="paragraph" w:customStyle="1" w:styleId="1123">
    <w:name w:val="样式 正文11 + 首行缩进:  2 字符3"/>
    <w:basedOn w:val="a"/>
    <w:rsid w:val="003F1F13"/>
    <w:pPr>
      <w:spacing w:line="560" w:lineRule="exact"/>
    </w:pPr>
    <w:rPr>
      <w:rFonts w:ascii="仿宋_GB2312" w:eastAsia="仿宋_GB2312" w:cs="宋体"/>
      <w:b/>
      <w:kern w:val="0"/>
      <w:szCs w:val="28"/>
    </w:rPr>
  </w:style>
  <w:style w:type="paragraph" w:customStyle="1" w:styleId="CharCharCharChar1CharCharChar2">
    <w:name w:val="Char Char Char Char1 Char Char Char2"/>
    <w:basedOn w:val="a"/>
    <w:rsid w:val="003F1F13"/>
    <w:pPr>
      <w:spacing w:line="560" w:lineRule="exact"/>
    </w:pPr>
    <w:rPr>
      <w:rFonts w:ascii="仿宋_GB2312" w:eastAsia="仿宋_GB2312"/>
      <w:b/>
      <w:szCs w:val="28"/>
    </w:rPr>
  </w:style>
  <w:style w:type="paragraph" w:customStyle="1" w:styleId="1ffffff1">
    <w:name w:val="样式 表 名 + 首行缩进:  1 字符"/>
    <w:basedOn w:val="a"/>
    <w:rsid w:val="003F1F13"/>
    <w:pPr>
      <w:widowControl/>
      <w:adjustRightInd w:val="0"/>
      <w:snapToGrid w:val="0"/>
      <w:spacing w:after="60" w:line="560" w:lineRule="exact"/>
      <w:ind w:firstLineChars="100" w:firstLine="100"/>
      <w:jc w:val="left"/>
      <w:textAlignment w:val="baseline"/>
    </w:pPr>
    <w:rPr>
      <w:rFonts w:ascii="黑体" w:eastAsia="黑体" w:cs="宋体"/>
      <w:b/>
      <w:kern w:val="0"/>
      <w:szCs w:val="20"/>
    </w:rPr>
  </w:style>
  <w:style w:type="paragraph" w:customStyle="1" w:styleId="205053">
    <w:name w:val="样式 公标题2 + 黑色 段前: 0.5 行 段后: 0.5 行"/>
    <w:basedOn w:val="a"/>
    <w:rsid w:val="003F1F13"/>
    <w:pPr>
      <w:adjustRightInd w:val="0"/>
      <w:spacing w:before="120" w:after="120" w:line="560" w:lineRule="exact"/>
      <w:ind w:firstLineChars="0" w:firstLine="0"/>
      <w:textAlignment w:val="baseline"/>
      <w:outlineLvl w:val="1"/>
    </w:pPr>
    <w:rPr>
      <w:rFonts w:ascii="Arial" w:eastAsia="黑体" w:hAnsi="Arial" w:cs="宋体"/>
      <w:b/>
      <w:color w:val="000000"/>
      <w:kern w:val="0"/>
      <w:sz w:val="32"/>
      <w:szCs w:val="20"/>
    </w:rPr>
  </w:style>
  <w:style w:type="paragraph" w:customStyle="1" w:styleId="GB2312a">
    <w:name w:val="样式 表格 + 楷体_GB2312"/>
    <w:basedOn w:val="afff4"/>
    <w:rsid w:val="003F1F13"/>
    <w:pPr>
      <w:widowControl/>
      <w:spacing w:line="0" w:lineRule="atLeast"/>
    </w:pPr>
    <w:rPr>
      <w:rFonts w:ascii="楷体_GB2312" w:eastAsia="楷体_GB2312" w:hAnsi="楷体_GB2312" w:cs="宋体"/>
      <w:kern w:val="0"/>
      <w:szCs w:val="28"/>
      <w:lang w:bidi="bo-CN"/>
    </w:rPr>
  </w:style>
  <w:style w:type="paragraph" w:customStyle="1" w:styleId="GB2312b">
    <w:name w:val="样式 楷体_GB2312"/>
    <w:basedOn w:val="a"/>
    <w:rsid w:val="003F1F13"/>
    <w:pPr>
      <w:adjustRightInd w:val="0"/>
      <w:spacing w:line="560" w:lineRule="exact"/>
      <w:textAlignment w:val="baseline"/>
    </w:pPr>
    <w:rPr>
      <w:rFonts w:ascii="楷体_GB2312" w:eastAsia="楷体_GB2312"/>
      <w:b/>
      <w:kern w:val="0"/>
      <w:szCs w:val="28"/>
    </w:rPr>
  </w:style>
  <w:style w:type="paragraph" w:customStyle="1" w:styleId="Arial0113415">
    <w:name w:val="样式 Arial 小四 左侧:  0 厘米 悬挂缩进: 11.34 字符 行距: 1.5 倍行距"/>
    <w:basedOn w:val="a"/>
    <w:rsid w:val="003F1F13"/>
    <w:pPr>
      <w:adjustRightInd w:val="0"/>
      <w:spacing w:line="560" w:lineRule="exact"/>
      <w:ind w:left="1134" w:firstLineChars="0" w:hanging="1134"/>
      <w:textAlignment w:val="baseline"/>
    </w:pPr>
    <w:rPr>
      <w:rFonts w:ascii="Arial" w:hAnsi="Arial" w:cs="宋体"/>
      <w:b/>
      <w:kern w:val="0"/>
      <w:szCs w:val="20"/>
    </w:rPr>
  </w:style>
  <w:style w:type="paragraph" w:customStyle="1" w:styleId="3h">
    <w:name w:val="标题3h"/>
    <w:basedOn w:val="2"/>
    <w:rsid w:val="003F1F13"/>
    <w:pPr>
      <w:numPr>
        <w:ilvl w:val="0"/>
        <w:numId w:val="0"/>
      </w:numPr>
    </w:pPr>
    <w:rPr>
      <w:rFonts w:eastAsia="黑体"/>
      <w:b w:val="0"/>
      <w:kern w:val="44"/>
      <w:sz w:val="24"/>
      <w:szCs w:val="28"/>
    </w:rPr>
  </w:style>
  <w:style w:type="paragraph" w:customStyle="1" w:styleId="xl45354">
    <w:name w:val="xl45354"/>
    <w:basedOn w:val="a"/>
    <w:rsid w:val="003F1F13"/>
    <w:pPr>
      <w:widowControl/>
      <w:pBdr>
        <w:top w:val="single" w:sz="4" w:space="0" w:color="auto"/>
        <w:bottom w:val="single" w:sz="4" w:space="0" w:color="auto"/>
        <w:right w:val="single" w:sz="4" w:space="0" w:color="auto"/>
      </w:pBdr>
      <w:spacing w:before="100" w:beforeAutospacing="1" w:after="100" w:afterAutospacing="1"/>
      <w:ind w:firstLineChars="0" w:firstLine="0"/>
      <w:jc w:val="left"/>
    </w:pPr>
    <w:rPr>
      <w:b/>
      <w:kern w:val="0"/>
      <w:sz w:val="20"/>
      <w:szCs w:val="20"/>
    </w:rPr>
  </w:style>
  <w:style w:type="paragraph" w:customStyle="1" w:styleId="2822">
    <w:name w:val="样式 样式 样式 首行缩进:  2 字符8 + 首行缩进:  2 字符 + 自动设置"/>
    <w:basedOn w:val="a"/>
    <w:rsid w:val="003F1F13"/>
    <w:pPr>
      <w:spacing w:line="560" w:lineRule="exact"/>
      <w:ind w:firstLine="560"/>
      <w:textAlignment w:val="baseline"/>
    </w:pPr>
    <w:rPr>
      <w:rFonts w:ascii="仿宋_GB2312" w:eastAsia="仿宋_GB2312" w:cs="宋体"/>
      <w:b/>
      <w:kern w:val="0"/>
      <w:szCs w:val="28"/>
    </w:rPr>
  </w:style>
  <w:style w:type="paragraph" w:customStyle="1" w:styleId="affffffffffffffffffffffffc">
    <w:name w:val="图号"/>
    <w:basedOn w:val="a"/>
    <w:rsid w:val="003F1F13"/>
    <w:pPr>
      <w:adjustRightInd w:val="0"/>
      <w:spacing w:line="560" w:lineRule="exact"/>
      <w:jc w:val="center"/>
      <w:textAlignment w:val="baseline"/>
    </w:pPr>
    <w:rPr>
      <w:rFonts w:ascii="仿宋_GB2312" w:eastAsia="黑体"/>
      <w:b/>
      <w:bCs/>
      <w:color w:val="000000"/>
      <w:kern w:val="0"/>
      <w:szCs w:val="20"/>
    </w:rPr>
  </w:style>
  <w:style w:type="paragraph" w:customStyle="1" w:styleId="GB231223">
    <w:name w:val="样式 楷体_GB2312 首行缩进:  2 字符"/>
    <w:basedOn w:val="a"/>
    <w:rsid w:val="003F1F13"/>
    <w:pPr>
      <w:spacing w:line="560" w:lineRule="exact"/>
    </w:pPr>
    <w:rPr>
      <w:rFonts w:ascii="楷体_GB2312" w:eastAsia="楷体_GB2312" w:cs="宋体"/>
      <w:b/>
      <w:szCs w:val="20"/>
    </w:rPr>
  </w:style>
  <w:style w:type="paragraph" w:customStyle="1" w:styleId="004">
    <w:name w:val="标题004"/>
    <w:basedOn w:val="a"/>
    <w:qFormat/>
    <w:rsid w:val="003F1F13"/>
    <w:pPr>
      <w:tabs>
        <w:tab w:val="left" w:pos="1134"/>
      </w:tabs>
      <w:adjustRightInd w:val="0"/>
      <w:ind w:left="1134" w:hanging="1134"/>
      <w:textAlignment w:val="baseline"/>
    </w:pPr>
    <w:rPr>
      <w:rFonts w:ascii="Arial" w:eastAsia="仿宋_GB2312" w:hAnsi="Arial" w:cs="Arial"/>
      <w:b/>
      <w:bCs/>
      <w:kern w:val="0"/>
      <w:szCs w:val="28"/>
    </w:rPr>
  </w:style>
  <w:style w:type="paragraph" w:customStyle="1" w:styleId="1ffffff2">
    <w:name w:val="标  题  1"/>
    <w:basedOn w:val="1"/>
    <w:rsid w:val="003F1F13"/>
    <w:pPr>
      <w:numPr>
        <w:numId w:val="0"/>
      </w:numPr>
      <w:jc w:val="center"/>
      <w:textAlignment w:val="baseline"/>
    </w:pPr>
    <w:rPr>
      <w:rFonts w:eastAsia="黑体"/>
      <w:b w:val="0"/>
      <w:bCs/>
      <w:sz w:val="24"/>
      <w:szCs w:val="28"/>
    </w:rPr>
  </w:style>
  <w:style w:type="paragraph" w:customStyle="1" w:styleId="5TimesNewRoman">
    <w:name w:val="样式 标题 5 + Times New Roman"/>
    <w:basedOn w:val="5"/>
    <w:rsid w:val="003F1F13"/>
    <w:pPr>
      <w:keepLines/>
      <w:tabs>
        <w:tab w:val="left" w:pos="1008"/>
      </w:tabs>
      <w:spacing w:before="280" w:after="290" w:line="376" w:lineRule="atLeast"/>
      <w:ind w:left="1008" w:firstLineChars="0" w:hanging="432"/>
    </w:pPr>
    <w:rPr>
      <w:rFonts w:ascii="宋体" w:hAnsi="Times New Roman"/>
      <w:color w:val="000000"/>
      <w:spacing w:val="10"/>
      <w:kern w:val="28"/>
      <w:position w:val="6"/>
      <w:szCs w:val="20"/>
    </w:rPr>
  </w:style>
  <w:style w:type="paragraph" w:customStyle="1" w:styleId="Arial0371134150">
    <w:name w:val="样式 样式 Arial 小四 左侧:  0.37 厘米 悬挂缩进: 11.34 字符 行距: 1.5 倍行距 + 悬挂缩进: 0..."/>
    <w:basedOn w:val="Arial037113415"/>
    <w:rsid w:val="003F1F13"/>
    <w:pPr>
      <w:ind w:leftChars="100" w:left="150" w:hangingChars="50" w:hanging="50"/>
    </w:pPr>
  </w:style>
  <w:style w:type="paragraph" w:customStyle="1" w:styleId="3fff3">
    <w:name w:val="样式 标题3"/>
    <w:basedOn w:val="3"/>
    <w:rsid w:val="003F1F13"/>
    <w:pPr>
      <w:numPr>
        <w:ilvl w:val="0"/>
        <w:numId w:val="0"/>
      </w:numPr>
      <w:ind w:left="720" w:hanging="432"/>
    </w:pPr>
    <w:rPr>
      <w:rFonts w:eastAsia="黑体"/>
      <w:b w:val="0"/>
      <w:bCs w:val="0"/>
      <w:kern w:val="44"/>
      <w:sz w:val="24"/>
      <w:szCs w:val="28"/>
    </w:rPr>
  </w:style>
  <w:style w:type="paragraph" w:customStyle="1" w:styleId="00000">
    <w:name w:val="表格0000"/>
    <w:basedOn w:val="a"/>
    <w:rsid w:val="003F1F13"/>
    <w:pPr>
      <w:adjustRightInd w:val="0"/>
      <w:spacing w:line="0" w:lineRule="atLeast"/>
      <w:ind w:firstLineChars="0" w:firstLine="0"/>
      <w:jc w:val="center"/>
      <w:textAlignment w:val="baseline"/>
    </w:pPr>
    <w:rPr>
      <w:rFonts w:ascii="楷体_GB2312" w:eastAsia="楷体_GB2312"/>
      <w:b/>
      <w:kern w:val="0"/>
      <w:szCs w:val="28"/>
    </w:rPr>
  </w:style>
  <w:style w:type="paragraph" w:customStyle="1" w:styleId="Arial0371134151">
    <w:name w:val="样式 样式 样式 Arial 小四 左侧:  0.37 厘米 悬挂缩进: 11.34 字符 行距: 1.5 倍行距 + 悬挂缩进..."/>
    <w:basedOn w:val="Arial0371134150"/>
    <w:rsid w:val="003F1F13"/>
    <w:pPr>
      <w:ind w:left="120" w:hangingChars="20" w:hanging="20"/>
    </w:pPr>
  </w:style>
  <w:style w:type="paragraph" w:customStyle="1" w:styleId="12e">
    <w:name w:val="样式 表名 + 首行缩进:  1 字符2"/>
    <w:basedOn w:val="afffff3"/>
    <w:link w:val="12Char4"/>
    <w:rsid w:val="003F1F13"/>
    <w:pPr>
      <w:adjustRightInd/>
      <w:snapToGrid/>
      <w:spacing w:after="60" w:line="560" w:lineRule="exact"/>
      <w:ind w:firstLineChars="100" w:firstLine="100"/>
      <w:jc w:val="both"/>
      <w:textAlignment w:val="auto"/>
    </w:pPr>
    <w:rPr>
      <w:rFonts w:ascii="黑体" w:hAnsi="Arial Unicode MS"/>
      <w:bCs w:val="0"/>
      <w:kern w:val="16"/>
      <w:szCs w:val="28"/>
    </w:rPr>
  </w:style>
  <w:style w:type="character" w:customStyle="1" w:styleId="12Char4">
    <w:name w:val="样式 表名 + 首行缩进:  1 字符2 Char"/>
    <w:link w:val="12e"/>
    <w:rsid w:val="003F1F13"/>
    <w:rPr>
      <w:rFonts w:ascii="黑体" w:eastAsia="黑体" w:hAnsi="Arial Unicode MS"/>
      <w:b/>
      <w:kern w:val="16"/>
      <w:sz w:val="24"/>
      <w:szCs w:val="28"/>
    </w:rPr>
  </w:style>
  <w:style w:type="paragraph" w:customStyle="1" w:styleId="xl45355">
    <w:name w:val="xl45355"/>
    <w:basedOn w:val="a"/>
    <w:rsid w:val="003F1F13"/>
    <w:pPr>
      <w:widowControl/>
      <w:pBdr>
        <w:top w:val="single" w:sz="4" w:space="0" w:color="auto"/>
        <w:bottom w:val="single" w:sz="4" w:space="0" w:color="auto"/>
      </w:pBdr>
      <w:spacing w:before="100" w:beforeAutospacing="1" w:after="100" w:afterAutospacing="1"/>
      <w:ind w:firstLineChars="0" w:firstLine="0"/>
      <w:jc w:val="left"/>
    </w:pPr>
    <w:rPr>
      <w:rFonts w:ascii="仿宋_GB2312" w:eastAsia="仿宋_GB2312" w:hAnsi="宋体" w:cs="宋体"/>
      <w:b/>
      <w:kern w:val="0"/>
      <w:sz w:val="20"/>
      <w:szCs w:val="20"/>
    </w:rPr>
  </w:style>
  <w:style w:type="paragraph" w:customStyle="1" w:styleId="222a">
    <w:name w:val="标题222"/>
    <w:basedOn w:val="2"/>
    <w:rsid w:val="003F1F13"/>
    <w:pPr>
      <w:numPr>
        <w:ilvl w:val="0"/>
        <w:numId w:val="0"/>
      </w:numPr>
    </w:pPr>
    <w:rPr>
      <w:rFonts w:eastAsia="黑体"/>
      <w:b w:val="0"/>
      <w:kern w:val="44"/>
      <w:sz w:val="24"/>
      <w:szCs w:val="28"/>
    </w:rPr>
  </w:style>
  <w:style w:type="paragraph" w:customStyle="1" w:styleId="xl45356">
    <w:name w:val="xl45356"/>
    <w:basedOn w:val="a"/>
    <w:rsid w:val="003F1F13"/>
    <w:pPr>
      <w:widowControl/>
      <w:pBdr>
        <w:top w:val="single" w:sz="4" w:space="0" w:color="auto"/>
        <w:bottom w:val="single" w:sz="4" w:space="0" w:color="auto"/>
      </w:pBdr>
      <w:spacing w:before="100" w:beforeAutospacing="1" w:after="100" w:afterAutospacing="1"/>
      <w:ind w:firstLineChars="0" w:firstLine="0"/>
      <w:jc w:val="center"/>
    </w:pPr>
    <w:rPr>
      <w:b/>
      <w:kern w:val="0"/>
      <w:sz w:val="20"/>
      <w:szCs w:val="20"/>
    </w:rPr>
  </w:style>
  <w:style w:type="paragraph" w:customStyle="1" w:styleId="3ArialGBK">
    <w:name w:val="样式 标题 3 + (西文) Arial (中文) 方正小标宋_GBK"/>
    <w:basedOn w:val="3"/>
    <w:rsid w:val="003F1F13"/>
    <w:pPr>
      <w:numPr>
        <w:ilvl w:val="0"/>
        <w:numId w:val="0"/>
      </w:numPr>
      <w:ind w:left="720" w:hanging="432"/>
    </w:pPr>
    <w:rPr>
      <w:rFonts w:eastAsia="黑体"/>
      <w:b w:val="0"/>
      <w:bCs w:val="0"/>
      <w:kern w:val="44"/>
      <w:sz w:val="24"/>
      <w:szCs w:val="28"/>
    </w:rPr>
  </w:style>
  <w:style w:type="paragraph" w:customStyle="1" w:styleId="xl45349">
    <w:name w:val="xl45349"/>
    <w:basedOn w:val="a"/>
    <w:rsid w:val="003F1F13"/>
    <w:pPr>
      <w:widowControl/>
      <w:pBdr>
        <w:top w:val="single" w:sz="4" w:space="0" w:color="auto"/>
        <w:bottom w:val="single" w:sz="4" w:space="0" w:color="auto"/>
      </w:pBdr>
      <w:spacing w:before="100" w:beforeAutospacing="1" w:after="100" w:afterAutospacing="1"/>
      <w:ind w:firstLineChars="0" w:firstLine="0"/>
      <w:jc w:val="left"/>
    </w:pPr>
    <w:rPr>
      <w:rFonts w:ascii="仿宋_GB2312" w:eastAsia="仿宋_GB2312" w:hAnsi="宋体" w:cs="宋体"/>
      <w:b/>
      <w:kern w:val="0"/>
      <w:sz w:val="20"/>
      <w:szCs w:val="20"/>
    </w:rPr>
  </w:style>
  <w:style w:type="paragraph" w:customStyle="1" w:styleId="0110">
    <w:name w:val="样式 标题01 + 段前: 1 行"/>
    <w:basedOn w:val="012"/>
    <w:rsid w:val="003F1F13"/>
    <w:pPr>
      <w:ind w:firstLineChars="0" w:firstLine="0"/>
      <w:jc w:val="both"/>
      <w:outlineLvl w:val="0"/>
    </w:pPr>
    <w:rPr>
      <w:rFonts w:ascii="Arial" w:hAnsi="Arial"/>
    </w:rPr>
  </w:style>
  <w:style w:type="paragraph" w:customStyle="1" w:styleId="3Sottoparagrafoh33rdlevelH3131113l3C">
    <w:name w:val="样式 标题 3Sottoparagrafoh33rd levelH3标题13一般标题条标题1.1.13l3C..."/>
    <w:basedOn w:val="3"/>
    <w:rsid w:val="003F1F13"/>
    <w:pPr>
      <w:numPr>
        <w:ilvl w:val="0"/>
        <w:numId w:val="0"/>
      </w:numPr>
      <w:ind w:left="720" w:hanging="432"/>
    </w:pPr>
    <w:rPr>
      <w:rFonts w:eastAsia="黑体"/>
      <w:b w:val="0"/>
      <w:bCs w:val="0"/>
      <w:kern w:val="44"/>
      <w:sz w:val="24"/>
      <w:szCs w:val="28"/>
    </w:rPr>
  </w:style>
  <w:style w:type="paragraph" w:customStyle="1" w:styleId="305">
    <w:name w:val="样式 3级 + 段后: 0.5 行"/>
    <w:basedOn w:val="a"/>
    <w:rsid w:val="003F1F13"/>
    <w:pPr>
      <w:widowControl/>
      <w:tabs>
        <w:tab w:val="left" w:pos="3504"/>
      </w:tabs>
      <w:adjustRightInd w:val="0"/>
      <w:spacing w:line="560" w:lineRule="exact"/>
      <w:ind w:firstLineChars="0" w:firstLine="0"/>
      <w:jc w:val="left"/>
      <w:textAlignment w:val="baseline"/>
      <w:outlineLvl w:val="2"/>
    </w:pPr>
    <w:rPr>
      <w:rFonts w:ascii="Arial" w:eastAsia="方正小标宋_GBK" w:hAnsi="Arial" w:cs="宋体"/>
      <w:b/>
      <w:kern w:val="0"/>
      <w:szCs w:val="20"/>
    </w:rPr>
  </w:style>
  <w:style w:type="paragraph" w:customStyle="1" w:styleId="1CharGB23122CharCharCharCharCharCharChar">
    <w:name w:val="样式 正文1 Char + 仿宋_GB2312 四号 首行缩进:  2 字符 Char Char Char Char Char Char Char"/>
    <w:basedOn w:val="a"/>
    <w:link w:val="1CharGB23122CharCharCharCharCharCharCharChar"/>
    <w:rsid w:val="003F1F13"/>
    <w:pPr>
      <w:suppressLineNumbers/>
      <w:suppressAutoHyphens/>
      <w:topLinePunct/>
      <w:adjustRightInd w:val="0"/>
      <w:snapToGrid w:val="0"/>
    </w:pPr>
    <w:rPr>
      <w:b/>
    </w:rPr>
  </w:style>
  <w:style w:type="character" w:customStyle="1" w:styleId="1CharGB23122CharCharCharCharCharCharCharChar">
    <w:name w:val="样式 正文1 Char + 仿宋_GB2312 四号 首行缩进:  2 字符 Char Char Char Char Char Char Char Char"/>
    <w:link w:val="1CharGB23122CharCharCharCharCharCharChar"/>
    <w:rsid w:val="003F1F13"/>
    <w:rPr>
      <w:b/>
      <w:kern w:val="2"/>
      <w:sz w:val="24"/>
      <w:szCs w:val="24"/>
    </w:rPr>
  </w:style>
  <w:style w:type="paragraph" w:customStyle="1" w:styleId="TimesNewRoman18">
    <w:name w:val="样式 (西文) Times New Roman (中文) 宋体 五号 加粗 黑色 居中 行距: 最小值 18 磅"/>
    <w:basedOn w:val="a"/>
    <w:rsid w:val="003F1F13"/>
    <w:pPr>
      <w:adjustRightInd w:val="0"/>
      <w:spacing w:line="0" w:lineRule="atLeast"/>
      <w:jc w:val="center"/>
      <w:textAlignment w:val="baseline"/>
    </w:pPr>
    <w:rPr>
      <w:rFonts w:ascii="楷体_GB2312" w:eastAsia="楷体_GB2312" w:cs="宋体"/>
      <w:b/>
      <w:bCs/>
      <w:color w:val="000000"/>
      <w:kern w:val="0"/>
      <w:szCs w:val="20"/>
    </w:rPr>
  </w:style>
  <w:style w:type="paragraph" w:customStyle="1" w:styleId="800">
    <w:name w:val="样式 (西文) 宋体 (中文) 宋体 8 磅 黑色 居中 首行缩进:  0 字符"/>
    <w:basedOn w:val="a"/>
    <w:rsid w:val="003F1F13"/>
    <w:pPr>
      <w:adjustRightInd w:val="0"/>
      <w:spacing w:line="0" w:lineRule="atLeast"/>
      <w:ind w:firstLineChars="0" w:firstLine="0"/>
      <w:jc w:val="center"/>
      <w:textAlignment w:val="baseline"/>
    </w:pPr>
    <w:rPr>
      <w:rFonts w:ascii="楷体_GB2312" w:eastAsia="楷体_GB2312" w:hAnsi="宋体" w:cs="宋体"/>
      <w:b/>
      <w:color w:val="000000"/>
      <w:kern w:val="0"/>
      <w:szCs w:val="20"/>
    </w:rPr>
  </w:style>
  <w:style w:type="paragraph" w:customStyle="1" w:styleId="affffffffffffffffffffffffd">
    <w:name w:val="样式 黑体 小四 黑色"/>
    <w:basedOn w:val="a"/>
    <w:rsid w:val="003F1F13"/>
    <w:pPr>
      <w:adjustRightInd w:val="0"/>
      <w:spacing w:after="60" w:line="560" w:lineRule="exact"/>
      <w:ind w:firstLineChars="0" w:firstLine="0"/>
      <w:jc w:val="center"/>
      <w:textAlignment w:val="baseline"/>
    </w:pPr>
    <w:rPr>
      <w:rFonts w:ascii="黑体" w:eastAsia="黑体" w:cs="黑体"/>
      <w:b/>
      <w:color w:val="000000"/>
      <w:kern w:val="0"/>
      <w:szCs w:val="28"/>
    </w:rPr>
  </w:style>
  <w:style w:type="paragraph" w:customStyle="1" w:styleId="3l3CTl3toc3heading3h3Sub-sectionTitleHead33Le">
    <w:name w:val="样式 标题 3l3CTl3+toc 3heading 3h3Sub-section TitleHead33Le..."/>
    <w:basedOn w:val="3"/>
    <w:rsid w:val="003F1F13"/>
    <w:pPr>
      <w:numPr>
        <w:ilvl w:val="0"/>
        <w:numId w:val="0"/>
      </w:numPr>
      <w:ind w:left="720" w:hanging="432"/>
    </w:pPr>
    <w:rPr>
      <w:rFonts w:eastAsia="黑体"/>
      <w:b w:val="0"/>
      <w:bCs w:val="0"/>
      <w:kern w:val="44"/>
      <w:sz w:val="24"/>
      <w:szCs w:val="28"/>
    </w:rPr>
  </w:style>
  <w:style w:type="paragraph" w:customStyle="1" w:styleId="035">
    <w:name w:val="标题03正文"/>
    <w:basedOn w:val="a"/>
    <w:rsid w:val="003F1F13"/>
    <w:pPr>
      <w:autoSpaceDE w:val="0"/>
      <w:autoSpaceDN w:val="0"/>
      <w:adjustRightInd w:val="0"/>
      <w:spacing w:line="460" w:lineRule="exact"/>
      <w:ind w:left="1134" w:firstLineChars="0" w:hanging="1134"/>
      <w:textAlignment w:val="baseline"/>
    </w:pPr>
    <w:rPr>
      <w:rFonts w:ascii="Arial" w:hAnsi="Arial"/>
      <w:b/>
      <w:kern w:val="0"/>
      <w:szCs w:val="21"/>
    </w:rPr>
  </w:style>
  <w:style w:type="paragraph" w:customStyle="1" w:styleId="22XW2H22ndlevelh22Header2l2Ti">
    <w:name w:val="样式 标题 2标题 2XW二级标题第一节白鹤滩标题 2H22nd levelh22Header 2l2Ti..."/>
    <w:basedOn w:val="2"/>
    <w:rsid w:val="003F1F13"/>
    <w:pPr>
      <w:numPr>
        <w:ilvl w:val="0"/>
        <w:numId w:val="0"/>
      </w:numPr>
    </w:pPr>
    <w:rPr>
      <w:rFonts w:eastAsia="黑体"/>
      <w:b w:val="0"/>
      <w:kern w:val="44"/>
      <w:sz w:val="24"/>
      <w:szCs w:val="28"/>
    </w:rPr>
  </w:style>
  <w:style w:type="paragraph" w:customStyle="1" w:styleId="3050">
    <w:name w:val="样式 标题 3 + 段前: 0.5 行"/>
    <w:basedOn w:val="3"/>
    <w:rsid w:val="003F1F13"/>
    <w:pPr>
      <w:numPr>
        <w:ilvl w:val="0"/>
        <w:numId w:val="0"/>
      </w:numPr>
      <w:ind w:left="720" w:hanging="432"/>
    </w:pPr>
    <w:rPr>
      <w:rFonts w:eastAsia="黑体"/>
      <w:b w:val="0"/>
      <w:bCs w:val="0"/>
      <w:kern w:val="44"/>
      <w:sz w:val="24"/>
      <w:szCs w:val="28"/>
    </w:rPr>
  </w:style>
  <w:style w:type="paragraph" w:customStyle="1" w:styleId="3Sottoparagrafo33Charh33rdlevelH3313">
    <w:name w:val="样式 标题 3Sottoparagrafo标题3标题 3 Charh33rd levelH3标题 小3标题13..."/>
    <w:basedOn w:val="3"/>
    <w:rsid w:val="003F1F13"/>
    <w:pPr>
      <w:numPr>
        <w:ilvl w:val="0"/>
        <w:numId w:val="0"/>
      </w:numPr>
      <w:ind w:left="720" w:hanging="432"/>
    </w:pPr>
    <w:rPr>
      <w:rFonts w:eastAsia="黑体"/>
      <w:b w:val="0"/>
      <w:bCs w:val="0"/>
      <w:kern w:val="44"/>
      <w:sz w:val="24"/>
      <w:szCs w:val="28"/>
    </w:rPr>
  </w:style>
  <w:style w:type="paragraph" w:customStyle="1" w:styleId="2CtrlAltJ22TimesNewRoman">
    <w:name w:val="样式 标题 2节Ctrl+Alt+J节标题 22 + Times New Roman 黑色"/>
    <w:basedOn w:val="2"/>
    <w:rsid w:val="003F1F13"/>
    <w:pPr>
      <w:numPr>
        <w:ilvl w:val="0"/>
        <w:numId w:val="0"/>
      </w:numPr>
    </w:pPr>
    <w:rPr>
      <w:rFonts w:eastAsia="黑体"/>
      <w:b w:val="0"/>
      <w:kern w:val="44"/>
      <w:sz w:val="24"/>
      <w:szCs w:val="28"/>
    </w:rPr>
  </w:style>
  <w:style w:type="paragraph" w:customStyle="1" w:styleId="BT1">
    <w:name w:val="BT1"/>
    <w:basedOn w:val="a"/>
    <w:rsid w:val="003F1F13"/>
    <w:pPr>
      <w:spacing w:before="240" w:after="240" w:line="560" w:lineRule="exact"/>
      <w:ind w:firstLineChars="0" w:firstLine="0"/>
      <w:jc w:val="left"/>
      <w:outlineLvl w:val="0"/>
    </w:pPr>
    <w:rPr>
      <w:rFonts w:ascii="Arial" w:eastAsia="黑体" w:hAnsi="Arial"/>
      <w:b/>
      <w:sz w:val="36"/>
      <w:szCs w:val="44"/>
    </w:rPr>
  </w:style>
  <w:style w:type="paragraph" w:customStyle="1" w:styleId="32020200">
    <w:name w:val="样式 样式32 + 段前: 0.2 行 段后: 0.2 行 左  0 字符 右  0 字符"/>
    <w:basedOn w:val="a"/>
    <w:rsid w:val="003F1F13"/>
    <w:pPr>
      <w:widowControl/>
      <w:adjustRightInd w:val="0"/>
      <w:spacing w:line="0" w:lineRule="atLeast"/>
      <w:ind w:firstLineChars="0" w:firstLine="0"/>
      <w:jc w:val="center"/>
      <w:textAlignment w:val="baseline"/>
    </w:pPr>
    <w:rPr>
      <w:rFonts w:ascii="楷体_GB2312" w:eastAsia="楷体_GB2312" w:cs="宋体"/>
      <w:b/>
      <w:color w:val="000000"/>
      <w:kern w:val="16"/>
      <w:szCs w:val="20"/>
    </w:rPr>
  </w:style>
  <w:style w:type="paragraph" w:customStyle="1" w:styleId="31222">
    <w:name w:val="样式 样式 样式31 + 首行缩进:  2 字符2 + 首行缩进:  2 字符"/>
    <w:basedOn w:val="3122"/>
    <w:rsid w:val="003F1F13"/>
    <w:pPr>
      <w:ind w:firstLine="560"/>
    </w:pPr>
  </w:style>
  <w:style w:type="paragraph" w:customStyle="1" w:styleId="3122">
    <w:name w:val="样式 样式31 + 首行缩进:  2 字符2"/>
    <w:basedOn w:val="a"/>
    <w:rsid w:val="003F1F13"/>
    <w:pPr>
      <w:adjustRightInd w:val="0"/>
      <w:spacing w:line="560" w:lineRule="exact"/>
      <w:textAlignment w:val="baseline"/>
    </w:pPr>
    <w:rPr>
      <w:rFonts w:ascii="仿宋_GB2312" w:eastAsia="仿宋_GB2312" w:cs="宋体"/>
      <w:b/>
      <w:color w:val="000000"/>
      <w:kern w:val="0"/>
      <w:szCs w:val="20"/>
    </w:rPr>
  </w:style>
  <w:style w:type="paragraph" w:customStyle="1" w:styleId="22f2">
    <w:name w:val="样式 样式 样式 首行缩进:  2 字符 + 首行缩进:  2 字符 + 黑色"/>
    <w:basedOn w:val="229"/>
    <w:rsid w:val="003F1F13"/>
    <w:pPr>
      <w:widowControl w:val="0"/>
      <w:spacing w:line="560" w:lineRule="exact"/>
      <w:ind w:firstLineChars="200" w:firstLine="560"/>
      <w:jc w:val="both"/>
    </w:pPr>
    <w:rPr>
      <w:rFonts w:ascii="仿宋_GB2312" w:eastAsia="仿宋_GB2312" w:hAnsi="Calibri"/>
      <w:color w:val="000000"/>
      <w:kern w:val="2"/>
      <w:sz w:val="28"/>
      <w:szCs w:val="28"/>
      <w:lang w:bidi="bo-CN"/>
    </w:rPr>
  </w:style>
  <w:style w:type="paragraph" w:customStyle="1" w:styleId="111e">
    <w:name w:val="样式 样式 表名 + 首行缩进:  1 字符1 + 首行缩进:  1 字符"/>
    <w:basedOn w:val="11e"/>
    <w:rsid w:val="003F1F13"/>
  </w:style>
  <w:style w:type="paragraph" w:customStyle="1" w:styleId="CharCharChar10">
    <w:name w:val="样式 表名 Char Char Char + 首行缩进:  1 字符"/>
    <w:basedOn w:val="a"/>
    <w:rsid w:val="003F1F13"/>
    <w:pPr>
      <w:adjustRightInd w:val="0"/>
      <w:spacing w:after="60" w:line="560" w:lineRule="exact"/>
      <w:ind w:firstLineChars="100" w:firstLine="100"/>
      <w:textAlignment w:val="baseline"/>
    </w:pPr>
    <w:rPr>
      <w:rFonts w:ascii="黑体" w:eastAsia="黑体" w:cs="宋体"/>
      <w:b/>
      <w:kern w:val="0"/>
      <w:szCs w:val="20"/>
    </w:rPr>
  </w:style>
  <w:style w:type="paragraph" w:customStyle="1" w:styleId="2520">
    <w:name w:val="样式 (西文) 宋体 小四 行距: 固定值 25 磅 首行缩进:  2 字符"/>
    <w:basedOn w:val="a"/>
    <w:rsid w:val="003F1F13"/>
    <w:pPr>
      <w:spacing w:line="560" w:lineRule="exact"/>
      <w:textAlignment w:val="baseline"/>
    </w:pPr>
    <w:rPr>
      <w:rFonts w:ascii="仿宋_GB2312" w:eastAsia="仿宋_GB2312" w:hAnsi="宋体" w:cs="宋体"/>
      <w:b/>
      <w:kern w:val="0"/>
      <w:szCs w:val="20"/>
    </w:rPr>
  </w:style>
  <w:style w:type="paragraph" w:customStyle="1" w:styleId="affffffffffffffffffffffffe">
    <w:name w:val="样式 正  文 + (符号) 宋体 黑色"/>
    <w:basedOn w:val="a"/>
    <w:rsid w:val="003F1F13"/>
    <w:pPr>
      <w:adjustRightInd w:val="0"/>
      <w:spacing w:line="600" w:lineRule="exact"/>
      <w:textAlignment w:val="baseline"/>
    </w:pPr>
    <w:rPr>
      <w:rFonts w:ascii="仿宋_GB2312" w:eastAsia="仿宋_GB2312"/>
      <w:b/>
      <w:color w:val="000000"/>
      <w:kern w:val="0"/>
      <w:szCs w:val="28"/>
    </w:rPr>
  </w:style>
  <w:style w:type="paragraph" w:customStyle="1" w:styleId="0371134150">
    <w:name w:val="样式 样式 宋体 小四 左侧:  0.37 厘米 悬挂缩进: 11.34 字符 行距: 1.5 倍行距 +"/>
    <w:basedOn w:val="037113415"/>
    <w:rsid w:val="003F1F13"/>
    <w:pPr>
      <w:ind w:left="1418"/>
    </w:pPr>
    <w:rPr>
      <w:kern w:val="0"/>
    </w:rPr>
  </w:style>
  <w:style w:type="paragraph" w:customStyle="1" w:styleId="CharCharChar11">
    <w:name w:val="样式 样式 表名 Char Char Char + 首行缩进:  1 字符 + 首行缩进:  1 字符"/>
    <w:basedOn w:val="CharCharChar10"/>
    <w:rsid w:val="003F1F13"/>
  </w:style>
  <w:style w:type="paragraph" w:customStyle="1" w:styleId="Arial3">
    <w:name w:val="样式 Arial 小三 加粗"/>
    <w:basedOn w:val="a"/>
    <w:rsid w:val="003F1F13"/>
    <w:pPr>
      <w:tabs>
        <w:tab w:val="left" w:pos="0"/>
        <w:tab w:val="left" w:pos="1134"/>
        <w:tab w:val="left" w:pos="8505"/>
      </w:tabs>
      <w:autoSpaceDE w:val="0"/>
      <w:autoSpaceDN w:val="0"/>
      <w:adjustRightInd w:val="0"/>
      <w:spacing w:line="560" w:lineRule="exact"/>
      <w:jc w:val="center"/>
      <w:textAlignment w:val="baseline"/>
    </w:pPr>
    <w:rPr>
      <w:rFonts w:ascii="Arial" w:eastAsia="方正小标宋_GBK" w:cs="Arial"/>
      <w:b/>
      <w:kern w:val="0"/>
      <w:szCs w:val="21"/>
    </w:rPr>
  </w:style>
  <w:style w:type="paragraph" w:customStyle="1" w:styleId="yy">
    <w:name w:val="yy正文"/>
    <w:basedOn w:val="affffffffffffffffffffff8"/>
    <w:rsid w:val="003F1F13"/>
    <w:rPr>
      <w:rFonts w:ascii="Calibri" w:hAnsi="Calibri"/>
      <w:szCs w:val="24"/>
    </w:rPr>
  </w:style>
  <w:style w:type="paragraph" w:customStyle="1" w:styleId="CharChar11CharChar2">
    <w:name w:val="Char Char11 Char Char2"/>
    <w:basedOn w:val="a"/>
    <w:rsid w:val="003F1F13"/>
    <w:pPr>
      <w:spacing w:line="560" w:lineRule="exact"/>
    </w:pPr>
    <w:rPr>
      <w:rFonts w:ascii="仿宋_GB2312" w:eastAsia="仿宋_GB2312"/>
      <w:b/>
      <w:szCs w:val="28"/>
    </w:rPr>
  </w:style>
  <w:style w:type="paragraph" w:customStyle="1" w:styleId="0120">
    <w:name w:val="样式 标题01 + 首行缩进:  2 字符"/>
    <w:basedOn w:val="012"/>
    <w:rsid w:val="003F1F13"/>
    <w:pPr>
      <w:spacing w:before="120" w:after="120"/>
    </w:pPr>
    <w:rPr>
      <w:sz w:val="32"/>
    </w:rPr>
  </w:style>
  <w:style w:type="paragraph" w:customStyle="1" w:styleId="xl45353">
    <w:name w:val="xl45353"/>
    <w:basedOn w:val="a"/>
    <w:rsid w:val="003F1F13"/>
    <w:pPr>
      <w:widowControl/>
      <w:pBdr>
        <w:top w:val="single" w:sz="4" w:space="0" w:color="auto"/>
        <w:bottom w:val="single" w:sz="4" w:space="0" w:color="auto"/>
      </w:pBdr>
      <w:spacing w:before="100" w:beforeAutospacing="1" w:after="100" w:afterAutospacing="1"/>
      <w:ind w:firstLineChars="0" w:firstLine="0"/>
      <w:jc w:val="left"/>
    </w:pPr>
    <w:rPr>
      <w:b/>
      <w:kern w:val="0"/>
      <w:sz w:val="20"/>
      <w:szCs w:val="20"/>
    </w:rPr>
  </w:style>
  <w:style w:type="paragraph" w:customStyle="1" w:styleId="1TimesNewRoman1">
    <w:name w:val="样式 标题 1 + Times New Roman 黑色"/>
    <w:basedOn w:val="1"/>
    <w:rsid w:val="003F1F13"/>
    <w:pPr>
      <w:numPr>
        <w:numId w:val="0"/>
      </w:numPr>
      <w:jc w:val="center"/>
      <w:textAlignment w:val="baseline"/>
    </w:pPr>
    <w:rPr>
      <w:rFonts w:eastAsia="黑体"/>
      <w:b w:val="0"/>
      <w:bCs/>
      <w:sz w:val="24"/>
      <w:szCs w:val="28"/>
    </w:rPr>
  </w:style>
  <w:style w:type="paragraph" w:customStyle="1" w:styleId="bgTimesNewRoman0">
    <w:name w:val="样式 bg + (西文) Times New Roman 行距: 单倍行距"/>
    <w:basedOn w:val="a"/>
    <w:rsid w:val="003F1F13"/>
    <w:pPr>
      <w:snapToGrid w:val="0"/>
      <w:ind w:firstLineChars="0" w:firstLine="0"/>
      <w:jc w:val="center"/>
    </w:pPr>
    <w:rPr>
      <w:rFonts w:eastAsia="楷体_GB2312" w:cs="宋体"/>
      <w:b/>
      <w:kern w:val="0"/>
      <w:szCs w:val="20"/>
    </w:rPr>
  </w:style>
  <w:style w:type="paragraph" w:customStyle="1" w:styleId="1122">
    <w:name w:val="样式 正文11 + 首行缩进:  2 字符2"/>
    <w:basedOn w:val="a"/>
    <w:rsid w:val="003F1F13"/>
    <w:pPr>
      <w:spacing w:line="560" w:lineRule="exact"/>
      <w:textAlignment w:val="baseline"/>
    </w:pPr>
    <w:rPr>
      <w:rFonts w:ascii="仿宋_GB2312" w:eastAsia="仿宋_GB2312" w:cs="宋体"/>
      <w:b/>
      <w:kern w:val="0"/>
      <w:szCs w:val="20"/>
    </w:rPr>
  </w:style>
  <w:style w:type="paragraph" w:customStyle="1" w:styleId="2TimesNewRoman20">
    <w:name w:val="样式 样式 样式 样式 首行缩进:  2 字符 + + Times New Roman + 首行缩进:  2 字符"/>
    <w:basedOn w:val="2TimesNewRoman3"/>
    <w:rsid w:val="003F1F13"/>
  </w:style>
  <w:style w:type="paragraph" w:customStyle="1" w:styleId="4CharCharArial1">
    <w:name w:val="样式 标题 4（石） Char Char + (西文) 黑体 (中文) 黑体 (符号) Arial 非加粗1"/>
    <w:basedOn w:val="4CharCharArial0"/>
    <w:rsid w:val="003F1F13"/>
  </w:style>
  <w:style w:type="paragraph" w:customStyle="1" w:styleId="1ffffff3">
    <w:name w:val="样式 标题 1 + 宋体 小三"/>
    <w:basedOn w:val="1"/>
    <w:rsid w:val="003F1F13"/>
    <w:pPr>
      <w:numPr>
        <w:numId w:val="0"/>
      </w:numPr>
      <w:jc w:val="center"/>
      <w:textAlignment w:val="baseline"/>
    </w:pPr>
    <w:rPr>
      <w:rFonts w:eastAsia="黑体"/>
      <w:b w:val="0"/>
      <w:bCs/>
      <w:sz w:val="24"/>
      <w:szCs w:val="28"/>
    </w:rPr>
  </w:style>
  <w:style w:type="paragraph" w:customStyle="1" w:styleId="xl45350">
    <w:name w:val="xl45350"/>
    <w:basedOn w:val="a"/>
    <w:rsid w:val="003F1F13"/>
    <w:pPr>
      <w:widowControl/>
      <w:pBdr>
        <w:top w:val="single" w:sz="4" w:space="0" w:color="auto"/>
        <w:bottom w:val="single" w:sz="4" w:space="0" w:color="auto"/>
      </w:pBdr>
      <w:spacing w:before="100" w:beforeAutospacing="1" w:after="100" w:afterAutospacing="1"/>
      <w:ind w:firstLineChars="0" w:firstLine="0"/>
      <w:jc w:val="left"/>
    </w:pPr>
    <w:rPr>
      <w:b/>
      <w:kern w:val="0"/>
      <w:sz w:val="20"/>
      <w:szCs w:val="20"/>
    </w:rPr>
  </w:style>
  <w:style w:type="paragraph" w:customStyle="1" w:styleId="1GB231226">
    <w:name w:val="样式 标题 1 + 楷体_GB2312 行距: 最小值 26 磅"/>
    <w:basedOn w:val="1"/>
    <w:rsid w:val="003F1F13"/>
    <w:pPr>
      <w:numPr>
        <w:numId w:val="0"/>
      </w:numPr>
      <w:jc w:val="center"/>
      <w:textAlignment w:val="baseline"/>
    </w:pPr>
    <w:rPr>
      <w:rFonts w:eastAsia="黑体"/>
      <w:b w:val="0"/>
      <w:bCs/>
      <w:sz w:val="24"/>
      <w:szCs w:val="28"/>
    </w:rPr>
  </w:style>
  <w:style w:type="paragraph" w:customStyle="1" w:styleId="31113h33rdlevelH3l3CTSottoparagrafo3Cha">
    <w:name w:val="样式 标题 3条标题1.1.13h33rd levelH3l3CTSottoparagrafo标题 3 Cha..."/>
    <w:basedOn w:val="3"/>
    <w:rsid w:val="003F1F13"/>
    <w:pPr>
      <w:numPr>
        <w:ilvl w:val="0"/>
        <w:numId w:val="0"/>
      </w:numPr>
      <w:ind w:left="720" w:hanging="432"/>
    </w:pPr>
    <w:rPr>
      <w:rFonts w:eastAsia="黑体"/>
      <w:b w:val="0"/>
      <w:bCs w:val="0"/>
      <w:kern w:val="44"/>
      <w:sz w:val="24"/>
      <w:szCs w:val="28"/>
    </w:rPr>
  </w:style>
  <w:style w:type="paragraph" w:customStyle="1" w:styleId="2fffffff0">
    <w:name w:val="俺的标题2"/>
    <w:basedOn w:val="2"/>
    <w:rsid w:val="003F1F13"/>
    <w:pPr>
      <w:numPr>
        <w:ilvl w:val="0"/>
        <w:numId w:val="0"/>
      </w:numPr>
    </w:pPr>
    <w:rPr>
      <w:rFonts w:eastAsia="黑体"/>
      <w:b w:val="0"/>
      <w:kern w:val="44"/>
      <w:sz w:val="24"/>
      <w:szCs w:val="28"/>
    </w:rPr>
  </w:style>
  <w:style w:type="paragraph" w:customStyle="1" w:styleId="11f3">
    <w:name w:val="样式 表头 + 首行缩进:  1 字符1"/>
    <w:basedOn w:val="afffff4"/>
    <w:rsid w:val="003F1F13"/>
    <w:pPr>
      <w:tabs>
        <w:tab w:val="clear" w:pos="6930"/>
      </w:tabs>
      <w:spacing w:after="0" w:line="360" w:lineRule="auto"/>
      <w:ind w:firstLineChars="0" w:firstLine="0"/>
    </w:pPr>
    <w:rPr>
      <w:rFonts w:ascii="宋体" w:eastAsia="宋体" w:hAnsi="Courier New" w:cs="Courier New"/>
      <w:b/>
      <w:szCs w:val="21"/>
    </w:rPr>
  </w:style>
  <w:style w:type="paragraph" w:customStyle="1" w:styleId="2h">
    <w:name w:val="样式 标题2h + 字距调整二号"/>
    <w:basedOn w:val="a"/>
    <w:rsid w:val="003F1F13"/>
    <w:pPr>
      <w:adjustRightInd w:val="0"/>
      <w:spacing w:before="120" w:after="120" w:line="560" w:lineRule="exact"/>
      <w:ind w:firstLineChars="0" w:firstLine="0"/>
      <w:jc w:val="left"/>
      <w:textAlignment w:val="baseline"/>
    </w:pPr>
    <w:rPr>
      <w:rFonts w:ascii="Arial" w:eastAsia="黑体" w:hAnsi="Arial"/>
      <w:b/>
      <w:kern w:val="44"/>
      <w:sz w:val="32"/>
      <w:szCs w:val="28"/>
    </w:rPr>
  </w:style>
  <w:style w:type="paragraph" w:customStyle="1" w:styleId="0011">
    <w:name w:val="表格001"/>
    <w:basedOn w:val="afff4"/>
    <w:rsid w:val="003F1F13"/>
    <w:pPr>
      <w:widowControl/>
      <w:adjustRightInd w:val="0"/>
      <w:snapToGrid w:val="0"/>
      <w:spacing w:line="0" w:lineRule="atLeast"/>
    </w:pPr>
    <w:rPr>
      <w:rFonts w:ascii="楷体_GB2312" w:eastAsia="楷体_GB2312" w:hAnsi="宋体"/>
      <w:color w:val="000000"/>
      <w:kern w:val="0"/>
      <w:szCs w:val="24"/>
      <w:lang w:bidi="bo-CN"/>
    </w:rPr>
  </w:style>
  <w:style w:type="paragraph" w:customStyle="1" w:styleId="252152">
    <w:name w:val="样式 样式 样式 首行缩进:  2 字符5 + 首行缩进:  2 字符 行距: 1.5 倍行距 + 首行缩进:  2 字符"/>
    <w:basedOn w:val="a"/>
    <w:rsid w:val="003F1F13"/>
    <w:pPr>
      <w:adjustRightInd w:val="0"/>
      <w:spacing w:line="560" w:lineRule="exact"/>
      <w:textAlignment w:val="baseline"/>
    </w:pPr>
    <w:rPr>
      <w:rFonts w:ascii="仿宋_GB2312" w:eastAsia="仿宋_GB2312" w:cs="宋体"/>
      <w:b/>
      <w:szCs w:val="20"/>
    </w:rPr>
  </w:style>
  <w:style w:type="paragraph" w:customStyle="1" w:styleId="2720">
    <w:name w:val="样式 样式 (中文) 黑体 小四 黑色 行距: 固定值 27 磅 + 首行缩进:  2 字符"/>
    <w:basedOn w:val="274"/>
    <w:rsid w:val="003F1F13"/>
    <w:pPr>
      <w:ind w:firstLineChars="100" w:firstLine="100"/>
    </w:pPr>
  </w:style>
  <w:style w:type="paragraph" w:customStyle="1" w:styleId="xl45365">
    <w:name w:val="xl45365"/>
    <w:basedOn w:val="a"/>
    <w:rsid w:val="003F1F13"/>
    <w:pPr>
      <w:widowControl/>
      <w:pBdr>
        <w:right w:val="single" w:sz="4" w:space="0" w:color="auto"/>
      </w:pBdr>
      <w:spacing w:before="100" w:beforeAutospacing="1" w:after="100" w:afterAutospacing="1"/>
      <w:ind w:firstLineChars="0" w:firstLine="0"/>
      <w:jc w:val="center"/>
    </w:pPr>
    <w:rPr>
      <w:b/>
      <w:kern w:val="0"/>
      <w:sz w:val="20"/>
      <w:szCs w:val="20"/>
    </w:rPr>
  </w:style>
  <w:style w:type="paragraph" w:customStyle="1" w:styleId="afffffffffffffffffffffffff">
    <w:name w:val="声明"/>
    <w:basedOn w:val="a"/>
    <w:rsid w:val="003F1F13"/>
    <w:pPr>
      <w:ind w:firstLine="198"/>
    </w:pPr>
    <w:rPr>
      <w:rFonts w:ascii="仿宋_GB2312" w:eastAsia="黑体"/>
      <w:b/>
    </w:rPr>
  </w:style>
  <w:style w:type="paragraph" w:customStyle="1" w:styleId="2053">
    <w:name w:val="样式 标题 2 + 段前: 0.5 行"/>
    <w:basedOn w:val="2"/>
    <w:rsid w:val="003F1F13"/>
    <w:pPr>
      <w:numPr>
        <w:ilvl w:val="0"/>
        <w:numId w:val="0"/>
      </w:numPr>
    </w:pPr>
    <w:rPr>
      <w:rFonts w:eastAsia="黑体"/>
      <w:b w:val="0"/>
      <w:kern w:val="44"/>
      <w:sz w:val="24"/>
      <w:szCs w:val="28"/>
    </w:rPr>
  </w:style>
  <w:style w:type="paragraph" w:customStyle="1" w:styleId="2054">
    <w:name w:val="样式 2级 + 段后: 0.5 行"/>
    <w:basedOn w:val="a"/>
    <w:rsid w:val="003F1F13"/>
    <w:pPr>
      <w:keepNext/>
      <w:widowControl/>
      <w:adjustRightInd w:val="0"/>
      <w:spacing w:before="120" w:after="120" w:line="560" w:lineRule="exact"/>
      <w:ind w:firstLineChars="0" w:firstLine="0"/>
      <w:jc w:val="left"/>
      <w:textAlignment w:val="baseline"/>
      <w:outlineLvl w:val="1"/>
    </w:pPr>
    <w:rPr>
      <w:rFonts w:ascii="Arial" w:eastAsia="黑体" w:hAnsi="Arial" w:cs="宋体"/>
      <w:b/>
      <w:kern w:val="0"/>
      <w:sz w:val="32"/>
      <w:szCs w:val="20"/>
    </w:rPr>
  </w:style>
  <w:style w:type="paragraph" w:customStyle="1" w:styleId="GB231209915">
    <w:name w:val="样式 仿宋_GB2312 四号 首行缩进:  0.99 厘米 行距: 1.5 倍行距"/>
    <w:basedOn w:val="a"/>
    <w:rsid w:val="003F1F13"/>
    <w:pPr>
      <w:adjustRightInd w:val="0"/>
      <w:spacing w:line="560" w:lineRule="exact"/>
      <w:textAlignment w:val="baseline"/>
    </w:pPr>
    <w:rPr>
      <w:rFonts w:ascii="仿宋_GB2312" w:eastAsia="仿宋_GB2312" w:cs="宋体"/>
      <w:b/>
      <w:kern w:val="0"/>
      <w:szCs w:val="20"/>
    </w:rPr>
  </w:style>
  <w:style w:type="paragraph" w:customStyle="1" w:styleId="xl45348">
    <w:name w:val="xl45348"/>
    <w:basedOn w:val="a"/>
    <w:rsid w:val="003F1F13"/>
    <w:pPr>
      <w:widowControl/>
      <w:spacing w:before="100" w:beforeAutospacing="1" w:after="100" w:afterAutospacing="1"/>
      <w:ind w:firstLineChars="0" w:firstLine="0"/>
      <w:jc w:val="left"/>
    </w:pPr>
    <w:rPr>
      <w:b/>
      <w:kern w:val="0"/>
    </w:rPr>
  </w:style>
  <w:style w:type="paragraph" w:customStyle="1" w:styleId="101011">
    <w:name w:val="样式 公表文长 + 首行缩进:  1 字符 段前: 0.1 行 段后: 0.1 行1"/>
    <w:basedOn w:val="afffffffffffffffffffffff3"/>
    <w:rsid w:val="003F1F13"/>
    <w:pPr>
      <w:ind w:firstLineChars="0" w:firstLine="0"/>
    </w:pPr>
  </w:style>
  <w:style w:type="paragraph" w:customStyle="1" w:styleId="GB231209829">
    <w:name w:val="样式 仿宋_GB2312 小三 首行缩进:  0.98 厘米 行距: 固定值 29 磅"/>
    <w:basedOn w:val="a"/>
    <w:rsid w:val="003F1F13"/>
    <w:pPr>
      <w:adjustRightInd w:val="0"/>
      <w:spacing w:line="560" w:lineRule="exact"/>
      <w:textAlignment w:val="baseline"/>
    </w:pPr>
    <w:rPr>
      <w:rFonts w:ascii="仿宋_GB2312" w:eastAsia="仿宋_GB2312" w:cs="宋体"/>
      <w:b/>
      <w:kern w:val="0"/>
      <w:szCs w:val="20"/>
    </w:rPr>
  </w:style>
  <w:style w:type="paragraph" w:customStyle="1" w:styleId="2050528">
    <w:name w:val="样式 公标题2 + 段前: 0.5 行 段后: 0.5 行 行距: 固定值 28 磅"/>
    <w:basedOn w:val="a"/>
    <w:rsid w:val="003F1F13"/>
    <w:pPr>
      <w:adjustRightInd w:val="0"/>
      <w:spacing w:before="120" w:after="120" w:line="560" w:lineRule="exact"/>
      <w:textAlignment w:val="baseline"/>
      <w:outlineLvl w:val="1"/>
    </w:pPr>
    <w:rPr>
      <w:rFonts w:ascii="Arial" w:eastAsia="黑体" w:cs="宋体"/>
      <w:b/>
      <w:kern w:val="0"/>
      <w:sz w:val="32"/>
      <w:szCs w:val="20"/>
    </w:rPr>
  </w:style>
  <w:style w:type="paragraph" w:customStyle="1" w:styleId="000000">
    <w:name w:val="00000"/>
    <w:basedOn w:val="a"/>
    <w:rsid w:val="003F1F13"/>
    <w:pPr>
      <w:keepNext/>
      <w:keepLines/>
      <w:tabs>
        <w:tab w:val="left" w:pos="1134"/>
      </w:tabs>
      <w:ind w:leftChars="742" w:left="742" w:firstLineChars="0" w:firstLine="0"/>
      <w:outlineLvl w:val="1"/>
    </w:pPr>
    <w:rPr>
      <w:rFonts w:ascii="宋体" w:hAnsi="Arial" w:cs="Arial"/>
      <w:b/>
      <w:bCs/>
    </w:rPr>
  </w:style>
  <w:style w:type="paragraph" w:customStyle="1" w:styleId="Arial4">
    <w:name w:val="样式 (西文) Arial (中文) 黑体 小三"/>
    <w:basedOn w:val="a"/>
    <w:rsid w:val="003F1F13"/>
    <w:pPr>
      <w:adjustRightInd w:val="0"/>
      <w:spacing w:before="120" w:after="120" w:line="600" w:lineRule="exact"/>
      <w:ind w:firstLineChars="0" w:firstLine="0"/>
      <w:jc w:val="left"/>
      <w:textAlignment w:val="baseline"/>
      <w:outlineLvl w:val="1"/>
    </w:pPr>
    <w:rPr>
      <w:rFonts w:ascii="Arial" w:eastAsia="黑体" w:hAnsi="Arial" w:cs="Arial"/>
      <w:b/>
      <w:kern w:val="0"/>
      <w:sz w:val="32"/>
      <w:szCs w:val="30"/>
    </w:rPr>
  </w:style>
  <w:style w:type="paragraph" w:customStyle="1" w:styleId="TimesNewRoman2GB23122">
    <w:name w:val="样式 样式 (西文) Times New Roman 首行缩进:  2 字符 + 楷体_GB2312 首行缩进:  2 字符"/>
    <w:basedOn w:val="TimesNewRoman20"/>
    <w:rsid w:val="003F1F13"/>
    <w:pPr>
      <w:ind w:firstLine="560"/>
    </w:pPr>
    <w:rPr>
      <w:rFonts w:ascii="楷体_GB2312" w:eastAsia="楷体_GB2312" w:hAnsi="Calibri"/>
    </w:rPr>
  </w:style>
  <w:style w:type="paragraph" w:customStyle="1" w:styleId="xl45339">
    <w:name w:val="xl45339"/>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kern w:val="0"/>
      <w:sz w:val="20"/>
      <w:szCs w:val="20"/>
    </w:rPr>
  </w:style>
  <w:style w:type="paragraph" w:customStyle="1" w:styleId="GB2312284">
    <w:name w:val="样式 (中文) 仿宋_GB2312 三号 黑色 左 行距: 固定值 28 磅"/>
    <w:basedOn w:val="a"/>
    <w:rsid w:val="003F1F13"/>
    <w:pPr>
      <w:adjustRightInd w:val="0"/>
      <w:spacing w:line="560" w:lineRule="exact"/>
      <w:jc w:val="left"/>
      <w:textAlignment w:val="baseline"/>
    </w:pPr>
    <w:rPr>
      <w:rFonts w:ascii="仿宋_GB2312" w:eastAsia="仿宋_GB2312" w:cs="宋体"/>
      <w:b/>
      <w:color w:val="000000"/>
      <w:kern w:val="0"/>
      <w:szCs w:val="20"/>
    </w:rPr>
  </w:style>
  <w:style w:type="paragraph" w:customStyle="1" w:styleId="zhenwenChar">
    <w:name w:val="zhenwen Char"/>
    <w:basedOn w:val="a"/>
    <w:rsid w:val="003F1F13"/>
    <w:pPr>
      <w:adjustRightInd w:val="0"/>
      <w:snapToGrid w:val="0"/>
      <w:ind w:firstLine="480"/>
    </w:pPr>
    <w:rPr>
      <w:rFonts w:ascii="仿宋_GB2312" w:eastAsia="仿宋_GB2312"/>
      <w:b/>
      <w:szCs w:val="28"/>
    </w:rPr>
  </w:style>
  <w:style w:type="paragraph" w:customStyle="1" w:styleId="0c">
    <w:name w:val="表格0"/>
    <w:basedOn w:val="a"/>
    <w:qFormat/>
    <w:rsid w:val="003F1F13"/>
    <w:pPr>
      <w:widowControl/>
      <w:spacing w:line="0" w:lineRule="atLeast"/>
      <w:ind w:firstLineChars="0" w:firstLine="0"/>
      <w:jc w:val="center"/>
    </w:pPr>
    <w:rPr>
      <w:b/>
      <w:kern w:val="0"/>
      <w:szCs w:val="21"/>
    </w:rPr>
  </w:style>
  <w:style w:type="paragraph" w:customStyle="1" w:styleId="Char1CharCharChar0">
    <w:name w:val="表名 Char1 Char Char Char"/>
    <w:basedOn w:val="a"/>
    <w:rsid w:val="003F1F13"/>
    <w:pPr>
      <w:overflowPunct w:val="0"/>
      <w:spacing w:before="100" w:beforeAutospacing="1"/>
      <w:jc w:val="center"/>
      <w:textAlignment w:val="baseline"/>
    </w:pPr>
    <w:rPr>
      <w:rFonts w:ascii="Arial" w:eastAsia="黑体" w:hAnsi="Arial"/>
      <w:b/>
      <w:snapToGrid w:val="0"/>
    </w:rPr>
  </w:style>
  <w:style w:type="paragraph" w:customStyle="1" w:styleId="qu-2">
    <w:name w:val="标题qu-2"/>
    <w:basedOn w:val="2"/>
    <w:rsid w:val="003F1F13"/>
    <w:pPr>
      <w:numPr>
        <w:ilvl w:val="0"/>
        <w:numId w:val="0"/>
      </w:numPr>
    </w:pPr>
    <w:rPr>
      <w:rFonts w:eastAsia="黑体"/>
      <w:b w:val="0"/>
      <w:kern w:val="44"/>
      <w:sz w:val="24"/>
      <w:szCs w:val="28"/>
    </w:rPr>
  </w:style>
  <w:style w:type="paragraph" w:customStyle="1" w:styleId="4ffc">
    <w:name w:val="俺的标题4"/>
    <w:basedOn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msonospacing0">
    <w:name w:val="msonospacing"/>
    <w:rsid w:val="003F1F13"/>
    <w:pPr>
      <w:widowControl w:val="0"/>
      <w:adjustRightInd w:val="0"/>
      <w:ind w:firstLineChars="200" w:firstLine="200"/>
      <w:jc w:val="both"/>
    </w:pPr>
    <w:rPr>
      <w:rFonts w:ascii="仿宋_GB2312" w:eastAsia="仿宋_GB2312"/>
      <w:sz w:val="28"/>
      <w:szCs w:val="28"/>
    </w:rPr>
  </w:style>
  <w:style w:type="paragraph" w:customStyle="1" w:styleId="2fffffff1">
    <w:name w:val="标 2"/>
    <w:basedOn w:val="2"/>
    <w:rsid w:val="003F1F13"/>
    <w:pPr>
      <w:numPr>
        <w:ilvl w:val="0"/>
        <w:numId w:val="0"/>
      </w:numPr>
    </w:pPr>
    <w:rPr>
      <w:rFonts w:eastAsia="黑体"/>
      <w:b w:val="0"/>
      <w:kern w:val="44"/>
      <w:sz w:val="24"/>
      <w:szCs w:val="28"/>
    </w:rPr>
  </w:style>
  <w:style w:type="paragraph" w:customStyle="1" w:styleId="xl45366">
    <w:name w:val="xl45366"/>
    <w:basedOn w:val="a"/>
    <w:rsid w:val="003F1F13"/>
    <w:pPr>
      <w:widowControl/>
      <w:pBdr>
        <w:bottom w:val="single" w:sz="4" w:space="0" w:color="auto"/>
      </w:pBdr>
      <w:spacing w:before="100" w:beforeAutospacing="1" w:after="100" w:afterAutospacing="1"/>
      <w:ind w:firstLineChars="0" w:firstLine="0"/>
      <w:jc w:val="center"/>
    </w:pPr>
    <w:rPr>
      <w:b/>
      <w:kern w:val="0"/>
      <w:sz w:val="20"/>
      <w:szCs w:val="20"/>
    </w:rPr>
  </w:style>
  <w:style w:type="paragraph" w:customStyle="1" w:styleId="xl45367">
    <w:name w:val="xl45367"/>
    <w:basedOn w:val="a"/>
    <w:rsid w:val="003F1F13"/>
    <w:pPr>
      <w:widowControl/>
      <w:pBdr>
        <w:bottom w:val="single" w:sz="4" w:space="0" w:color="auto"/>
        <w:right w:val="single" w:sz="4" w:space="0" w:color="auto"/>
      </w:pBdr>
      <w:spacing w:before="100" w:beforeAutospacing="1" w:after="100" w:afterAutospacing="1"/>
      <w:ind w:firstLineChars="0" w:firstLine="0"/>
      <w:jc w:val="center"/>
    </w:pPr>
    <w:rPr>
      <w:b/>
      <w:kern w:val="0"/>
      <w:sz w:val="20"/>
      <w:szCs w:val="20"/>
    </w:rPr>
  </w:style>
  <w:style w:type="paragraph" w:customStyle="1" w:styleId="afffffffffffffffffffffffff0">
    <w:name w:val="样式 表格 + 行距: 单倍行距"/>
    <w:basedOn w:val="a"/>
    <w:rsid w:val="003F1F13"/>
    <w:pPr>
      <w:adjustRightInd w:val="0"/>
      <w:spacing w:line="0" w:lineRule="atLeast"/>
      <w:ind w:firstLineChars="0" w:firstLine="0"/>
      <w:jc w:val="center"/>
      <w:textAlignment w:val="baseline"/>
    </w:pPr>
    <w:rPr>
      <w:rFonts w:ascii="楷体_GB2312" w:eastAsia="楷体_GB2312" w:cs="宋体"/>
      <w:b/>
      <w:kern w:val="0"/>
      <w:szCs w:val="20"/>
    </w:rPr>
  </w:style>
  <w:style w:type="paragraph" w:customStyle="1" w:styleId="xl45368">
    <w:name w:val="xl45368"/>
    <w:basedOn w:val="a"/>
    <w:rsid w:val="003F1F13"/>
    <w:pPr>
      <w:widowControl/>
      <w:spacing w:before="100" w:beforeAutospacing="1" w:after="100" w:afterAutospacing="1"/>
      <w:ind w:firstLineChars="0" w:firstLine="0"/>
      <w:jc w:val="center"/>
    </w:pPr>
    <w:rPr>
      <w:rFonts w:ascii="宋体" w:hAnsi="宋体" w:cs="宋体"/>
      <w:b/>
      <w:kern w:val="0"/>
      <w:sz w:val="20"/>
      <w:szCs w:val="20"/>
    </w:rPr>
  </w:style>
  <w:style w:type="paragraph" w:customStyle="1" w:styleId="22222">
    <w:name w:val="样式 样式 样式 首行缩进:  2 字符2 + 首行缩进:  2 字符2 + 首行缩进:  2 字符"/>
    <w:basedOn w:val="a"/>
    <w:qFormat/>
    <w:rsid w:val="003F1F13"/>
    <w:pPr>
      <w:spacing w:line="560" w:lineRule="exact"/>
    </w:pPr>
    <w:rPr>
      <w:rFonts w:ascii="仿宋_GB2312" w:eastAsia="仿宋_GB2312" w:cs="宋体"/>
      <w:b/>
      <w:szCs w:val="20"/>
    </w:rPr>
  </w:style>
  <w:style w:type="paragraph" w:customStyle="1" w:styleId="2GB231223">
    <w:name w:val="样式 样式 (西文) 宋体 首行缩进:  2 字符 + 楷体_GB2312 首行缩进:  2 字符"/>
    <w:basedOn w:val="a"/>
    <w:rsid w:val="003F1F13"/>
    <w:pPr>
      <w:spacing w:line="560" w:lineRule="exact"/>
    </w:pPr>
    <w:rPr>
      <w:rFonts w:ascii="楷体_GB2312" w:eastAsia="楷体_GB2312" w:hAnsi="宋体"/>
      <w:b/>
      <w:szCs w:val="28"/>
    </w:rPr>
  </w:style>
  <w:style w:type="paragraph" w:customStyle="1" w:styleId="GB23121012">
    <w:name w:val="样式 楷体_GB2312 10 磅 居中 行距: 固定值 12 磅"/>
    <w:basedOn w:val="a"/>
    <w:rsid w:val="003F1F13"/>
    <w:pPr>
      <w:spacing w:line="0" w:lineRule="atLeast"/>
      <w:ind w:firstLineChars="0" w:firstLine="0"/>
      <w:jc w:val="center"/>
    </w:pPr>
    <w:rPr>
      <w:rFonts w:ascii="楷体_GB2312" w:eastAsia="楷体_GB2312" w:hAnsi="宋体" w:cs="宋体"/>
      <w:b/>
      <w:kern w:val="0"/>
      <w:szCs w:val="20"/>
    </w:rPr>
  </w:style>
  <w:style w:type="paragraph" w:customStyle="1" w:styleId="CharCharCharCharCharCharCharCharCharCharCharCharCharCharCharCharCharCharChar4">
    <w:name w:val="Char Char Char Char Char Char Char Char Char Char Char Char Char Char Char Char Char Char Char4"/>
    <w:basedOn w:val="a"/>
    <w:rsid w:val="003F1F13"/>
    <w:pPr>
      <w:spacing w:line="560" w:lineRule="exact"/>
    </w:pPr>
    <w:rPr>
      <w:rFonts w:ascii="仿宋_GB2312" w:eastAsia="仿宋_GB2312"/>
      <w:b/>
      <w:szCs w:val="28"/>
    </w:rPr>
  </w:style>
  <w:style w:type="paragraph" w:customStyle="1" w:styleId="xl45352">
    <w:name w:val="xl45352"/>
    <w:basedOn w:val="a"/>
    <w:rsid w:val="003F1F13"/>
    <w:pPr>
      <w:widowControl/>
      <w:shd w:val="clear" w:color="000000" w:fill="FFFFFF"/>
      <w:spacing w:before="100" w:beforeAutospacing="1" w:after="100" w:afterAutospacing="1"/>
      <w:ind w:firstLineChars="0" w:firstLine="0"/>
      <w:jc w:val="left"/>
    </w:pPr>
    <w:rPr>
      <w:rFonts w:ascii="宋体" w:hAnsi="宋体" w:cs="宋体"/>
      <w:b/>
      <w:color w:val="FF0000"/>
      <w:kern w:val="0"/>
    </w:rPr>
  </w:style>
  <w:style w:type="paragraph" w:customStyle="1" w:styleId="msormpane0">
    <w:name w:val="msormpane"/>
    <w:rsid w:val="003F1F13"/>
    <w:pPr>
      <w:jc w:val="center"/>
    </w:pPr>
    <w:rPr>
      <w:kern w:val="2"/>
      <w:sz w:val="21"/>
      <w:szCs w:val="24"/>
    </w:rPr>
  </w:style>
  <w:style w:type="paragraph" w:customStyle="1" w:styleId="xl45361">
    <w:name w:val="xl45361"/>
    <w:basedOn w:val="a"/>
    <w:rsid w:val="003F1F13"/>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hAnsi="宋体" w:cs="宋体"/>
      <w:b/>
      <w:kern w:val="0"/>
      <w:sz w:val="20"/>
      <w:szCs w:val="20"/>
    </w:rPr>
  </w:style>
  <w:style w:type="paragraph" w:customStyle="1" w:styleId="4TimesNewRoman00151">
    <w:name w:val="样式 标题 4 + Times New Roman 非加粗 段前: 0 磅 段后: 0 磅 行距: 1.5 倍行距1"/>
    <w:basedOn w:val="4"/>
    <w:next w:val="41"/>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hy1">
    <w:name w:val="表 头hy"/>
    <w:basedOn w:val="a"/>
    <w:qFormat/>
    <w:rsid w:val="003F1F13"/>
    <w:pPr>
      <w:adjustRightInd w:val="0"/>
      <w:spacing w:after="60" w:line="560" w:lineRule="exact"/>
      <w:ind w:firstLineChars="100" w:firstLine="100"/>
      <w:jc w:val="left"/>
      <w:textAlignment w:val="baseline"/>
    </w:pPr>
    <w:rPr>
      <w:rFonts w:ascii="黑体" w:eastAsia="黑体"/>
      <w:b/>
      <w:kern w:val="0"/>
    </w:rPr>
  </w:style>
  <w:style w:type="paragraph" w:customStyle="1" w:styleId="4TimesNewRoman0015">
    <w:name w:val="样式 标题 4 + Times New Roman 非加粗 段前: 0 磅 段后: 0 磅 行距: 1.5 倍行距"/>
    <w:basedOn w:val="4"/>
    <w:next w:val="4"/>
    <w:rsid w:val="003F1F13"/>
    <w:pPr>
      <w:numPr>
        <w:ilvl w:val="0"/>
        <w:numId w:val="0"/>
      </w:numPr>
      <w:tabs>
        <w:tab w:val="clear" w:pos="840"/>
        <w:tab w:val="clear" w:pos="1080"/>
      </w:tabs>
      <w:adjustRightInd/>
      <w:snapToGrid/>
      <w:spacing w:before="0" w:after="290" w:line="376" w:lineRule="auto"/>
      <w:ind w:left="864" w:hanging="144"/>
      <w:jc w:val="both"/>
    </w:pPr>
    <w:rPr>
      <w:rFonts w:ascii="Cambria" w:hAnsi="Cambria"/>
      <w:b w:val="0"/>
      <w:sz w:val="24"/>
      <w:szCs w:val="24"/>
    </w:rPr>
  </w:style>
  <w:style w:type="paragraph" w:customStyle="1" w:styleId="GB2312GB2312TimesNewRoman0">
    <w:name w:val="样式 (西文) 仿宋_GB2312 (中文) 仿宋_GB2312 (符号) Times New Roman 四号 行距:..."/>
    <w:basedOn w:val="a"/>
    <w:link w:val="GB2312GB2312TimesNewRomanChar0"/>
    <w:rsid w:val="003F1F13"/>
    <w:pPr>
      <w:spacing w:line="560" w:lineRule="exact"/>
    </w:pPr>
    <w:rPr>
      <w:rFonts w:ascii="仿宋_GB2312" w:eastAsia="仿宋_GB2312" w:hAnsi="Calibri" w:cs="宋体"/>
      <w:b/>
      <w:kern w:val="0"/>
      <w:szCs w:val="20"/>
    </w:rPr>
  </w:style>
  <w:style w:type="character" w:customStyle="1" w:styleId="GB2312GB2312TimesNewRomanChar0">
    <w:name w:val="样式 (西文) 仿宋_GB2312 (中文) 仿宋_GB2312 (符号) Times New Roman 四号 行距:... Char"/>
    <w:link w:val="GB2312GB2312TimesNewRoman0"/>
    <w:rsid w:val="003F1F13"/>
    <w:rPr>
      <w:rFonts w:ascii="仿宋_GB2312" w:eastAsia="仿宋_GB2312" w:hAnsi="Calibri" w:cs="宋体"/>
      <w:b/>
      <w:sz w:val="24"/>
    </w:rPr>
  </w:style>
  <w:style w:type="paragraph" w:customStyle="1" w:styleId="CharCharChar1CharCharCharChar2">
    <w:name w:val="Char Char Char1 Char Char Char Char2"/>
    <w:basedOn w:val="a"/>
    <w:rsid w:val="003F1F13"/>
    <w:pPr>
      <w:adjustRightInd w:val="0"/>
      <w:spacing w:line="360" w:lineRule="atLeast"/>
      <w:textAlignment w:val="baseline"/>
    </w:pPr>
    <w:rPr>
      <w:rFonts w:ascii="仿宋_GB2312" w:eastAsia="仿宋_GB2312"/>
      <w:b/>
      <w:szCs w:val="28"/>
    </w:rPr>
  </w:style>
  <w:style w:type="paragraph" w:customStyle="1" w:styleId="afffffffffffffffffffffffff1">
    <w:name w:val="俺的新正文"/>
    <w:basedOn w:val="a"/>
    <w:rsid w:val="003F1F13"/>
    <w:rPr>
      <w:rFonts w:ascii="仿宋_GB2312" w:eastAsia="仿宋_GB2312" w:cs="宋体"/>
      <w:b/>
      <w:szCs w:val="28"/>
    </w:rPr>
  </w:style>
  <w:style w:type="paragraph" w:customStyle="1" w:styleId="xl199">
    <w:name w:val="xl199"/>
    <w:basedOn w:val="a"/>
    <w:rsid w:val="003F1F13"/>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Chars="0" w:firstLine="0"/>
      <w:jc w:val="center"/>
      <w:textAlignment w:val="center"/>
    </w:pPr>
    <w:rPr>
      <w:rFonts w:ascii="宋体" w:hAnsi="宋体" w:cs="宋体"/>
      <w:b/>
      <w:kern w:val="0"/>
      <w:sz w:val="20"/>
      <w:szCs w:val="20"/>
    </w:rPr>
  </w:style>
  <w:style w:type="paragraph" w:customStyle="1" w:styleId="0004">
    <w:name w:val="标题0004"/>
    <w:basedOn w:val="22211"/>
    <w:rsid w:val="003F1F13"/>
    <w:pPr>
      <w:ind w:firstLineChars="0" w:firstLine="0"/>
      <w:outlineLvl w:val="3"/>
    </w:pPr>
    <w:rPr>
      <w:rFonts w:ascii="Arial" w:eastAsia="宋体" w:hAnsi="Arial"/>
      <w:b w:val="0"/>
      <w:szCs w:val="28"/>
    </w:rPr>
  </w:style>
  <w:style w:type="paragraph" w:customStyle="1" w:styleId="05099">
    <w:name w:val="样式 标题05 + 首行缩进:  0.99 厘米"/>
    <w:basedOn w:val="053"/>
    <w:rsid w:val="003F1F13"/>
    <w:rPr>
      <w:rFonts w:cs="宋体"/>
      <w:bCs w:val="0"/>
      <w:szCs w:val="20"/>
    </w:rPr>
  </w:style>
  <w:style w:type="paragraph" w:customStyle="1" w:styleId="111f">
    <w:name w:val="正文1.1.1"/>
    <w:basedOn w:val="a"/>
    <w:rsid w:val="003F1F13"/>
    <w:pPr>
      <w:adjustRightInd w:val="0"/>
      <w:snapToGrid w:val="0"/>
      <w:spacing w:line="560" w:lineRule="exact"/>
    </w:pPr>
    <w:rPr>
      <w:rFonts w:ascii="仿宋_GB2312" w:eastAsia="仿宋_GB2312" w:cs="宋体"/>
      <w:b/>
      <w:szCs w:val="28"/>
    </w:rPr>
  </w:style>
  <w:style w:type="paragraph" w:customStyle="1" w:styleId="GB231215">
    <w:name w:val="样式 正文 + (中文) 仿宋_GB2312 四号 行距: 1.5 倍行距"/>
    <w:basedOn w:val="a"/>
    <w:next w:val="a"/>
    <w:rsid w:val="003F1F13"/>
    <w:pPr>
      <w:snapToGrid w:val="0"/>
    </w:pPr>
    <w:rPr>
      <w:rFonts w:ascii="仿宋_GB2312" w:eastAsia="仿宋_GB2312"/>
      <w:b/>
      <w:szCs w:val="28"/>
    </w:rPr>
  </w:style>
  <w:style w:type="paragraph" w:customStyle="1" w:styleId="1ffffff4">
    <w:name w:val="俺的新标题1（终）"/>
    <w:basedOn w:val="1"/>
    <w:rsid w:val="003F1F13"/>
    <w:pPr>
      <w:numPr>
        <w:numId w:val="0"/>
      </w:numPr>
      <w:jc w:val="center"/>
      <w:textAlignment w:val="baseline"/>
    </w:pPr>
    <w:rPr>
      <w:rFonts w:eastAsia="黑体"/>
      <w:b w:val="0"/>
      <w:bCs/>
      <w:sz w:val="24"/>
      <w:szCs w:val="28"/>
    </w:rPr>
  </w:style>
  <w:style w:type="paragraph" w:customStyle="1" w:styleId="msolistparagraph0">
    <w:name w:val="msolistparagraph"/>
    <w:basedOn w:val="a"/>
    <w:rsid w:val="003F1F13"/>
    <w:pPr>
      <w:ind w:firstLine="420"/>
    </w:pPr>
    <w:rPr>
      <w:b/>
    </w:rPr>
  </w:style>
  <w:style w:type="paragraph" w:customStyle="1" w:styleId="2fffffff2">
    <w:name w:val="样式 自动设置 首行缩进:  2 字符"/>
    <w:basedOn w:val="a"/>
    <w:rsid w:val="003F1F13"/>
    <w:pPr>
      <w:spacing w:line="560" w:lineRule="exact"/>
      <w:ind w:firstLine="560"/>
      <w:textAlignment w:val="baseline"/>
    </w:pPr>
    <w:rPr>
      <w:rFonts w:ascii="仿宋_GB2312" w:eastAsia="仿宋_GB2312" w:cs="宋体"/>
      <w:b/>
      <w:kern w:val="0"/>
      <w:szCs w:val="20"/>
      <w:u w:color="000000"/>
    </w:rPr>
  </w:style>
  <w:style w:type="character" w:customStyle="1" w:styleId="Charffffff2">
    <w:name w:val="正  文 Char"/>
    <w:rsid w:val="003F1F13"/>
    <w:rPr>
      <w:rFonts w:ascii="Times New Roman" w:eastAsia="仿宋_GB2312" w:hAnsi="Times New Roman" w:cs="Times New Roman"/>
      <w:kern w:val="0"/>
      <w:sz w:val="28"/>
      <w:szCs w:val="24"/>
    </w:rPr>
  </w:style>
  <w:style w:type="character" w:customStyle="1" w:styleId="2Charf9">
    <w:name w:val="样式 首行缩进:  2 字符 Char"/>
    <w:rsid w:val="003F1F13"/>
    <w:rPr>
      <w:rFonts w:ascii="仿宋_GB2312" w:eastAsia="仿宋_GB2312" w:hAnsi="Times New Roman" w:cs="宋体"/>
      <w:sz w:val="28"/>
      <w:szCs w:val="20"/>
    </w:rPr>
  </w:style>
  <w:style w:type="character" w:customStyle="1" w:styleId="22Char0">
    <w:name w:val="样式 样式 (西文) 宋体 首行缩进:  2 字符 + 首行缩进:  2 字符 Char"/>
    <w:rsid w:val="003F1F13"/>
    <w:rPr>
      <w:rFonts w:ascii="仿宋_GB2312" w:eastAsia="仿宋_GB2312" w:hAnsi="宋体" w:cs="宋体"/>
      <w:kern w:val="2"/>
      <w:sz w:val="28"/>
    </w:rPr>
  </w:style>
  <w:style w:type="character" w:customStyle="1" w:styleId="Char1ff0">
    <w:name w:val="公正文 Char1"/>
    <w:rsid w:val="003F1F13"/>
    <w:rPr>
      <w:rFonts w:ascii="宋体" w:eastAsia="仿宋_GB2312" w:hAnsi="宋体"/>
      <w:kern w:val="2"/>
      <w:sz w:val="28"/>
      <w:szCs w:val="24"/>
    </w:rPr>
  </w:style>
  <w:style w:type="character" w:customStyle="1" w:styleId="21Char">
    <w:name w:val="样式 黑色 首行缩进:  2 字符1 Char"/>
    <w:link w:val="21f3"/>
    <w:rsid w:val="003F1F13"/>
    <w:rPr>
      <w:rFonts w:ascii="仿宋_GB2312" w:eastAsia="仿宋_GB2312"/>
      <w:color w:val="000000"/>
      <w:sz w:val="28"/>
    </w:rPr>
  </w:style>
  <w:style w:type="paragraph" w:customStyle="1" w:styleId="21f3">
    <w:name w:val="样式 黑色 首行缩进:  2 字符1"/>
    <w:basedOn w:val="a"/>
    <w:link w:val="21Char"/>
    <w:rsid w:val="003F1F13"/>
    <w:pPr>
      <w:spacing w:line="560" w:lineRule="exact"/>
    </w:pPr>
    <w:rPr>
      <w:rFonts w:ascii="仿宋_GB2312" w:eastAsia="仿宋_GB2312"/>
      <w:color w:val="000000"/>
      <w:kern w:val="0"/>
      <w:sz w:val="28"/>
      <w:szCs w:val="20"/>
    </w:rPr>
  </w:style>
  <w:style w:type="paragraph" w:customStyle="1" w:styleId="hy111">
    <w:name w:val="样式 hy 表名 + 首行缩进:  1 字符 + 首行缩进:  1 字符 + 首行缩进:  1 字符"/>
    <w:basedOn w:val="a"/>
    <w:link w:val="hy111Char"/>
    <w:qFormat/>
    <w:rsid w:val="003F1F13"/>
    <w:pPr>
      <w:spacing w:after="60" w:line="560" w:lineRule="exact"/>
      <w:ind w:firstLineChars="100" w:firstLine="100"/>
    </w:pPr>
    <w:rPr>
      <w:rFonts w:ascii="黑体" w:eastAsia="黑体" w:hAnsi="Calibri"/>
      <w:b/>
      <w:kern w:val="0"/>
      <w:szCs w:val="20"/>
    </w:rPr>
  </w:style>
  <w:style w:type="character" w:customStyle="1" w:styleId="hy111Char">
    <w:name w:val="样式 hy 表名 + 首行缩进:  1 字符 + 首行缩进:  1 字符 + 首行缩进:  1 字符 Char"/>
    <w:link w:val="hy111"/>
    <w:rsid w:val="003F1F13"/>
    <w:rPr>
      <w:rFonts w:ascii="黑体" w:eastAsia="黑体" w:hAnsi="Calibri"/>
      <w:b/>
      <w:sz w:val="24"/>
    </w:rPr>
  </w:style>
  <w:style w:type="paragraph" w:customStyle="1" w:styleId="hy2">
    <w:name w:val="样式 表格hy + 五号"/>
    <w:basedOn w:val="a"/>
    <w:rsid w:val="003F1F13"/>
    <w:pPr>
      <w:adjustRightInd w:val="0"/>
      <w:snapToGrid w:val="0"/>
      <w:spacing w:line="0" w:lineRule="atLeast"/>
      <w:ind w:firstLineChars="0" w:firstLine="0"/>
      <w:jc w:val="center"/>
    </w:pPr>
    <w:rPr>
      <w:rFonts w:ascii="楷体_GB2312" w:eastAsia="楷体_GB2312"/>
      <w:b/>
      <w:kern w:val="0"/>
      <w:szCs w:val="20"/>
    </w:rPr>
  </w:style>
  <w:style w:type="paragraph" w:customStyle="1" w:styleId="hy22">
    <w:name w:val="样式 样式 正文hy + 首行缩进:  2 字符 + 首行缩进:  2 字符"/>
    <w:basedOn w:val="a"/>
    <w:link w:val="hy22Char"/>
    <w:rsid w:val="003F1F13"/>
    <w:pPr>
      <w:spacing w:line="560" w:lineRule="exact"/>
    </w:pPr>
    <w:rPr>
      <w:rFonts w:ascii="仿宋_GB2312" w:eastAsia="仿宋_GB2312" w:hAnsi="Calibri"/>
      <w:b/>
      <w:szCs w:val="20"/>
    </w:rPr>
  </w:style>
  <w:style w:type="character" w:customStyle="1" w:styleId="hy22Char">
    <w:name w:val="样式 样式 正文hy + 首行缩进:  2 字符 + 首行缩进:  2 字符 Char"/>
    <w:link w:val="hy22"/>
    <w:rsid w:val="003F1F13"/>
    <w:rPr>
      <w:rFonts w:ascii="仿宋_GB2312" w:eastAsia="仿宋_GB2312" w:hAnsi="Calibri"/>
      <w:b/>
      <w:kern w:val="2"/>
      <w:sz w:val="24"/>
    </w:rPr>
  </w:style>
  <w:style w:type="paragraph" w:customStyle="1" w:styleId="afffffffffffffffffffffffff2">
    <w:name w:val="插图居中"/>
    <w:basedOn w:val="ab"/>
    <w:rsid w:val="003F1F13"/>
    <w:pPr>
      <w:autoSpaceDE w:val="0"/>
      <w:autoSpaceDN w:val="0"/>
      <w:adjustRightInd w:val="0"/>
      <w:snapToGrid w:val="0"/>
      <w:spacing w:beforeLines="100" w:line="240" w:lineRule="auto"/>
      <w:ind w:firstLineChars="0" w:firstLine="0"/>
      <w:jc w:val="center"/>
    </w:pPr>
    <w:rPr>
      <w:rFonts w:ascii="Times New Roman" w:eastAsia="仿宋_GB2312" w:hAnsi="Times New Roman" w:cs="Times New Roman"/>
      <w:b/>
      <w:sz w:val="21"/>
      <w:szCs w:val="21"/>
    </w:rPr>
  </w:style>
  <w:style w:type="paragraph" w:customStyle="1" w:styleId="afffffffffffffffffffffffff3">
    <w:name w:val="公式右"/>
    <w:basedOn w:val="aa"/>
    <w:rsid w:val="003F1F13"/>
    <w:pPr>
      <w:widowControl/>
      <w:adjustRightInd w:val="0"/>
      <w:snapToGrid w:val="0"/>
      <w:spacing w:line="336" w:lineRule="auto"/>
      <w:ind w:firstLineChars="192" w:firstLine="538"/>
      <w:jc w:val="right"/>
    </w:pPr>
    <w:rPr>
      <w:rFonts w:ascii="Times New Roman" w:eastAsia="仿宋_GB2312"/>
      <w:kern w:val="0"/>
      <w:szCs w:val="28"/>
      <w:lang w:bidi="bo-CN"/>
    </w:rPr>
  </w:style>
  <w:style w:type="paragraph" w:customStyle="1" w:styleId="CharCharChar1CharCharChar1CharCharCharCharCharChar1CharCharCharCharCharCharChar">
    <w:name w:val="Char Char Char1 Char Char Char1 Char Char Char Char Char Char1 Char Char Char Char Char Char Char"/>
    <w:basedOn w:val="a"/>
    <w:rsid w:val="003F1F13"/>
    <w:pPr>
      <w:ind w:firstLineChars="0" w:firstLine="0"/>
    </w:pPr>
    <w:rPr>
      <w:b/>
    </w:rPr>
  </w:style>
  <w:style w:type="paragraph" w:customStyle="1" w:styleId="afffffffffffffffffffffffff4">
    <w:name w:val="正文~~"/>
    <w:basedOn w:val="a"/>
    <w:link w:val="Charffffff3"/>
    <w:rsid w:val="003F1F13"/>
    <w:pPr>
      <w:textAlignment w:val="baseline"/>
    </w:pPr>
    <w:rPr>
      <w:rFonts w:ascii="Calibri" w:hAnsi="Calibri"/>
      <w:b/>
      <w:kern w:val="0"/>
    </w:rPr>
  </w:style>
  <w:style w:type="character" w:customStyle="1" w:styleId="Charffffff3">
    <w:name w:val="正文~~ Char"/>
    <w:link w:val="afffffffffffffffffffffffff4"/>
    <w:rsid w:val="003F1F13"/>
    <w:rPr>
      <w:rFonts w:ascii="Calibri" w:hAnsi="Calibri"/>
      <w:b/>
      <w:sz w:val="24"/>
      <w:szCs w:val="24"/>
    </w:rPr>
  </w:style>
  <w:style w:type="paragraph" w:customStyle="1" w:styleId="22f3">
    <w:name w:val="样式 正  文 + 首行缩进:  2 字符2"/>
    <w:basedOn w:val="a"/>
    <w:link w:val="22Char1"/>
    <w:rsid w:val="003F1F13"/>
    <w:pPr>
      <w:adjustRightInd w:val="0"/>
      <w:snapToGrid w:val="0"/>
      <w:spacing w:line="560" w:lineRule="exact"/>
      <w:textAlignment w:val="baseline"/>
    </w:pPr>
    <w:rPr>
      <w:rFonts w:ascii="仿宋_GB2312" w:eastAsia="仿宋_GB2312" w:hAnsi="宋体"/>
      <w:b/>
      <w:kern w:val="0"/>
      <w:szCs w:val="20"/>
    </w:rPr>
  </w:style>
  <w:style w:type="character" w:customStyle="1" w:styleId="22Char1">
    <w:name w:val="样式 正  文 + 首行缩进:  2 字符2 Char"/>
    <w:link w:val="22f3"/>
    <w:rsid w:val="003F1F13"/>
    <w:rPr>
      <w:rFonts w:ascii="仿宋_GB2312" w:eastAsia="仿宋_GB2312" w:hAnsi="宋体"/>
      <w:b/>
      <w:sz w:val="24"/>
    </w:rPr>
  </w:style>
  <w:style w:type="paragraph" w:customStyle="1" w:styleId="2fffffff3">
    <w:name w:val="样式 括号 + 自动设置 首行缩进:  2 字符"/>
    <w:basedOn w:val="a"/>
    <w:link w:val="2Charfa"/>
    <w:rsid w:val="003F1F13"/>
    <w:pPr>
      <w:adjustRightInd w:val="0"/>
      <w:spacing w:line="560" w:lineRule="exact"/>
      <w:textAlignment w:val="baseline"/>
    </w:pPr>
    <w:rPr>
      <w:rFonts w:ascii="楷体_GB2312" w:eastAsia="楷体_GB2312" w:hAnsi="Calibri"/>
      <w:b/>
      <w:kern w:val="0"/>
      <w:szCs w:val="20"/>
    </w:rPr>
  </w:style>
  <w:style w:type="character" w:customStyle="1" w:styleId="2Charfa">
    <w:name w:val="样式 括号 + 自动设置 首行缩进:  2 字符 Char"/>
    <w:link w:val="2fffffff3"/>
    <w:rsid w:val="003F1F13"/>
    <w:rPr>
      <w:rFonts w:ascii="楷体_GB2312" w:eastAsia="楷体_GB2312" w:hAnsi="Calibri"/>
      <w:b/>
      <w:sz w:val="24"/>
    </w:rPr>
  </w:style>
  <w:style w:type="paragraph" w:customStyle="1" w:styleId="Char1CharCharCharCharCharCharCharCharC">
    <w:name w:val="样式 纯文本普通文字 Char1普通文字 Char Char Char Char Char Char Char Char C..."/>
    <w:rsid w:val="003F1F13"/>
    <w:pPr>
      <w:spacing w:line="460" w:lineRule="exact"/>
      <w:ind w:firstLineChars="200" w:firstLine="480"/>
      <w:jc w:val="center"/>
    </w:pPr>
    <w:rPr>
      <w:rFonts w:cs="宋体"/>
      <w:kern w:val="2"/>
      <w:sz w:val="24"/>
    </w:rPr>
  </w:style>
  <w:style w:type="character" w:customStyle="1" w:styleId="222Char">
    <w:name w:val="样式 样式 样式 (西文) 宋体 首行缩进:  2 字符 + 首行缩进:  2 字符 + 首行缩进:  2 字符 Char"/>
    <w:rsid w:val="003F1F13"/>
    <w:rPr>
      <w:rFonts w:ascii="仿宋_GB2312" w:eastAsia="仿宋_GB2312" w:hAnsi="宋体" w:cs="宋体"/>
      <w:color w:val="008000"/>
      <w:kern w:val="2"/>
      <w:sz w:val="28"/>
      <w:szCs w:val="28"/>
      <w:lang w:val="en-US" w:eastAsia="zh-CN" w:bidi="ar-SA"/>
    </w:rPr>
  </w:style>
  <w:style w:type="paragraph" w:customStyle="1" w:styleId="202H22ndlevelh2Header2l2Titre2Head2Listleve">
    <w:name w:val="样式 标题 2标题02H22nd levelh2Header 2l2Titre2Head 2List leve..."/>
    <w:basedOn w:val="2"/>
    <w:link w:val="202H22ndlevelh2Header2l2Titre2Head2ListleveChar"/>
    <w:rsid w:val="003F1F13"/>
    <w:pPr>
      <w:numPr>
        <w:ilvl w:val="0"/>
        <w:numId w:val="0"/>
      </w:numPr>
    </w:pPr>
    <w:rPr>
      <w:rFonts w:eastAsia="黑体"/>
      <w:b w:val="0"/>
      <w:kern w:val="44"/>
      <w:sz w:val="24"/>
      <w:szCs w:val="28"/>
    </w:rPr>
  </w:style>
  <w:style w:type="character" w:customStyle="1" w:styleId="202H22ndlevelh2Header2l2Titre2Head2ListleveChar">
    <w:name w:val="样式 标题 2标题02H22nd levelh2Header 2l2Titre2Head 2List leve... Char"/>
    <w:link w:val="202H22ndlevelh2Header2l2Titre2Head2Listleve"/>
    <w:rsid w:val="003F1F13"/>
    <w:rPr>
      <w:rFonts w:eastAsia="黑体"/>
      <w:bCs/>
      <w:kern w:val="44"/>
      <w:sz w:val="24"/>
      <w:szCs w:val="28"/>
    </w:rPr>
  </w:style>
  <w:style w:type="character" w:customStyle="1" w:styleId="GB2312GB2312TimesNewRomanCharChar">
    <w:name w:val="样式 样式 (西文) 仿宋_GB2312 (中文) 仿宋_GB2312 (符号) Times New Roman 四号 行距:.... Char Char"/>
    <w:link w:val="GB2312GB2312TimesNewRoman2"/>
    <w:rsid w:val="003F1F13"/>
    <w:rPr>
      <w:rFonts w:ascii="仿宋_GB2312" w:eastAsia="仿宋_GB2312" w:hAnsi="Calibri"/>
      <w:sz w:val="28"/>
    </w:rPr>
  </w:style>
  <w:style w:type="paragraph" w:customStyle="1" w:styleId="GB2312GB2312TimesNewRoman2">
    <w:name w:val="样式 样式 (西文) 仿宋_GB2312 (中文) 仿宋_GB2312 (符号) Times New Roman 四号 行距:...."/>
    <w:basedOn w:val="a"/>
    <w:link w:val="GB2312GB2312TimesNewRomanCharChar"/>
    <w:rsid w:val="003F1F13"/>
    <w:pPr>
      <w:spacing w:line="560" w:lineRule="exact"/>
    </w:pPr>
    <w:rPr>
      <w:rFonts w:ascii="仿宋_GB2312" w:eastAsia="仿宋_GB2312" w:hAnsi="Calibri"/>
      <w:kern w:val="0"/>
      <w:sz w:val="28"/>
      <w:szCs w:val="20"/>
    </w:rPr>
  </w:style>
  <w:style w:type="paragraph" w:customStyle="1" w:styleId="ZZWW22">
    <w:name w:val="样式 样式 ZZWW + 自动设置 首行缩进:  2 字符 + 首行缩进:  2 字符"/>
    <w:basedOn w:val="a"/>
    <w:link w:val="ZZWW22Char"/>
    <w:rsid w:val="003F1F13"/>
    <w:pPr>
      <w:spacing w:line="560" w:lineRule="exact"/>
    </w:pPr>
    <w:rPr>
      <w:rFonts w:ascii="仿宋_GB2312" w:eastAsia="仿宋_GB2312" w:hAnsi="Calibri"/>
      <w:b/>
      <w:szCs w:val="20"/>
    </w:rPr>
  </w:style>
  <w:style w:type="character" w:customStyle="1" w:styleId="ZZWW22Char">
    <w:name w:val="样式 样式 ZZWW + 自动设置 首行缩进:  2 字符 + 首行缩进:  2 字符 Char"/>
    <w:link w:val="ZZWW22"/>
    <w:rsid w:val="003F1F13"/>
    <w:rPr>
      <w:rFonts w:ascii="仿宋_GB2312" w:eastAsia="仿宋_GB2312" w:hAnsi="Calibri"/>
      <w:b/>
      <w:kern w:val="2"/>
      <w:sz w:val="24"/>
    </w:rPr>
  </w:style>
  <w:style w:type="paragraph" w:customStyle="1" w:styleId="afffffffffffffffffffffffff5">
    <w:name w:val="样式 表格 + 黑色"/>
    <w:basedOn w:val="afff4"/>
    <w:link w:val="Charffffff4"/>
    <w:rsid w:val="003F1F13"/>
    <w:pPr>
      <w:overflowPunct w:val="0"/>
      <w:spacing w:line="0" w:lineRule="atLeast"/>
    </w:pPr>
    <w:rPr>
      <w:rFonts w:ascii="楷体_GB2312" w:eastAsia="楷体_GB2312" w:hAnsi="Calibri"/>
      <w:color w:val="000000"/>
      <w:kern w:val="0"/>
      <w:lang w:bidi="bo-CN"/>
    </w:rPr>
  </w:style>
  <w:style w:type="character" w:customStyle="1" w:styleId="Charffffff4">
    <w:name w:val="样式 表格 + 黑色 Char"/>
    <w:link w:val="afffffffffffffffffffffffff5"/>
    <w:rsid w:val="003F1F13"/>
    <w:rPr>
      <w:rFonts w:ascii="楷体_GB2312" w:eastAsia="楷体_GB2312" w:hAnsi="Calibri"/>
      <w:color w:val="000000"/>
      <w:sz w:val="21"/>
      <w:szCs w:val="21"/>
      <w:lang w:bidi="bo-CN"/>
    </w:rPr>
  </w:style>
  <w:style w:type="paragraph" w:customStyle="1" w:styleId="1350">
    <w:name w:val="样式 样式 表头头 + 自动设置 首行缩进:  1 字符 + 首行缩进:  3.5 字符"/>
    <w:basedOn w:val="a"/>
    <w:rsid w:val="003F1F13"/>
    <w:pPr>
      <w:spacing w:after="60" w:line="560" w:lineRule="exact"/>
      <w:ind w:firstLineChars="100" w:firstLine="100"/>
    </w:pPr>
    <w:rPr>
      <w:rFonts w:ascii="黑体" w:eastAsia="黑体" w:cs="宋体"/>
      <w:b/>
      <w:kern w:val="0"/>
      <w:szCs w:val="20"/>
    </w:rPr>
  </w:style>
  <w:style w:type="paragraph" w:customStyle="1" w:styleId="GB23121521">
    <w:name w:val="样式 样式 样式 (中文) 仿宋_GB2312 四号 黑色 行距: 1.5 倍行距 + 首行缩进:  2 字符 + 首行缩进: ..."/>
    <w:basedOn w:val="a"/>
    <w:link w:val="GB2312152Char"/>
    <w:rsid w:val="003F1F13"/>
    <w:pPr>
      <w:spacing w:line="560" w:lineRule="exact"/>
      <w:ind w:firstLine="560"/>
    </w:pPr>
    <w:rPr>
      <w:rFonts w:ascii="仿宋_GB2312" w:eastAsia="仿宋_GB2312" w:hAnsi="Calibri"/>
      <w:b/>
      <w:color w:val="000000"/>
      <w:kern w:val="0"/>
      <w:szCs w:val="20"/>
    </w:rPr>
  </w:style>
  <w:style w:type="character" w:customStyle="1" w:styleId="GB2312152Char">
    <w:name w:val="样式 样式 样式 (中文) 仿宋_GB2312 四号 黑色 行距: 1.5 倍行距 + 首行缩进:  2 字符 + 首行缩进: ... Char"/>
    <w:link w:val="GB23121521"/>
    <w:rsid w:val="003F1F13"/>
    <w:rPr>
      <w:rFonts w:ascii="仿宋_GB2312" w:eastAsia="仿宋_GB2312" w:hAnsi="Calibri"/>
      <w:b/>
      <w:color w:val="000000"/>
      <w:sz w:val="24"/>
    </w:rPr>
  </w:style>
  <w:style w:type="paragraph" w:customStyle="1" w:styleId="3150">
    <w:name w:val="样式 标标3 + 黑色 行距: 1.5 倍行距"/>
    <w:basedOn w:val="a"/>
    <w:rsid w:val="003F1F13"/>
    <w:pPr>
      <w:keepNext/>
      <w:keepLines/>
      <w:spacing w:line="560" w:lineRule="exact"/>
      <w:ind w:firstLineChars="0" w:firstLine="0"/>
      <w:jc w:val="left"/>
      <w:outlineLvl w:val="2"/>
    </w:pPr>
    <w:rPr>
      <w:rFonts w:ascii="Arial" w:eastAsia="方正小标宋_GBK" w:hAnsi="Arial" w:cs="宋体"/>
      <w:b/>
      <w:color w:val="000000"/>
      <w:szCs w:val="20"/>
    </w:rPr>
  </w:style>
  <w:style w:type="paragraph" w:customStyle="1" w:styleId="2fffffff4">
    <w:name w:val="样式 标标2 + 黑色"/>
    <w:basedOn w:val="a"/>
    <w:rsid w:val="003F1F13"/>
    <w:pPr>
      <w:keepNext/>
      <w:keepLines/>
      <w:spacing w:before="120" w:after="120" w:line="560" w:lineRule="exact"/>
      <w:ind w:firstLineChars="0" w:firstLine="0"/>
      <w:jc w:val="left"/>
      <w:outlineLvl w:val="1"/>
    </w:pPr>
    <w:rPr>
      <w:rFonts w:ascii="Arial" w:eastAsia="黑体" w:hAnsi="Arial"/>
      <w:b/>
      <w:color w:val="000000"/>
      <w:sz w:val="32"/>
      <w:szCs w:val="32"/>
    </w:rPr>
  </w:style>
  <w:style w:type="character" w:customStyle="1" w:styleId="22CharChar6">
    <w:name w:val="样式 正  文 + 首行缩进:  2 字符2 Char Char"/>
    <w:rsid w:val="003F1F13"/>
    <w:rPr>
      <w:rFonts w:ascii="仿宋_GB2312" w:eastAsia="仿宋_GB2312" w:hAnsi="宋体" w:cs="宋体"/>
      <w:kern w:val="2"/>
      <w:sz w:val="28"/>
      <w:szCs w:val="28"/>
    </w:rPr>
  </w:style>
  <w:style w:type="paragraph" w:customStyle="1" w:styleId="275">
    <w:name w:val="样式 首行缩进:  2 字符7"/>
    <w:basedOn w:val="a"/>
    <w:link w:val="27Char0"/>
    <w:rsid w:val="003F1F13"/>
    <w:pPr>
      <w:spacing w:line="560" w:lineRule="exact"/>
    </w:pPr>
    <w:rPr>
      <w:rFonts w:eastAsia="仿宋_GB2312"/>
      <w:b/>
      <w:szCs w:val="20"/>
    </w:rPr>
  </w:style>
  <w:style w:type="character" w:customStyle="1" w:styleId="27Char0">
    <w:name w:val="样式 首行缩进:  2 字符7 Char"/>
    <w:link w:val="275"/>
    <w:rsid w:val="003F1F13"/>
    <w:rPr>
      <w:rFonts w:eastAsia="仿宋_GB2312"/>
      <w:b/>
      <w:kern w:val="2"/>
      <w:sz w:val="24"/>
    </w:rPr>
  </w:style>
  <w:style w:type="paragraph" w:customStyle="1" w:styleId="hy20">
    <w:name w:val="样式 括号hy + 首行缩进:  2 字符"/>
    <w:basedOn w:val="a"/>
    <w:rsid w:val="003F1F13"/>
    <w:pPr>
      <w:widowControl/>
      <w:spacing w:line="560" w:lineRule="exact"/>
      <w:ind w:firstLine="560"/>
    </w:pPr>
    <w:rPr>
      <w:rFonts w:eastAsia="楷体_GB2312" w:cs="宋体"/>
      <w:b/>
      <w:kern w:val="0"/>
      <w:szCs w:val="20"/>
      <w:lang w:eastAsia="en-US" w:bidi="en-US"/>
    </w:rPr>
  </w:style>
  <w:style w:type="paragraph" w:customStyle="1" w:styleId="hy3">
    <w:name w:val="表格hy"/>
    <w:basedOn w:val="a"/>
    <w:qFormat/>
    <w:rsid w:val="003F1F13"/>
    <w:pPr>
      <w:widowControl/>
      <w:adjustRightInd w:val="0"/>
      <w:snapToGrid w:val="0"/>
      <w:spacing w:line="0" w:lineRule="atLeast"/>
      <w:ind w:firstLineChars="0" w:firstLine="0"/>
      <w:jc w:val="center"/>
    </w:pPr>
    <w:rPr>
      <w:rFonts w:eastAsia="楷体_GB2312"/>
      <w:b/>
      <w:kern w:val="0"/>
      <w:lang w:eastAsia="en-US" w:bidi="en-US"/>
    </w:rPr>
  </w:style>
  <w:style w:type="paragraph" w:customStyle="1" w:styleId="hy10">
    <w:name w:val="样式 表头hy + 首行缩进:  1 字符"/>
    <w:basedOn w:val="a"/>
    <w:rsid w:val="003F1F13"/>
    <w:pPr>
      <w:widowControl/>
      <w:adjustRightInd w:val="0"/>
      <w:spacing w:after="60" w:line="560" w:lineRule="exact"/>
      <w:ind w:firstLineChars="100" w:firstLine="240"/>
    </w:pPr>
    <w:rPr>
      <w:rFonts w:eastAsia="黑体" w:cs="宋体"/>
      <w:b/>
      <w:kern w:val="0"/>
      <w:szCs w:val="20"/>
      <w:lang w:eastAsia="en-US" w:bidi="en-US"/>
    </w:rPr>
  </w:style>
  <w:style w:type="paragraph" w:customStyle="1" w:styleId="035858">
    <w:name w:val="样式 标题03 + 段前: 5.8 磅 段后: 5.8 磅"/>
    <w:basedOn w:val="a"/>
    <w:rsid w:val="003F1F13"/>
    <w:pPr>
      <w:adjustRightInd w:val="0"/>
      <w:snapToGrid w:val="0"/>
      <w:spacing w:line="560" w:lineRule="exact"/>
      <w:ind w:firstLineChars="0" w:firstLine="0"/>
      <w:outlineLvl w:val="2"/>
    </w:pPr>
    <w:rPr>
      <w:rFonts w:ascii="Arial" w:eastAsia="方正小标宋_GBK" w:hAnsi="Arial" w:cs="宋体"/>
      <w:b/>
      <w:szCs w:val="20"/>
    </w:rPr>
  </w:style>
  <w:style w:type="character" w:customStyle="1" w:styleId="2GB2312Char">
    <w:name w:val="样式 样式 (西文) 宋体 首行缩进:  2 字符 + 楷体_GB2312 Char"/>
    <w:rsid w:val="003F1F13"/>
    <w:rPr>
      <w:rFonts w:ascii="楷体_GB2312" w:eastAsia="楷体_GB2312" w:hAnsi="楷体_GB2312"/>
      <w:sz w:val="28"/>
      <w:szCs w:val="28"/>
    </w:rPr>
  </w:style>
  <w:style w:type="character" w:customStyle="1" w:styleId="2GB23122Char">
    <w:name w:val="样式 样式 样式 (西文) 宋体 首行缩进:  2 字符 + 楷体_GB2312 + 首行缩进:  2 字符 Char"/>
    <w:rsid w:val="003F1F13"/>
    <w:rPr>
      <w:rFonts w:ascii="楷体_GB2312" w:eastAsia="楷体_GB2312" w:hAnsi="楷体_GB2312"/>
      <w:sz w:val="28"/>
      <w:szCs w:val="28"/>
    </w:rPr>
  </w:style>
  <w:style w:type="character" w:customStyle="1" w:styleId="221Char">
    <w:name w:val="样式 样式 (西文) 宋体 首行缩进:  2 字符 + 首行缩进:  2 字符1 Char"/>
    <w:rsid w:val="003F1F13"/>
    <w:rPr>
      <w:rFonts w:ascii="仿宋_GB2312" w:eastAsia="仿宋_GB2312" w:hAnsi="宋体"/>
      <w:kern w:val="2"/>
      <w:sz w:val="28"/>
      <w:szCs w:val="28"/>
    </w:rPr>
  </w:style>
  <w:style w:type="character" w:customStyle="1" w:styleId="22Char2">
    <w:name w:val="样式 样式 首行缩进:  2 字符 + 首行缩进:  2 字符 Char"/>
    <w:rsid w:val="003F1F13"/>
    <w:rPr>
      <w:rFonts w:ascii="仿宋_GB2312" w:eastAsia="仿宋_GB2312" w:cs="宋体"/>
      <w:sz w:val="28"/>
    </w:rPr>
  </w:style>
  <w:style w:type="paragraph" w:customStyle="1" w:styleId="2801">
    <w:name w:val="样式 样式 首行缩进:  2 字符8 + 紧缩量  0.1 磅"/>
    <w:basedOn w:val="a"/>
    <w:link w:val="2801Char"/>
    <w:rsid w:val="003F1F13"/>
    <w:pPr>
      <w:spacing w:line="560" w:lineRule="exact"/>
      <w:ind w:firstLine="560"/>
    </w:pPr>
    <w:rPr>
      <w:rFonts w:ascii="仿宋_GB2312" w:eastAsia="仿宋_GB2312" w:hAnsi="Calibri"/>
      <w:b/>
      <w:spacing w:val="-2"/>
      <w:szCs w:val="20"/>
    </w:rPr>
  </w:style>
  <w:style w:type="character" w:customStyle="1" w:styleId="2801Char">
    <w:name w:val="样式 样式 首行缩进:  2 字符8 + 紧缩量  0.1 磅 Char"/>
    <w:link w:val="2801"/>
    <w:rsid w:val="003F1F13"/>
    <w:rPr>
      <w:rFonts w:ascii="仿宋_GB2312" w:eastAsia="仿宋_GB2312" w:hAnsi="Calibri"/>
      <w:b/>
      <w:spacing w:val="-2"/>
      <w:kern w:val="2"/>
      <w:sz w:val="24"/>
    </w:rPr>
  </w:style>
  <w:style w:type="paragraph" w:customStyle="1" w:styleId="hhhh">
    <w:name w:val="表格hhhh"/>
    <w:basedOn w:val="a"/>
    <w:link w:val="hhhhCharChar"/>
    <w:rsid w:val="003F1F13"/>
    <w:pPr>
      <w:spacing w:line="0" w:lineRule="atLeast"/>
      <w:ind w:firstLineChars="0" w:firstLine="0"/>
      <w:jc w:val="center"/>
    </w:pPr>
    <w:rPr>
      <w:rFonts w:ascii="楷体_GB2312" w:eastAsia="楷体_GB2312" w:hAnsi="宋体"/>
      <w:b/>
      <w:szCs w:val="28"/>
    </w:rPr>
  </w:style>
  <w:style w:type="character" w:customStyle="1" w:styleId="hhhhCharChar">
    <w:name w:val="表格hhhh Char Char"/>
    <w:link w:val="hhhh"/>
    <w:rsid w:val="003F1F13"/>
    <w:rPr>
      <w:rFonts w:ascii="楷体_GB2312" w:eastAsia="楷体_GB2312" w:hAnsi="宋体"/>
      <w:b/>
      <w:kern w:val="2"/>
      <w:sz w:val="24"/>
      <w:szCs w:val="28"/>
    </w:rPr>
  </w:style>
  <w:style w:type="paragraph" w:customStyle="1" w:styleId="hy4">
    <w:name w:val="表头hy"/>
    <w:basedOn w:val="a"/>
    <w:rsid w:val="003F1F13"/>
    <w:pPr>
      <w:widowControl/>
      <w:adjustRightInd w:val="0"/>
      <w:spacing w:after="60" w:line="560" w:lineRule="exact"/>
      <w:ind w:firstLineChars="100" w:firstLine="100"/>
    </w:pPr>
    <w:rPr>
      <w:rFonts w:ascii="黑体" w:eastAsia="黑体"/>
      <w:b/>
      <w:kern w:val="0"/>
      <w:lang w:eastAsia="en-US" w:bidi="en-US"/>
    </w:rPr>
  </w:style>
  <w:style w:type="paragraph" w:customStyle="1" w:styleId="GB2312GB2312282">
    <w:name w:val="样式 (西文) 仿宋_GB2312 (中文) 仿宋_GB2312 四号 行距: 固定值 28 磅 首行缩进:  2 字符"/>
    <w:basedOn w:val="a"/>
    <w:rsid w:val="003F1F13"/>
    <w:pPr>
      <w:spacing w:line="560" w:lineRule="exact"/>
    </w:pPr>
    <w:rPr>
      <w:rFonts w:ascii="仿宋_GB2312" w:eastAsia="仿宋_GB2312" w:cs="宋体"/>
      <w:b/>
      <w:szCs w:val="20"/>
    </w:rPr>
  </w:style>
  <w:style w:type="paragraph" w:customStyle="1" w:styleId="ArialGBK005">
    <w:name w:val="样式 (西文) Arial (中文) 方正小标宋_GBK 四号 左 字距调整四号 加宽量  0.05 磅 行距: 固..."/>
    <w:basedOn w:val="a"/>
    <w:rsid w:val="003F1F13"/>
    <w:pPr>
      <w:spacing w:line="560" w:lineRule="exact"/>
      <w:ind w:firstLineChars="0" w:firstLine="0"/>
      <w:jc w:val="left"/>
      <w:outlineLvl w:val="2"/>
    </w:pPr>
    <w:rPr>
      <w:rFonts w:ascii="Arial" w:eastAsia="方正小标宋_GBK" w:hAnsi="Arial" w:cs="宋体"/>
      <w:b/>
      <w:spacing w:val="1"/>
      <w:kern w:val="28"/>
      <w:szCs w:val="20"/>
    </w:rPr>
  </w:style>
  <w:style w:type="character" w:customStyle="1" w:styleId="11Char3">
    <w:name w:val="样式 表名 + 首行缩进:  1 字符1 Char"/>
    <w:rsid w:val="003F1F13"/>
    <w:rPr>
      <w:rFonts w:ascii="黑体" w:eastAsia="黑体" w:hAnsi="Arial Unicode MS" w:cs="宋体"/>
      <w:sz w:val="24"/>
      <w:lang w:val="en-US" w:eastAsia="zh-CN" w:bidi="ar-SA"/>
    </w:rPr>
  </w:style>
  <w:style w:type="character" w:customStyle="1" w:styleId="CharCharfffffa">
    <w:name w:val="表格注解 Char Char"/>
    <w:rsid w:val="003F1F13"/>
    <w:rPr>
      <w:rFonts w:ascii="Arial" w:eastAsia="黑体" w:hAnsi="Arial" w:cs="Arial"/>
      <w:kern w:val="24"/>
      <w:sz w:val="28"/>
      <w:szCs w:val="28"/>
    </w:rPr>
  </w:style>
  <w:style w:type="character" w:customStyle="1" w:styleId="11Char4">
    <w:name w:val="样式 样式 表头 + 首行缩进:  1 字符 + 首行缩进:  1 字符 Char"/>
    <w:rsid w:val="003F1F13"/>
    <w:rPr>
      <w:rFonts w:ascii="黑体" w:eastAsia="黑体" w:hAnsi="Courier New" w:cs="宋体"/>
      <w:kern w:val="28"/>
      <w:sz w:val="24"/>
      <w:szCs w:val="20"/>
    </w:rPr>
  </w:style>
  <w:style w:type="character" w:customStyle="1" w:styleId="1Charf1">
    <w:name w:val="样式 表头 + 首行缩进:  1 字符 Char"/>
    <w:rsid w:val="003F1F13"/>
    <w:rPr>
      <w:rFonts w:ascii="黑体" w:eastAsia="黑体" w:hAnsi="宋体" w:cs="宋体"/>
      <w:sz w:val="24"/>
      <w:szCs w:val="20"/>
    </w:rPr>
  </w:style>
  <w:style w:type="character" w:customStyle="1" w:styleId="2GB231222Char">
    <w:name w:val="样式 样式 样式 (西文) 宋体 首行缩进:  2 字符 + 楷体_GB2312 首行缩进:  2 字符 + 首行缩进:  2 ... Char"/>
    <w:rsid w:val="003F1F13"/>
    <w:rPr>
      <w:rFonts w:ascii="楷体_GB2312" w:eastAsia="楷体_GB2312" w:hAnsi="宋体" w:cs="宋体"/>
      <w:sz w:val="28"/>
      <w:szCs w:val="28"/>
    </w:rPr>
  </w:style>
  <w:style w:type="character" w:customStyle="1" w:styleId="2GB2312Char0">
    <w:name w:val="样式 样式 (西文) 宋体 首行缩进:  2 字符 + 楷体_GB2312 小四 Char"/>
    <w:rsid w:val="003F1F13"/>
    <w:rPr>
      <w:rFonts w:ascii="楷体_GB2312" w:eastAsia="楷体_GB2312" w:hAnsi="楷体_GB2312" w:cs="宋体"/>
      <w:sz w:val="28"/>
      <w:szCs w:val="28"/>
    </w:rPr>
  </w:style>
  <w:style w:type="character" w:customStyle="1" w:styleId="23Char">
    <w:name w:val="样式 首行缩进:  2 字符3 Char"/>
    <w:rsid w:val="003F1F13"/>
    <w:rPr>
      <w:rFonts w:ascii="仿宋_GB2312" w:eastAsia="仿宋_GB2312" w:hAnsi="Times New Roman" w:cs="Times New Roman"/>
      <w:kern w:val="0"/>
      <w:sz w:val="28"/>
      <w:szCs w:val="28"/>
    </w:rPr>
  </w:style>
  <w:style w:type="character" w:customStyle="1" w:styleId="4Comma4CharChar4CharCharCharChar414Char">
    <w:name w:val="样式 标题 4Comma标题 4 Char Char标题 4 Char Char Char Char标题 41标题 4... Char"/>
    <w:rsid w:val="003F1F13"/>
    <w:rPr>
      <w:rFonts w:ascii="Arial" w:eastAsia="宋体" w:hAnsi="Arial" w:cs="Times New Roman"/>
      <w:kern w:val="0"/>
      <w:sz w:val="28"/>
      <w:szCs w:val="28"/>
    </w:rPr>
  </w:style>
  <w:style w:type="character" w:customStyle="1" w:styleId="Charffffff5">
    <w:name w:val="表 名 Char"/>
    <w:rsid w:val="003F1F13"/>
    <w:rPr>
      <w:rFonts w:ascii="黑体" w:eastAsia="黑体" w:hAnsi="宋体" w:cs="宋体"/>
      <w:kern w:val="44"/>
      <w:sz w:val="24"/>
      <w:szCs w:val="24"/>
    </w:rPr>
  </w:style>
  <w:style w:type="character" w:customStyle="1" w:styleId="21Char0">
    <w:name w:val="样式 (符号) 宋体 首行缩进:  2 字符1 Char"/>
    <w:rsid w:val="003F1F13"/>
    <w:rPr>
      <w:rFonts w:ascii="仿宋_GB2312" w:eastAsia="仿宋_GB2312" w:hAnsi="宋体" w:cs="宋体"/>
      <w:sz w:val="28"/>
      <w:szCs w:val="20"/>
    </w:rPr>
  </w:style>
  <w:style w:type="character" w:customStyle="1" w:styleId="bbtChar">
    <w:name w:val="bbt Char"/>
    <w:rsid w:val="003F1F13"/>
    <w:rPr>
      <w:rFonts w:ascii="黑体" w:eastAsia="黑体" w:hAnsi="Times New Roman" w:cs="Times New Roman"/>
      <w:kern w:val="0"/>
      <w:sz w:val="24"/>
      <w:szCs w:val="24"/>
    </w:rPr>
  </w:style>
  <w:style w:type="character" w:customStyle="1" w:styleId="11Char5">
    <w:name w:val="样式 样式 表名 + 首行缩进:  1 字符1 + 加粗 Char"/>
    <w:rsid w:val="003F1F13"/>
    <w:rPr>
      <w:rFonts w:ascii="黑体" w:eastAsia="黑体" w:hAnsi="Arial Unicode MS" w:cs="宋体"/>
      <w:bCs/>
      <w:kern w:val="0"/>
      <w:sz w:val="24"/>
      <w:szCs w:val="20"/>
    </w:rPr>
  </w:style>
  <w:style w:type="paragraph" w:customStyle="1" w:styleId="139">
    <w:name w:val="样式 表名 + 首行缩进:  1 字符3"/>
    <w:basedOn w:val="afffff3"/>
    <w:qFormat/>
    <w:rsid w:val="003F1F13"/>
    <w:pPr>
      <w:adjustRightInd/>
      <w:snapToGrid/>
      <w:spacing w:after="60" w:line="560" w:lineRule="exact"/>
      <w:ind w:firstLineChars="100" w:firstLine="240"/>
      <w:jc w:val="both"/>
      <w:textAlignment w:val="auto"/>
    </w:pPr>
    <w:rPr>
      <w:rFonts w:ascii="黑体" w:hAnsi="宋体"/>
      <w:bCs w:val="0"/>
      <w:kern w:val="44"/>
    </w:rPr>
  </w:style>
  <w:style w:type="paragraph" w:customStyle="1" w:styleId="4ffd">
    <w:name w:val="样式 样式4 +"/>
    <w:basedOn w:val="a"/>
    <w:qFormat/>
    <w:rsid w:val="003F1F13"/>
    <w:pPr>
      <w:adjustRightInd w:val="0"/>
      <w:snapToGrid w:val="0"/>
      <w:spacing w:beforeLines="10" w:afterLines="10"/>
      <w:ind w:firstLineChars="0" w:firstLine="0"/>
      <w:jc w:val="center"/>
    </w:pPr>
    <w:rPr>
      <w:rFonts w:ascii="宋体" w:eastAsia="楷体_GB2312" w:hAnsi="宋体"/>
      <w:b/>
      <w:kern w:val="0"/>
    </w:rPr>
  </w:style>
  <w:style w:type="paragraph" w:customStyle="1" w:styleId="11f4">
    <w:name w:val="样式 样式11 +"/>
    <w:basedOn w:val="a"/>
    <w:rsid w:val="003F1F13"/>
    <w:pPr>
      <w:adjustRightInd w:val="0"/>
      <w:snapToGrid w:val="0"/>
      <w:spacing w:beforeLines="20" w:afterLines="20"/>
      <w:ind w:firstLineChars="0" w:firstLine="0"/>
      <w:jc w:val="center"/>
    </w:pPr>
    <w:rPr>
      <w:rFonts w:ascii="宋体" w:eastAsia="楷体_GB2312" w:hAnsi="宋体"/>
      <w:b/>
      <w:color w:val="000000"/>
      <w:kern w:val="0"/>
      <w:szCs w:val="21"/>
    </w:rPr>
  </w:style>
  <w:style w:type="character" w:customStyle="1" w:styleId="24CharChar1">
    <w:name w:val="样式 首行缩进:  2 字符4 Char Char"/>
    <w:rsid w:val="003F1F13"/>
    <w:rPr>
      <w:rFonts w:ascii="仿宋_GB2312" w:eastAsia="仿宋_GB2312" w:cs="宋体"/>
      <w:sz w:val="28"/>
    </w:rPr>
  </w:style>
  <w:style w:type="paragraph" w:customStyle="1" w:styleId="211112b2H22ndlevelh2Header2l2Titre2Hea1">
    <w:name w:val="样式 样式 标题 2节标题 1.11.1标题2b2H22nd levelh2Header 2l2Titre2Hea...1 + ..."/>
    <w:basedOn w:val="a"/>
    <w:rsid w:val="003F1F13"/>
    <w:pPr>
      <w:spacing w:before="120" w:after="120" w:line="560" w:lineRule="exact"/>
      <w:ind w:firstLineChars="0" w:firstLine="0"/>
      <w:jc w:val="left"/>
      <w:textAlignment w:val="baseline"/>
      <w:outlineLvl w:val="1"/>
    </w:pPr>
    <w:rPr>
      <w:rFonts w:ascii="Arial" w:eastAsia="黑体" w:hAnsi="Arial" w:cs="宋体"/>
      <w:b/>
      <w:kern w:val="0"/>
      <w:sz w:val="32"/>
      <w:szCs w:val="20"/>
    </w:rPr>
  </w:style>
  <w:style w:type="paragraph" w:customStyle="1" w:styleId="10a">
    <w:name w:val="样式 样式 表名 + 首行缩进:  1 字符 + (符号) 宋体 小四 黑色 居中 段后: 0 磅 行距: 单倍行距"/>
    <w:basedOn w:val="1fffff7"/>
    <w:link w:val="10Char0"/>
    <w:qFormat/>
    <w:rsid w:val="003F1F13"/>
    <w:pPr>
      <w:spacing w:after="0" w:line="240" w:lineRule="auto"/>
      <w:ind w:firstLineChars="0" w:firstLine="0"/>
      <w:jc w:val="center"/>
      <w:textAlignment w:val="baseline"/>
    </w:pPr>
    <w:rPr>
      <w:color w:val="000000"/>
    </w:rPr>
  </w:style>
  <w:style w:type="character" w:customStyle="1" w:styleId="10Char0">
    <w:name w:val="样式 样式 表名 + 首行缩进:  1 字符 + (符号) 宋体 小四 黑色 居中 段后: 0 磅 行距: 单倍行距 Char"/>
    <w:link w:val="10a"/>
    <w:rsid w:val="003F1F13"/>
    <w:rPr>
      <w:rFonts w:ascii="黑体" w:eastAsia="黑体" w:hAnsi="宋体" w:cs="宋体"/>
      <w:b/>
      <w:color w:val="000000"/>
      <w:kern w:val="44"/>
      <w:sz w:val="24"/>
    </w:rPr>
  </w:style>
  <w:style w:type="paragraph" w:customStyle="1" w:styleId="24221">
    <w:name w:val="样式 样式 样式 样式 首行缩进:  2 字符4 + 首行缩进:  2 字符 + 首行缩进:  2 字符1 + 自动设置 首行..."/>
    <w:basedOn w:val="a"/>
    <w:link w:val="24221Char"/>
    <w:rsid w:val="003F1F13"/>
    <w:pPr>
      <w:spacing w:line="560" w:lineRule="exact"/>
    </w:pPr>
    <w:rPr>
      <w:rFonts w:ascii="仿宋_GB2312" w:eastAsia="仿宋_GB2312" w:hAnsi="Calibri" w:cs="宋体"/>
      <w:b/>
      <w:kern w:val="0"/>
      <w:szCs w:val="28"/>
    </w:rPr>
  </w:style>
  <w:style w:type="character" w:customStyle="1" w:styleId="24221Char">
    <w:name w:val="样式 样式 样式 样式 首行缩进:  2 字符4 + 首行缩进:  2 字符 + 首行缩进:  2 字符1 + 自动设置 首行... Char"/>
    <w:link w:val="24221"/>
    <w:rsid w:val="003F1F13"/>
    <w:rPr>
      <w:rFonts w:ascii="仿宋_GB2312" w:eastAsia="仿宋_GB2312" w:hAnsi="Calibri" w:cs="宋体"/>
      <w:b/>
      <w:sz w:val="24"/>
      <w:szCs w:val="28"/>
    </w:rPr>
  </w:style>
  <w:style w:type="character" w:customStyle="1" w:styleId="CommentSubjectChar1">
    <w:name w:val="Comment Subject Char1"/>
    <w:semiHidden/>
    <w:rsid w:val="003F1F13"/>
    <w:rPr>
      <w:rFonts w:ascii="仿宋_GB2312" w:eastAsia="仿宋_GB2312"/>
      <w:b/>
      <w:bCs/>
      <w:sz w:val="28"/>
      <w:szCs w:val="28"/>
    </w:rPr>
  </w:style>
  <w:style w:type="paragraph" w:customStyle="1" w:styleId="GB2312GB2312TimesNewRoman3">
    <w:name w:val="样式 样式 样式 样式 (西文) 仿宋_GB2312 (中文) 仿宋_GB2312 (符号) Times New Roman 四..."/>
    <w:basedOn w:val="GB2312GB2312TimesNewRoman"/>
    <w:link w:val="GB2312GB2312TimesNewRomanChar1"/>
    <w:rsid w:val="003F1F13"/>
    <w:pPr>
      <w:ind w:firstLine="200"/>
    </w:pPr>
  </w:style>
  <w:style w:type="character" w:customStyle="1" w:styleId="GB2312GB2312TimesNewRomanChar1">
    <w:name w:val="样式 样式 样式 样式 (西文) 仿宋_GB2312 (中文) 仿宋_GB2312 (符号) Times New Roman 四... Char"/>
    <w:link w:val="GB2312GB2312TimesNewRoman3"/>
    <w:rsid w:val="003F1F13"/>
    <w:rPr>
      <w:rFonts w:ascii="仿宋_GB2312" w:eastAsia="仿宋_GB2312" w:hAnsi="Calibri" w:cs="宋体"/>
      <w:b/>
      <w:sz w:val="24"/>
    </w:rPr>
  </w:style>
  <w:style w:type="paragraph" w:customStyle="1" w:styleId="afffffffffffffffffffffffff6">
    <w:name w:val="样式 样式 样式 表格 + + 小五 + 小五"/>
    <w:basedOn w:val="affffffffffffffffffffffa"/>
    <w:rsid w:val="003F1F13"/>
    <w:rPr>
      <w:sz w:val="18"/>
    </w:rPr>
  </w:style>
  <w:style w:type="paragraph" w:customStyle="1" w:styleId="10b">
    <w:name w:val="样式 样式 样式 表名 + 首行缩进:  1 字符 + (符号) 宋体 小四 黑色 居中 段后: 0 磅 行距: 单倍行距 + ..."/>
    <w:basedOn w:val="10a"/>
    <w:link w:val="10Char3"/>
    <w:rsid w:val="003F1F13"/>
  </w:style>
  <w:style w:type="character" w:customStyle="1" w:styleId="10Char3">
    <w:name w:val="样式 样式 样式 表名 + 首行缩进:  1 字符 + (符号) 宋体 小四 黑色 居中 段后: 0 磅 行距: 单倍行距 + ... Char"/>
    <w:link w:val="10b"/>
    <w:rsid w:val="003F1F13"/>
    <w:rPr>
      <w:rFonts w:ascii="黑体" w:eastAsia="黑体" w:hAnsi="宋体" w:cs="宋体"/>
      <w:b/>
      <w:color w:val="000000"/>
      <w:kern w:val="44"/>
      <w:sz w:val="24"/>
    </w:rPr>
  </w:style>
  <w:style w:type="paragraph" w:customStyle="1" w:styleId="111f0">
    <w:name w:val="样式 样式 样式 表 头 + 首行缩进:  1 字符 + 首行缩进:  1 字符 + 首行缩进:  1 字符"/>
    <w:basedOn w:val="11f1"/>
    <w:rsid w:val="003F1F13"/>
    <w:pPr>
      <w:ind w:firstLine="240"/>
    </w:pPr>
  </w:style>
  <w:style w:type="paragraph" w:customStyle="1" w:styleId="22f4">
    <w:name w:val="样式 样式 括号 + (符号) 宋体 首行缩进:  2 字符 + 首行缩进:  2 字符"/>
    <w:basedOn w:val="2fffffb"/>
    <w:rsid w:val="003F1F13"/>
    <w:pPr>
      <w:ind w:firstLine="560"/>
    </w:pPr>
  </w:style>
  <w:style w:type="paragraph" w:customStyle="1" w:styleId="2050520">
    <w:name w:val="样式 公标题2 + 段前: 0.5 行 段后: 0.5 行2"/>
    <w:basedOn w:val="2f9"/>
    <w:rsid w:val="003F1F13"/>
    <w:pPr>
      <w:tabs>
        <w:tab w:val="clear" w:pos="720"/>
      </w:tabs>
      <w:spacing w:beforeLines="0" w:afterLines="0" w:line="560" w:lineRule="exact"/>
      <w:jc w:val="left"/>
    </w:pPr>
    <w:rPr>
      <w:rFonts w:ascii="Arial" w:hAnsi="Arial" w:cs="宋体"/>
      <w:b/>
      <w:szCs w:val="20"/>
    </w:rPr>
  </w:style>
  <w:style w:type="paragraph" w:customStyle="1" w:styleId="303030">
    <w:name w:val="样式 公标题3 + 段前: 0.3 行 段后: 0.3 行"/>
    <w:basedOn w:val="3f"/>
    <w:link w:val="30303Char"/>
    <w:rsid w:val="003F1F13"/>
    <w:pPr>
      <w:tabs>
        <w:tab w:val="clear" w:pos="720"/>
      </w:tabs>
      <w:spacing w:beforeLines="0" w:afterLines="0" w:line="560" w:lineRule="exact"/>
      <w:jc w:val="left"/>
    </w:pPr>
    <w:rPr>
      <w:rFonts w:ascii="Arial" w:eastAsia="方正小标宋_GBK" w:hAnsi="Arial" w:cs="宋体"/>
      <w:b/>
      <w:kern w:val="0"/>
      <w:szCs w:val="28"/>
    </w:rPr>
  </w:style>
  <w:style w:type="character" w:customStyle="1" w:styleId="30303Char">
    <w:name w:val="样式 公标题3 + 段前: 0.3 行 段后: 0.3 行 Char"/>
    <w:link w:val="303030"/>
    <w:rsid w:val="003F1F13"/>
    <w:rPr>
      <w:rFonts w:ascii="Arial" w:eastAsia="方正小标宋_GBK" w:hAnsi="Arial" w:cs="宋体"/>
      <w:b/>
      <w:sz w:val="28"/>
      <w:szCs w:val="28"/>
    </w:rPr>
  </w:style>
  <w:style w:type="paragraph" w:customStyle="1" w:styleId="555">
    <w:name w:val="表头555"/>
    <w:basedOn w:val="affffff6"/>
    <w:rsid w:val="003F1F13"/>
    <w:pPr>
      <w:tabs>
        <w:tab w:val="clear" w:pos="720"/>
      </w:tabs>
      <w:spacing w:after="60" w:line="560" w:lineRule="exact"/>
      <w:ind w:firstLineChars="100" w:firstLine="100"/>
    </w:pPr>
    <w:rPr>
      <w:rFonts w:ascii="黑体" w:eastAsia="黑体" w:hAnsi="黑体"/>
      <w:szCs w:val="20"/>
      <w:lang w:bidi="bo-CN"/>
    </w:rPr>
  </w:style>
  <w:style w:type="paragraph" w:customStyle="1" w:styleId="551">
    <w:name w:val="表格文字55"/>
    <w:basedOn w:val="affffffffffffffffffffffff9"/>
    <w:rsid w:val="003F1F13"/>
    <w:pPr>
      <w:spacing w:beforeLines="0" w:afterLines="0" w:line="0" w:lineRule="atLeast"/>
    </w:pPr>
    <w:rPr>
      <w:rFonts w:ascii="楷体_GB2312"/>
    </w:rPr>
  </w:style>
  <w:style w:type="paragraph" w:customStyle="1" w:styleId="Swis721LtBT">
    <w:name w:val="样式 公表头 + (西文) Swis721 Lt BT (中文) 方正细黑一简体 四号"/>
    <w:basedOn w:val="afffffffffffffffffffffff"/>
    <w:rsid w:val="003F1F13"/>
    <w:pPr>
      <w:spacing w:line="560" w:lineRule="exact"/>
      <w:jc w:val="left"/>
      <w:outlineLvl w:val="3"/>
    </w:pPr>
    <w:rPr>
      <w:rFonts w:ascii="Arial" w:eastAsia="宋体" w:hAnsi="Arial" w:cs="宋体"/>
    </w:rPr>
  </w:style>
  <w:style w:type="paragraph" w:customStyle="1" w:styleId="1290">
    <w:name w:val="样式129"/>
    <w:basedOn w:val="a"/>
    <w:rsid w:val="003F1F13"/>
    <w:pPr>
      <w:adjustRightInd w:val="0"/>
      <w:snapToGrid w:val="0"/>
      <w:spacing w:before="240" w:after="240" w:line="560" w:lineRule="exact"/>
      <w:ind w:firstLineChars="0" w:firstLine="0"/>
      <w:jc w:val="left"/>
      <w:outlineLvl w:val="0"/>
    </w:pPr>
    <w:rPr>
      <w:rFonts w:ascii="Arial" w:eastAsia="黑体" w:hAnsi="Arial" w:cs="宋体"/>
      <w:b/>
      <w:color w:val="000000"/>
      <w:kern w:val="0"/>
      <w:sz w:val="36"/>
      <w:szCs w:val="20"/>
    </w:rPr>
  </w:style>
  <w:style w:type="paragraph" w:customStyle="1" w:styleId="4ffe">
    <w:name w:val="样式 公标题4 + 黑色"/>
    <w:basedOn w:val="4ffa"/>
    <w:link w:val="4Chard"/>
    <w:rsid w:val="003F1F13"/>
    <w:pPr>
      <w:spacing w:beforeLines="0" w:afterLines="0" w:line="560" w:lineRule="exact"/>
      <w:jc w:val="left"/>
    </w:pPr>
    <w:rPr>
      <w:rFonts w:ascii="Arial" w:eastAsia="宋体" w:hAnsi="Arial"/>
      <w:color w:val="000000"/>
    </w:rPr>
  </w:style>
  <w:style w:type="character" w:customStyle="1" w:styleId="4Chard">
    <w:name w:val="样式 公标题4 + 黑色 Char"/>
    <w:link w:val="4ffe"/>
    <w:qFormat/>
    <w:rsid w:val="003F1F13"/>
    <w:rPr>
      <w:rFonts w:ascii="Arial" w:hAnsi="Arial"/>
      <w:b/>
      <w:color w:val="000000"/>
      <w:kern w:val="2"/>
      <w:sz w:val="28"/>
    </w:rPr>
  </w:style>
  <w:style w:type="paragraph" w:customStyle="1" w:styleId="0002">
    <w:name w:val="样式 括号000 + 黑色 首行缩进:  2 字符"/>
    <w:basedOn w:val="a"/>
    <w:rsid w:val="003F1F13"/>
    <w:pPr>
      <w:adjustRightInd w:val="0"/>
      <w:snapToGrid w:val="0"/>
      <w:spacing w:line="560" w:lineRule="exact"/>
    </w:pPr>
    <w:rPr>
      <w:rFonts w:ascii="楷体_GB2312" w:eastAsia="楷体_GB2312" w:cs="宋体"/>
      <w:b/>
      <w:color w:val="000000"/>
      <w:kern w:val="0"/>
      <w:szCs w:val="20"/>
    </w:rPr>
  </w:style>
  <w:style w:type="paragraph" w:customStyle="1" w:styleId="2322">
    <w:name w:val="样式 样式 样式 公正文 + 首行缩进:  2 字符3 + 黑色 首行缩进:  2 字符 + 首行缩进:  2 字符"/>
    <w:basedOn w:val="a"/>
    <w:rsid w:val="003F1F13"/>
    <w:pPr>
      <w:adjustRightInd w:val="0"/>
      <w:snapToGrid w:val="0"/>
      <w:spacing w:line="560" w:lineRule="exact"/>
    </w:pPr>
    <w:rPr>
      <w:rFonts w:ascii="仿宋_GB2312" w:eastAsia="仿宋_GB2312" w:cs="宋体"/>
      <w:b/>
      <w:color w:val="000000"/>
      <w:kern w:val="0"/>
      <w:szCs w:val="20"/>
    </w:rPr>
  </w:style>
  <w:style w:type="character" w:customStyle="1" w:styleId="2Char17">
    <w:name w:val="正文首行缩进 2 Char1"/>
    <w:rsid w:val="003F1F13"/>
    <w:rPr>
      <w:rFonts w:ascii="仿宋_GB2312" w:eastAsia="仿宋_GB2312" w:hAnsi="宋体"/>
      <w:sz w:val="28"/>
      <w:szCs w:val="28"/>
    </w:rPr>
  </w:style>
  <w:style w:type="character" w:customStyle="1" w:styleId="Char44">
    <w:name w:val="正文文本 Char4"/>
    <w:rsid w:val="003F1F13"/>
    <w:rPr>
      <w:rFonts w:ascii="仿宋_GB2312" w:eastAsia="仿宋_GB2312"/>
      <w:kern w:val="0"/>
      <w:sz w:val="28"/>
      <w:szCs w:val="28"/>
    </w:rPr>
  </w:style>
  <w:style w:type="character" w:customStyle="1" w:styleId="CharChar312">
    <w:name w:val="Char Char312"/>
    <w:rsid w:val="003F1F13"/>
    <w:rPr>
      <w:rFonts w:ascii="仿宋_GB2312" w:eastAsia="仿宋_GB2312"/>
      <w:b/>
      <w:bCs/>
      <w:sz w:val="28"/>
      <w:szCs w:val="28"/>
      <w:lang w:val="en-US" w:eastAsia="zh-CN" w:bidi="ar-SA"/>
    </w:rPr>
  </w:style>
  <w:style w:type="character" w:customStyle="1" w:styleId="CharChar302">
    <w:name w:val="Char Char302"/>
    <w:rsid w:val="003F1F13"/>
    <w:rPr>
      <w:rFonts w:ascii="仿宋_GB2312" w:eastAsia="仿宋_GB2312" w:hAnsi="Arial" w:cs="Arial"/>
      <w:bCs/>
      <w:snapToGrid/>
      <w:color w:val="000000"/>
      <w:kern w:val="44"/>
      <w:sz w:val="28"/>
      <w:lang w:val="en-US" w:eastAsia="zh-CN" w:bidi="ar-SA"/>
    </w:rPr>
  </w:style>
  <w:style w:type="character" w:customStyle="1" w:styleId="CharChar322">
    <w:name w:val="Char Char322"/>
    <w:rsid w:val="003F1F13"/>
    <w:rPr>
      <w:rFonts w:ascii="Arial" w:eastAsia="黑体" w:hAnsi="Arial"/>
      <w:bCs/>
      <w:kern w:val="44"/>
      <w:sz w:val="36"/>
      <w:szCs w:val="44"/>
      <w:lang w:val="en-US" w:eastAsia="zh-CN" w:bidi="ar-SA"/>
    </w:rPr>
  </w:style>
  <w:style w:type="character" w:customStyle="1" w:styleId="Char1ff1">
    <w:name w:val="文档结构图 Char1"/>
    <w:semiHidden/>
    <w:rsid w:val="003F1F13"/>
    <w:rPr>
      <w:rFonts w:ascii="Microsoft YaHei UI" w:eastAsia="Microsoft YaHei UI"/>
      <w:kern w:val="2"/>
      <w:sz w:val="18"/>
      <w:szCs w:val="18"/>
    </w:rPr>
  </w:style>
  <w:style w:type="character" w:customStyle="1" w:styleId="3Char21">
    <w:name w:val="正文文本缩进 3 Char2"/>
    <w:semiHidden/>
    <w:rsid w:val="003F1F13"/>
    <w:rPr>
      <w:kern w:val="2"/>
      <w:sz w:val="16"/>
      <w:szCs w:val="16"/>
    </w:rPr>
  </w:style>
  <w:style w:type="character" w:customStyle="1" w:styleId="CharChar272">
    <w:name w:val="Char Char272"/>
    <w:rsid w:val="003F1F13"/>
    <w:rPr>
      <w:rFonts w:ascii="Arial" w:eastAsia="黑体" w:hAnsi="Arial" w:cs="Arial"/>
      <w:kern w:val="24"/>
      <w:sz w:val="28"/>
      <w:szCs w:val="28"/>
      <w:lang w:val="en-US" w:eastAsia="zh-CN" w:bidi="ar-SA"/>
    </w:rPr>
  </w:style>
  <w:style w:type="character" w:customStyle="1" w:styleId="CharChar292">
    <w:name w:val="Char Char292"/>
    <w:rsid w:val="003F1F13"/>
    <w:rPr>
      <w:rFonts w:ascii="仿宋_GB2312" w:eastAsia="仿宋_GB2312" w:hAnsi="宋体" w:cs="Arial"/>
      <w:b/>
      <w:kern w:val="24"/>
      <w:sz w:val="28"/>
      <w:szCs w:val="28"/>
      <w:lang w:val="en-US" w:eastAsia="zh-CN" w:bidi="ar-SA"/>
    </w:rPr>
  </w:style>
  <w:style w:type="character" w:customStyle="1" w:styleId="Char2fa">
    <w:name w:val="日期 Char2"/>
    <w:rsid w:val="003F1F13"/>
    <w:rPr>
      <w:kern w:val="2"/>
      <w:sz w:val="28"/>
    </w:rPr>
  </w:style>
  <w:style w:type="character" w:customStyle="1" w:styleId="CharChar282">
    <w:name w:val="Char Char282"/>
    <w:rsid w:val="003F1F13"/>
    <w:rPr>
      <w:rFonts w:ascii="Arial" w:eastAsia="黑体" w:hAnsi="Arial" w:cs="Arial"/>
      <w:kern w:val="24"/>
      <w:sz w:val="28"/>
      <w:szCs w:val="28"/>
      <w:lang w:val="en-US" w:eastAsia="zh-CN" w:bidi="ar-SA"/>
    </w:rPr>
  </w:style>
  <w:style w:type="character" w:customStyle="1" w:styleId="3Char22">
    <w:name w:val="正文文本 3 Char2"/>
    <w:rsid w:val="003F1F13"/>
    <w:rPr>
      <w:kern w:val="2"/>
      <w:sz w:val="16"/>
      <w:szCs w:val="16"/>
    </w:rPr>
  </w:style>
  <w:style w:type="paragraph" w:customStyle="1" w:styleId="CharCharChar1CharCharChar1CharCharCharCharCharChar1CharCharCharCharCharCharChar2">
    <w:name w:val="Char Char Char1 Char Char Char1 Char Char Char Char Char Char1 Char Char Char Char Char Char Char2"/>
    <w:basedOn w:val="a"/>
    <w:rsid w:val="003F1F13"/>
    <w:pPr>
      <w:ind w:firstLineChars="0" w:firstLine="0"/>
    </w:pPr>
    <w:rPr>
      <w:b/>
    </w:rPr>
  </w:style>
  <w:style w:type="character" w:customStyle="1" w:styleId="2CharCharChar6">
    <w:name w:val="正文文字缩进 2 Char Char Char"/>
    <w:rsid w:val="003F1F13"/>
    <w:rPr>
      <w:rFonts w:ascii="仿宋_GB2312" w:eastAsia="仿宋_GB2312"/>
      <w:sz w:val="28"/>
      <w:szCs w:val="24"/>
    </w:rPr>
  </w:style>
  <w:style w:type="paragraph" w:customStyle="1" w:styleId="1620">
    <w:name w:val="样式 样式16 + 首行缩进:  2 字符"/>
    <w:basedOn w:val="160"/>
    <w:link w:val="162Char"/>
    <w:rsid w:val="003F1F13"/>
    <w:pPr>
      <w:adjustRightInd w:val="0"/>
      <w:snapToGrid w:val="0"/>
      <w:spacing w:line="355" w:lineRule="auto"/>
      <w:ind w:firstLineChars="200" w:firstLine="200"/>
      <w:jc w:val="both"/>
    </w:pPr>
    <w:rPr>
      <w:rFonts w:ascii="宋体" w:eastAsia="仿宋_GB2312" w:hAnsi="宋体" w:cs="Arial"/>
      <w:b/>
      <w:snapToGrid w:val="0"/>
      <w:kern w:val="0"/>
      <w:sz w:val="24"/>
      <w:szCs w:val="28"/>
      <w:lang w:val="zh-CN"/>
    </w:rPr>
  </w:style>
  <w:style w:type="character" w:customStyle="1" w:styleId="162Char">
    <w:name w:val="样式 样式16 + 首行缩进:  2 字符 Char"/>
    <w:link w:val="1620"/>
    <w:rsid w:val="003F1F13"/>
    <w:rPr>
      <w:rFonts w:ascii="宋体" w:eastAsia="仿宋_GB2312" w:hAnsi="宋体" w:cs="Arial"/>
      <w:b/>
      <w:snapToGrid w:val="0"/>
      <w:sz w:val="24"/>
      <w:szCs w:val="28"/>
      <w:lang w:val="zh-CN"/>
    </w:rPr>
  </w:style>
  <w:style w:type="paragraph" w:customStyle="1" w:styleId="afffffffffffffffffffffffff7">
    <w:name w:val="样式 表内文字 + (符号) 宋体"/>
    <w:basedOn w:val="afffff"/>
    <w:link w:val="Charffffff6"/>
    <w:rsid w:val="003F1F13"/>
    <w:pPr>
      <w:widowControl w:val="0"/>
      <w:spacing w:line="0" w:lineRule="atLeast"/>
    </w:pPr>
    <w:rPr>
      <w:rFonts w:ascii="楷体_GB2312" w:eastAsia="楷体_GB2312" w:hAnsi="Calibri"/>
      <w:b/>
      <w:bCs w:val="0"/>
      <w:kern w:val="2"/>
    </w:rPr>
  </w:style>
  <w:style w:type="character" w:customStyle="1" w:styleId="Charffffff6">
    <w:name w:val="样式 表内文字 + (符号) 宋体 Char"/>
    <w:link w:val="afffffffffffffffffffffffff7"/>
    <w:rsid w:val="003F1F13"/>
    <w:rPr>
      <w:rFonts w:ascii="楷体_GB2312" w:eastAsia="楷体_GB2312" w:hAnsi="Calibri"/>
      <w:b/>
      <w:kern w:val="2"/>
      <w:sz w:val="21"/>
      <w:szCs w:val="21"/>
    </w:rPr>
  </w:style>
  <w:style w:type="paragraph" w:customStyle="1" w:styleId="11100">
    <w:name w:val="样式 样式 样式 表名1 + 首行缩进:  1 字符 + 首行缩进:  1 字符 段后: 0 磅 行距: 单倍行距 + 首行缩进..."/>
    <w:basedOn w:val="a"/>
    <w:rsid w:val="003F1F13"/>
    <w:pPr>
      <w:spacing w:after="60" w:line="560" w:lineRule="exact"/>
      <w:ind w:firstLineChars="100" w:firstLine="100"/>
      <w:outlineLvl w:val="7"/>
    </w:pPr>
    <w:rPr>
      <w:rFonts w:ascii="黑体" w:eastAsia="黑体" w:cs="宋体"/>
      <w:b/>
      <w:szCs w:val="20"/>
    </w:rPr>
  </w:style>
  <w:style w:type="paragraph" w:customStyle="1" w:styleId="1ffffff5">
    <w:name w:val="样式 样式 表 头 + 首行缩进:  1 字符 + 两端对齐"/>
    <w:basedOn w:val="a"/>
    <w:link w:val="1Charf2"/>
    <w:qFormat/>
    <w:rsid w:val="003F1F13"/>
    <w:pPr>
      <w:adjustRightInd w:val="0"/>
      <w:spacing w:after="60" w:line="560" w:lineRule="exact"/>
      <w:ind w:firstLineChars="100" w:firstLine="100"/>
      <w:textAlignment w:val="baseline"/>
      <w:outlineLvl w:val="7"/>
    </w:pPr>
    <w:rPr>
      <w:rFonts w:ascii="黑体" w:eastAsia="黑体" w:hAnsi="Calibri"/>
      <w:b/>
    </w:rPr>
  </w:style>
  <w:style w:type="character" w:customStyle="1" w:styleId="1Charf2">
    <w:name w:val="样式 样式 表 头 + 首行缩进:  1 字符 + 两端对齐 Char"/>
    <w:link w:val="1ffffff5"/>
    <w:rsid w:val="003F1F13"/>
    <w:rPr>
      <w:rFonts w:ascii="黑体" w:eastAsia="黑体" w:hAnsi="Calibri"/>
      <w:b/>
      <w:kern w:val="2"/>
      <w:sz w:val="24"/>
      <w:szCs w:val="24"/>
    </w:rPr>
  </w:style>
  <w:style w:type="paragraph" w:customStyle="1" w:styleId="3ArialGBK28">
    <w:name w:val="样式 公标题3 + (西文) Arial (中文) 方正小标宋_GBK 行距: 固定值 28 磅"/>
    <w:basedOn w:val="a"/>
    <w:qFormat/>
    <w:rsid w:val="003F1F13"/>
    <w:pPr>
      <w:adjustRightInd w:val="0"/>
      <w:snapToGrid w:val="0"/>
      <w:spacing w:beforeLines="30" w:afterLines="30" w:line="560" w:lineRule="exact"/>
      <w:ind w:firstLineChars="0" w:firstLine="0"/>
      <w:outlineLvl w:val="2"/>
    </w:pPr>
    <w:rPr>
      <w:rFonts w:ascii="Arial" w:eastAsia="方正小标宋_GBK" w:hAnsi="Arial" w:cs="宋体"/>
      <w:b/>
      <w:szCs w:val="20"/>
    </w:rPr>
  </w:style>
  <w:style w:type="paragraph" w:customStyle="1" w:styleId="3ArialGBK2803">
    <w:name w:val="样式 样式 公标题3 + (西文) Arial (中文) 方正小标宋_GBK 行距: 固定值 28 磅 + 段前: 0.3 行..."/>
    <w:basedOn w:val="3ArialGBK28"/>
    <w:qFormat/>
    <w:rsid w:val="003F1F13"/>
    <w:pPr>
      <w:spacing w:beforeLines="0" w:afterLines="0"/>
    </w:pPr>
  </w:style>
  <w:style w:type="paragraph" w:customStyle="1" w:styleId="BT40">
    <w:name w:val="样式 BT 4 + 两端对齐"/>
    <w:basedOn w:val="a"/>
    <w:qFormat/>
    <w:rsid w:val="003F1F13"/>
    <w:pPr>
      <w:spacing w:line="560" w:lineRule="exact"/>
      <w:ind w:firstLineChars="0" w:firstLine="0"/>
      <w:outlineLvl w:val="3"/>
    </w:pPr>
    <w:rPr>
      <w:rFonts w:ascii="Arial" w:hAnsi="Arial" w:cs="宋体"/>
      <w:b/>
      <w:kern w:val="0"/>
      <w:szCs w:val="20"/>
    </w:rPr>
  </w:style>
  <w:style w:type="paragraph" w:customStyle="1" w:styleId="3200">
    <w:name w:val="样式 样式32 + 居中 首行缩进:  0 字符"/>
    <w:basedOn w:val="322"/>
    <w:qFormat/>
    <w:rsid w:val="003F1F13"/>
    <w:pPr>
      <w:adjustRightInd w:val="0"/>
      <w:snapToGrid w:val="0"/>
      <w:spacing w:beforeLines="0" w:afterLines="0"/>
      <w:ind w:firstLineChars="0" w:firstLine="0"/>
      <w:jc w:val="center"/>
      <w:textAlignment w:val="baseline"/>
      <w:outlineLvl w:val="6"/>
    </w:pPr>
    <w:rPr>
      <w:rFonts w:ascii="黑体" w:hAnsi="Arial Unicode MS" w:cs="宋体"/>
      <w:b/>
      <w:kern w:val="0"/>
      <w:szCs w:val="20"/>
    </w:rPr>
  </w:style>
  <w:style w:type="character" w:customStyle="1" w:styleId="2GB23122Char0">
    <w:name w:val="样式 样式 样式 (西文) 宋体 首行缩进:  2 字符 + 楷体_GB2312 小四 + 首行缩进:  2 字符 Char"/>
    <w:rsid w:val="003F1F13"/>
    <w:rPr>
      <w:rFonts w:ascii="楷体_GB2312" w:eastAsia="楷体_GB2312" w:hAnsi="楷体_GB2312" w:cs="宋体"/>
      <w:kern w:val="2"/>
      <w:sz w:val="28"/>
      <w:szCs w:val="28"/>
      <w:lang w:val="en-US" w:eastAsia="zh-CN" w:bidi="ar-SA"/>
    </w:rPr>
  </w:style>
  <w:style w:type="paragraph" w:customStyle="1" w:styleId="GB2312GB2312280">
    <w:name w:val="样式 (西文) 仿宋_GB2312 (中文) 仿宋_GB2312 (符号) 宋体 四号 行距: 固定值 28 磅 首行..."/>
    <w:basedOn w:val="a"/>
    <w:link w:val="GB2312GB231228Char"/>
    <w:rsid w:val="003F1F13"/>
    <w:pPr>
      <w:spacing w:line="560" w:lineRule="exact"/>
    </w:pPr>
    <w:rPr>
      <w:rFonts w:ascii="仿宋_GB2312" w:eastAsia="仿宋_GB2312" w:hAnsi="宋体" w:cs="宋体"/>
      <w:b/>
      <w:szCs w:val="20"/>
    </w:rPr>
  </w:style>
  <w:style w:type="character" w:customStyle="1" w:styleId="GB2312GB231228Char">
    <w:name w:val="样式 (西文) 仿宋_GB2312 (中文) 仿宋_GB2312 (符号) 宋体 四号 行距: 固定值 28 磅 首行... Char"/>
    <w:link w:val="GB2312GB2312280"/>
    <w:rsid w:val="003F1F13"/>
    <w:rPr>
      <w:rFonts w:ascii="仿宋_GB2312" w:eastAsia="仿宋_GB2312" w:hAnsi="宋体" w:cs="宋体"/>
      <w:b/>
      <w:kern w:val="2"/>
      <w:sz w:val="24"/>
    </w:rPr>
  </w:style>
  <w:style w:type="paragraph" w:customStyle="1" w:styleId="CharCharCharChar11">
    <w:name w:val="Char Char Char Char1"/>
    <w:basedOn w:val="a"/>
    <w:rsid w:val="003F1F13"/>
    <w:pPr>
      <w:snapToGrid w:val="0"/>
    </w:pPr>
    <w:rPr>
      <w:rFonts w:eastAsia="仿宋_GB2312"/>
      <w:b/>
    </w:rPr>
  </w:style>
  <w:style w:type="paragraph" w:customStyle="1" w:styleId="CharCharCharCharCharChar1CharCharChar1CharCharCharCharCharCharCharCharChar1">
    <w:name w:val="Char Char Char Char Char Char1 Char Char Char1 Char Char Char Char Char Char Char Char Char1"/>
    <w:basedOn w:val="a"/>
    <w:rsid w:val="003F1F13"/>
    <w:rPr>
      <w:b/>
      <w:szCs w:val="20"/>
    </w:rPr>
  </w:style>
  <w:style w:type="paragraph" w:customStyle="1" w:styleId="CharChar12CharCharCharCharCharCharCharChar1">
    <w:name w:val="Char Char12 Char Char Char Char Char Char Char Char1"/>
    <w:basedOn w:val="a"/>
    <w:rsid w:val="003F1F13"/>
    <w:pPr>
      <w:ind w:firstLineChars="0" w:firstLine="0"/>
    </w:pPr>
    <w:rPr>
      <w:sz w:val="18"/>
      <w:szCs w:val="18"/>
    </w:rPr>
  </w:style>
  <w:style w:type="paragraph" w:customStyle="1" w:styleId="CharChar12CharCharCharCharCharCharCharCharCharCharCharChar1">
    <w:name w:val="Char Char12 Char Char Char Char Char Char Char Char Char Char Char Char1"/>
    <w:basedOn w:val="a"/>
    <w:rsid w:val="003F1F13"/>
    <w:pPr>
      <w:ind w:firstLineChars="0" w:firstLine="0"/>
    </w:pPr>
    <w:rPr>
      <w:sz w:val="18"/>
      <w:szCs w:val="18"/>
    </w:rPr>
  </w:style>
  <w:style w:type="paragraph" w:customStyle="1" w:styleId="CharChar12CharCharCharCharCharCharCharCharCharChar1">
    <w:name w:val="Char Char12 Char Char Char Char Char Char Char Char Char Char1"/>
    <w:basedOn w:val="a"/>
    <w:rsid w:val="003F1F13"/>
    <w:pPr>
      <w:ind w:firstLineChars="0" w:firstLine="0"/>
    </w:pPr>
    <w:rPr>
      <w:sz w:val="18"/>
      <w:szCs w:val="18"/>
    </w:rPr>
  </w:style>
  <w:style w:type="paragraph" w:customStyle="1" w:styleId="CharChar12CharCharCharChar1">
    <w:name w:val="Char Char12 Char Char Char Char1"/>
    <w:basedOn w:val="a"/>
    <w:rsid w:val="003F1F13"/>
    <w:pPr>
      <w:ind w:firstLineChars="0" w:firstLine="0"/>
    </w:pPr>
    <w:rPr>
      <w:sz w:val="18"/>
      <w:szCs w:val="18"/>
    </w:rPr>
  </w:style>
  <w:style w:type="character" w:customStyle="1" w:styleId="CharCharCharCharChar20">
    <w:name w:val="正文（首行缩进两字） Char Char Char Char Char2"/>
    <w:rsid w:val="003F1F13"/>
    <w:rPr>
      <w:rFonts w:ascii="仿宋_GB2312" w:eastAsia="仿宋_GB2312"/>
      <w:sz w:val="28"/>
      <w:szCs w:val="28"/>
      <w:lang w:val="en-US" w:eastAsia="zh-CN" w:bidi="ar-SA"/>
    </w:rPr>
  </w:style>
  <w:style w:type="paragraph" w:customStyle="1" w:styleId="2fffffff5">
    <w:name w:val="样式 正    文 + 首行缩进:  2 字符"/>
    <w:basedOn w:val="a"/>
    <w:link w:val="2Charfb"/>
    <w:rsid w:val="003F1F13"/>
    <w:pPr>
      <w:adjustRightInd w:val="0"/>
      <w:snapToGrid w:val="0"/>
      <w:spacing w:line="560" w:lineRule="exact"/>
      <w:ind w:firstLine="560"/>
    </w:pPr>
    <w:rPr>
      <w:rFonts w:ascii="仿宋_GB2312" w:eastAsia="仿宋_GB2312" w:hAnsi="宋体"/>
      <w:b/>
      <w:szCs w:val="20"/>
    </w:rPr>
  </w:style>
  <w:style w:type="character" w:customStyle="1" w:styleId="2Charfb">
    <w:name w:val="样式 正    文 + 首行缩进:  2 字符 Char"/>
    <w:link w:val="2fffffff5"/>
    <w:rsid w:val="003F1F13"/>
    <w:rPr>
      <w:rFonts w:ascii="仿宋_GB2312" w:eastAsia="仿宋_GB2312" w:hAnsi="宋体"/>
      <w:b/>
      <w:kern w:val="2"/>
      <w:sz w:val="24"/>
    </w:rPr>
  </w:style>
  <w:style w:type="paragraph" w:customStyle="1" w:styleId="afffffffffffffffffffffffff8">
    <w:name w:val="正    文"/>
    <w:basedOn w:val="a"/>
    <w:link w:val="Charffffff7"/>
    <w:qFormat/>
    <w:rsid w:val="003F1F13"/>
    <w:pPr>
      <w:adjustRightInd w:val="0"/>
      <w:snapToGrid w:val="0"/>
      <w:spacing w:line="560" w:lineRule="exact"/>
    </w:pPr>
    <w:rPr>
      <w:rFonts w:ascii="仿宋_GB2312" w:eastAsia="仿宋_GB2312" w:hAnsi="宋体"/>
      <w:b/>
      <w:szCs w:val="28"/>
    </w:rPr>
  </w:style>
  <w:style w:type="character" w:customStyle="1" w:styleId="Charffffff7">
    <w:name w:val="正    文 Char"/>
    <w:link w:val="afffffffffffffffffffffffff8"/>
    <w:rsid w:val="003F1F13"/>
    <w:rPr>
      <w:rFonts w:ascii="仿宋_GB2312" w:eastAsia="仿宋_GB2312" w:hAnsi="宋体"/>
      <w:b/>
      <w:kern w:val="2"/>
      <w:sz w:val="24"/>
      <w:szCs w:val="28"/>
    </w:rPr>
  </w:style>
  <w:style w:type="paragraph" w:customStyle="1" w:styleId="3fff4">
    <w:name w:val="标 题 3"/>
    <w:basedOn w:val="a"/>
    <w:rsid w:val="003F1F13"/>
    <w:pPr>
      <w:adjustRightInd w:val="0"/>
      <w:snapToGrid w:val="0"/>
      <w:spacing w:line="560" w:lineRule="exact"/>
      <w:ind w:firstLineChars="0" w:firstLine="0"/>
      <w:jc w:val="left"/>
      <w:outlineLvl w:val="2"/>
    </w:pPr>
    <w:rPr>
      <w:rFonts w:ascii="Arial" w:eastAsia="方正小标宋_GBK" w:hAnsi="Arial" w:cs="宋体"/>
      <w:b/>
      <w:kern w:val="0"/>
      <w:szCs w:val="20"/>
    </w:rPr>
  </w:style>
  <w:style w:type="paragraph" w:customStyle="1" w:styleId="CharCharCharCharCharChar1CharCharChar1CharCharCharCharCharCharCharCharChar2">
    <w:name w:val="Char Char Char Char Char Char1 Char Char Char1 Char Char Char Char Char Char Char Char Char2"/>
    <w:basedOn w:val="a"/>
    <w:rsid w:val="003F1F13"/>
    <w:rPr>
      <w:b/>
      <w:szCs w:val="20"/>
    </w:rPr>
  </w:style>
  <w:style w:type="paragraph" w:customStyle="1" w:styleId="ArialUnicodeMS311">
    <w:name w:val="样式 样式 黑体 (符号) Arial Unicode MS 小四 段后: 3 磅 首行缩进:  1 字符 + 首行缩进:  1..."/>
    <w:basedOn w:val="a"/>
    <w:link w:val="ArialUnicodeMS311Char"/>
    <w:rsid w:val="003F1F13"/>
    <w:pPr>
      <w:adjustRightInd w:val="0"/>
      <w:spacing w:after="60" w:line="560" w:lineRule="exact"/>
      <w:ind w:firstLineChars="100" w:firstLine="240"/>
      <w:textAlignment w:val="baseline"/>
    </w:pPr>
    <w:rPr>
      <w:rFonts w:ascii="黑体" w:eastAsia="黑体" w:hAnsi="Arial Unicode MS"/>
      <w:b/>
      <w:kern w:val="0"/>
      <w:szCs w:val="20"/>
    </w:rPr>
  </w:style>
  <w:style w:type="character" w:customStyle="1" w:styleId="ArialUnicodeMS311Char">
    <w:name w:val="样式 样式 黑体 (符号) Arial Unicode MS 小四 段后: 3 磅 首行缩进:  1 字符 + 首行缩进:  1... Char"/>
    <w:link w:val="ArialUnicodeMS311"/>
    <w:rsid w:val="003F1F13"/>
    <w:rPr>
      <w:rFonts w:ascii="黑体" w:eastAsia="黑体" w:hAnsi="Arial Unicode MS"/>
      <w:b/>
      <w:sz w:val="24"/>
    </w:rPr>
  </w:style>
  <w:style w:type="paragraph" w:customStyle="1" w:styleId="afffffffffffffffffffffffff9">
    <w:name w:val="括 号"/>
    <w:basedOn w:val="afffffffffffffffffffffffff8"/>
    <w:qFormat/>
    <w:rsid w:val="003F1F13"/>
    <w:rPr>
      <w:rFonts w:ascii="楷体_GB2312" w:eastAsia="楷体_GB2312"/>
    </w:rPr>
  </w:style>
  <w:style w:type="paragraph" w:customStyle="1" w:styleId="2fffffff6">
    <w:name w:val="样式 括 号 + 首行缩进:  2 字符"/>
    <w:basedOn w:val="afffffffffffffffffffffffff9"/>
    <w:rsid w:val="003F1F13"/>
    <w:pPr>
      <w:ind w:firstLine="560"/>
    </w:pPr>
    <w:rPr>
      <w:szCs w:val="20"/>
    </w:rPr>
  </w:style>
  <w:style w:type="character" w:customStyle="1" w:styleId="1CharCharf2">
    <w:name w:val="1） Char Char"/>
    <w:rsid w:val="003F1F13"/>
    <w:rPr>
      <w:rFonts w:ascii="仿宋_GB2312" w:eastAsia="仿宋_GB2312"/>
      <w:b/>
      <w:bCs/>
      <w:sz w:val="28"/>
      <w:szCs w:val="28"/>
    </w:rPr>
  </w:style>
  <w:style w:type="character" w:customStyle="1" w:styleId="CharCharCharCharChar10">
    <w:name w:val="正文（首行缩进两字） Char Char Char Char Char1"/>
    <w:rsid w:val="003F1F13"/>
    <w:rPr>
      <w:rFonts w:ascii="仿宋_GB2312" w:eastAsia="仿宋_GB2312"/>
      <w:sz w:val="28"/>
      <w:szCs w:val="28"/>
      <w:lang w:val="en-US" w:eastAsia="zh-CN" w:bidi="ar-SA"/>
    </w:rPr>
  </w:style>
  <w:style w:type="paragraph" w:customStyle="1" w:styleId="afffffffffffffffffffffffffa">
    <w:name w:val="计算书正文"/>
    <w:basedOn w:val="a"/>
    <w:qFormat/>
    <w:rsid w:val="003F1F13"/>
    <w:pPr>
      <w:textAlignment w:val="center"/>
    </w:pPr>
    <w:rPr>
      <w:rFonts w:ascii="宋体" w:eastAsia="仿宋_GB2312"/>
      <w:b/>
    </w:rPr>
  </w:style>
  <w:style w:type="paragraph" w:customStyle="1" w:styleId="22ch2Char2XWChar2XW2CharCharChar">
    <w:name w:val="样式 标题 2标题 2－ch标题 2 Char标题 2XW Char标题 2XW标题 2 Char Char Char..."/>
    <w:basedOn w:val="2"/>
    <w:link w:val="22ch2Char2XWChar2XW2CharCharCharChar"/>
    <w:rsid w:val="003F1F13"/>
    <w:pPr>
      <w:numPr>
        <w:ilvl w:val="0"/>
        <w:numId w:val="0"/>
      </w:numPr>
    </w:pPr>
    <w:rPr>
      <w:rFonts w:eastAsia="黑体"/>
      <w:b w:val="0"/>
      <w:kern w:val="44"/>
      <w:sz w:val="24"/>
      <w:szCs w:val="28"/>
    </w:rPr>
  </w:style>
  <w:style w:type="character" w:customStyle="1" w:styleId="22ch2Char2XWChar2XW2CharCharCharChar">
    <w:name w:val="样式 标题 2标题 2－ch标题 2 Char标题 2XW Char标题 2XW标题 2 Char Char Char... Char"/>
    <w:link w:val="22ch2Char2XWChar2XW2CharCharChar"/>
    <w:rsid w:val="003F1F13"/>
    <w:rPr>
      <w:rFonts w:eastAsia="黑体"/>
      <w:bCs/>
      <w:kern w:val="44"/>
      <w:sz w:val="24"/>
      <w:szCs w:val="28"/>
    </w:rPr>
  </w:style>
  <w:style w:type="paragraph" w:customStyle="1" w:styleId="-1">
    <w:name w:val="正文-1"/>
    <w:basedOn w:val="a"/>
    <w:link w:val="-1Char"/>
    <w:rsid w:val="003F1F13"/>
    <w:pPr>
      <w:adjustRightInd w:val="0"/>
      <w:snapToGrid w:val="0"/>
    </w:pPr>
    <w:rPr>
      <w:b/>
    </w:rPr>
  </w:style>
  <w:style w:type="character" w:customStyle="1" w:styleId="-1Char">
    <w:name w:val="正文-1 Char"/>
    <w:link w:val="-1"/>
    <w:rsid w:val="003F1F13"/>
    <w:rPr>
      <w:b/>
      <w:kern w:val="2"/>
      <w:sz w:val="24"/>
      <w:szCs w:val="24"/>
    </w:rPr>
  </w:style>
  <w:style w:type="paragraph" w:customStyle="1" w:styleId="2fffffff7">
    <w:name w:val="样式 正 + 两端对齐 首行缩进:  2 字符"/>
    <w:basedOn w:val="a"/>
    <w:rsid w:val="003F1F13"/>
    <w:pPr>
      <w:widowControl/>
    </w:pPr>
    <w:rPr>
      <w:b/>
    </w:rPr>
  </w:style>
  <w:style w:type="paragraph" w:customStyle="1" w:styleId="XW1">
    <w:name w:val="XW悬挂正文"/>
    <w:basedOn w:val="XW"/>
    <w:rsid w:val="003F1F13"/>
    <w:pPr>
      <w:tabs>
        <w:tab w:val="clear" w:pos="2100"/>
      </w:tabs>
      <w:ind w:firstLineChars="0" w:firstLine="680"/>
      <w:jc w:val="both"/>
      <w:textAlignment w:val="auto"/>
    </w:pPr>
    <w:rPr>
      <w:sz w:val="28"/>
      <w:lang w:bidi="bo-CN"/>
    </w:rPr>
  </w:style>
  <w:style w:type="paragraph" w:customStyle="1" w:styleId="22Char2XW2CharCharCharCh">
    <w:name w:val="样式 标题 2标题 2 Char二级标题第一节标题 2XW标题 二级标题标题 2 Char Char Char Ch..."/>
    <w:basedOn w:val="2"/>
    <w:rsid w:val="003F1F13"/>
    <w:pPr>
      <w:numPr>
        <w:ilvl w:val="0"/>
        <w:numId w:val="0"/>
      </w:numPr>
    </w:pPr>
    <w:rPr>
      <w:rFonts w:eastAsia="黑体"/>
      <w:b w:val="0"/>
      <w:kern w:val="44"/>
      <w:sz w:val="24"/>
      <w:szCs w:val="28"/>
    </w:rPr>
  </w:style>
  <w:style w:type="paragraph" w:customStyle="1" w:styleId="264">
    <w:name w:val="正文文本 26"/>
    <w:basedOn w:val="a"/>
    <w:rsid w:val="003F1F13"/>
    <w:pPr>
      <w:adjustRightInd w:val="0"/>
      <w:ind w:firstLineChars="0" w:firstLine="461"/>
      <w:textAlignment w:val="baseline"/>
    </w:pPr>
    <w:rPr>
      <w:rFonts w:ascii="方正仿宋简体" w:eastAsia="方正仿宋简体"/>
      <w:b/>
      <w:kern w:val="0"/>
      <w:szCs w:val="20"/>
    </w:rPr>
  </w:style>
  <w:style w:type="paragraph" w:customStyle="1" w:styleId="40TimesNewRoman">
    <w:name w:val="样式 样式 样式 标题 4 + 首行缩进:  0 字符 + Times New Roman +"/>
    <w:basedOn w:val="a"/>
    <w:link w:val="40TimesNewRomanChar"/>
    <w:qFormat/>
    <w:rsid w:val="003F1F13"/>
    <w:pPr>
      <w:spacing w:line="560" w:lineRule="exact"/>
      <w:ind w:firstLineChars="0" w:firstLine="0"/>
      <w:jc w:val="left"/>
      <w:outlineLvl w:val="3"/>
    </w:pPr>
    <w:rPr>
      <w:rFonts w:ascii="Arial" w:hAnsi="Arial"/>
      <w:b/>
      <w:kern w:val="0"/>
      <w:szCs w:val="20"/>
    </w:rPr>
  </w:style>
  <w:style w:type="character" w:customStyle="1" w:styleId="40TimesNewRomanChar">
    <w:name w:val="样式 样式 样式 标题 4 + 首行缩进:  0 字符 + Times New Roman + Char"/>
    <w:link w:val="40TimesNewRoman"/>
    <w:rsid w:val="003F1F13"/>
    <w:rPr>
      <w:rFonts w:ascii="Arial" w:hAnsi="Arial"/>
      <w:b/>
      <w:sz w:val="24"/>
    </w:rPr>
  </w:style>
  <w:style w:type="paragraph" w:customStyle="1" w:styleId="242121">
    <w:name w:val="样式 样式 样式 样式 样式 样式 首行缩进:  2 字符4 + 首行缩进:  2 字符1 + 首行缩进:  2 字符 + 首行...1"/>
    <w:basedOn w:val="a"/>
    <w:link w:val="242121Char"/>
    <w:rsid w:val="003F1F13"/>
    <w:pPr>
      <w:spacing w:line="560" w:lineRule="exact"/>
    </w:pPr>
    <w:rPr>
      <w:rFonts w:ascii="仿宋_GB2312" w:eastAsia="仿宋_GB2312"/>
      <w:b/>
      <w:kern w:val="0"/>
      <w:szCs w:val="20"/>
    </w:rPr>
  </w:style>
  <w:style w:type="character" w:customStyle="1" w:styleId="242121Char">
    <w:name w:val="样式 样式 样式 样式 样式 样式 首行缩进:  2 字符4 + 首行缩进:  2 字符1 + 首行缩进:  2 字符 + 首行...1 Char"/>
    <w:link w:val="242121"/>
    <w:rsid w:val="003F1F13"/>
    <w:rPr>
      <w:rFonts w:ascii="仿宋_GB2312" w:eastAsia="仿宋_GB2312"/>
      <w:b/>
      <w:sz w:val="24"/>
    </w:rPr>
  </w:style>
  <w:style w:type="paragraph" w:customStyle="1" w:styleId="222120">
    <w:name w:val="样式 样式 样式 样式 正  文 + 首行缩进:  2 字符2 + 首行缩进:  2 字符1 + 首行缩进:  2 字符 + 楷..."/>
    <w:basedOn w:val="a"/>
    <w:link w:val="22212Char"/>
    <w:rsid w:val="003F1F13"/>
    <w:pPr>
      <w:spacing w:line="560" w:lineRule="exact"/>
      <w:textAlignment w:val="baseline"/>
    </w:pPr>
    <w:rPr>
      <w:rFonts w:ascii="楷体_GB2312" w:eastAsia="楷体_GB2312" w:hAnsi="宋体"/>
      <w:b/>
      <w:kern w:val="0"/>
      <w:szCs w:val="20"/>
    </w:rPr>
  </w:style>
  <w:style w:type="character" w:customStyle="1" w:styleId="22212Char">
    <w:name w:val="样式 样式 样式 样式 正  文 + 首行缩进:  2 字符2 + 首行缩进:  2 字符1 + 首行缩进:  2 字符 + 楷... Char"/>
    <w:link w:val="222120"/>
    <w:rsid w:val="003F1F13"/>
    <w:rPr>
      <w:rFonts w:ascii="楷体_GB2312" w:eastAsia="楷体_GB2312" w:hAnsi="宋体"/>
      <w:b/>
      <w:sz w:val="24"/>
    </w:rPr>
  </w:style>
  <w:style w:type="paragraph" w:customStyle="1" w:styleId="1Swis721BT">
    <w:name w:val="样式 标题1 + (符号) Swis721 BT"/>
    <w:basedOn w:val="1f7"/>
    <w:qFormat/>
    <w:rsid w:val="003F1F13"/>
    <w:pPr>
      <w:keepNext/>
      <w:keepLines/>
      <w:tabs>
        <w:tab w:val="clear" w:pos="425"/>
        <w:tab w:val="clear" w:pos="1050"/>
      </w:tabs>
      <w:adjustRightInd/>
      <w:snapToGrid/>
      <w:spacing w:after="240" w:line="560" w:lineRule="exact"/>
      <w:ind w:left="0" w:firstLine="0"/>
      <w:outlineLvl w:val="0"/>
    </w:pPr>
    <w:rPr>
      <w:rFonts w:ascii="Arial" w:eastAsia="黑体" w:hAnsi="Arial" w:cs="宋体"/>
      <w:b/>
      <w:kern w:val="44"/>
      <w:sz w:val="36"/>
      <w:szCs w:val="20"/>
    </w:rPr>
  </w:style>
  <w:style w:type="paragraph" w:customStyle="1" w:styleId="ArialUnicodeMS31">
    <w:name w:val="样式 黑体 (符号) Arial Unicode MS 小四 段后: 3 磅 首行缩进:  1 字符"/>
    <w:basedOn w:val="a"/>
    <w:link w:val="ArialUnicodeMS31Char"/>
    <w:qFormat/>
    <w:rsid w:val="003F1F13"/>
    <w:pPr>
      <w:adjustRightInd w:val="0"/>
      <w:spacing w:after="60" w:line="560" w:lineRule="exact"/>
      <w:ind w:firstLineChars="100" w:firstLine="100"/>
      <w:textAlignment w:val="baseline"/>
    </w:pPr>
    <w:rPr>
      <w:rFonts w:ascii="黑体" w:eastAsia="黑体" w:hAnsi="Arial Unicode MS"/>
      <w:b/>
      <w:kern w:val="0"/>
      <w:szCs w:val="20"/>
    </w:rPr>
  </w:style>
  <w:style w:type="character" w:customStyle="1" w:styleId="ArialUnicodeMS31Char">
    <w:name w:val="样式 黑体 (符号) Arial Unicode MS 小四 段后: 3 磅 首行缩进:  1 字符 Char"/>
    <w:link w:val="ArialUnicodeMS31"/>
    <w:rsid w:val="003F1F13"/>
    <w:rPr>
      <w:rFonts w:ascii="黑体" w:eastAsia="黑体" w:hAnsi="Arial Unicode MS"/>
      <w:b/>
      <w:sz w:val="24"/>
    </w:rPr>
  </w:style>
  <w:style w:type="paragraph" w:customStyle="1" w:styleId="GB2312000">
    <w:name w:val="样式 楷体_GB2312 五号 居中 行距: 最小值 0 磅 首行缩进:  0 字符"/>
    <w:basedOn w:val="a"/>
    <w:qFormat/>
    <w:rsid w:val="003F1F13"/>
    <w:pPr>
      <w:adjustRightInd w:val="0"/>
      <w:spacing w:line="0" w:lineRule="atLeast"/>
      <w:ind w:firstLineChars="0" w:firstLine="0"/>
      <w:jc w:val="center"/>
      <w:textAlignment w:val="baseline"/>
    </w:pPr>
    <w:rPr>
      <w:rFonts w:ascii="楷体_GB2312" w:eastAsia="楷体_GB2312" w:cs="宋体"/>
      <w:b/>
      <w:kern w:val="0"/>
      <w:szCs w:val="20"/>
    </w:rPr>
  </w:style>
  <w:style w:type="paragraph" w:customStyle="1" w:styleId="0d">
    <w:name w:val="样式 黑体 小四 居中 行距: 单倍行距 首行缩进:  0 字符"/>
    <w:basedOn w:val="a"/>
    <w:qFormat/>
    <w:rsid w:val="003F1F13"/>
    <w:pPr>
      <w:adjustRightInd w:val="0"/>
      <w:ind w:firstLineChars="0" w:firstLine="0"/>
      <w:jc w:val="center"/>
      <w:textAlignment w:val="baseline"/>
    </w:pPr>
    <w:rPr>
      <w:rFonts w:ascii="黑体" w:eastAsia="黑体" w:cs="宋体"/>
      <w:b/>
      <w:kern w:val="0"/>
      <w:szCs w:val="20"/>
    </w:rPr>
  </w:style>
  <w:style w:type="character" w:customStyle="1" w:styleId="a-size-large1">
    <w:name w:val="a-size-large1"/>
    <w:rsid w:val="003F1F13"/>
    <w:rPr>
      <w:rFonts w:ascii="Arial" w:hAnsi="Arial" w:cs="Arial" w:hint="default"/>
    </w:rPr>
  </w:style>
  <w:style w:type="table" w:customStyle="1" w:styleId="21f4">
    <w:name w:val="网格型21"/>
    <w:basedOn w:val="a1"/>
    <w:rsid w:val="003F1F13"/>
    <w:rPr>
      <w:lang w:bidi="bo-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ff5">
    <w:name w:val="网格型3"/>
    <w:basedOn w:val="a1"/>
    <w:rsid w:val="003F1F13"/>
    <w:rPr>
      <w:lang w:bidi="bo-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ff">
    <w:name w:val="网格型4"/>
    <w:basedOn w:val="a1"/>
    <w:rsid w:val="003F1F13"/>
    <w:rPr>
      <w:lang w:bidi="bo-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1CharCharCharChar">
    <w:name w:val="Char Char Char Char Char Char Char Char Char1 Char Char Char Char"/>
    <w:basedOn w:val="a"/>
    <w:rsid w:val="003F1F13"/>
    <w:pPr>
      <w:ind w:firstLineChars="0" w:firstLine="0"/>
    </w:pPr>
    <w:rPr>
      <w:rFonts w:ascii="Tahoma" w:hAnsi="Tahoma"/>
      <w:b/>
      <w:szCs w:val="20"/>
    </w:rPr>
  </w:style>
  <w:style w:type="paragraph" w:customStyle="1" w:styleId="207Char">
    <w:name w:val="样式 表名 + 黑色 首行缩进:  2.07 字符 Char"/>
    <w:basedOn w:val="a"/>
    <w:rsid w:val="003F1F13"/>
    <w:pPr>
      <w:adjustRightInd w:val="0"/>
      <w:snapToGrid w:val="0"/>
      <w:spacing w:beforeLines="20" w:afterLines="20"/>
      <w:ind w:firstLineChars="100" w:firstLine="100"/>
      <w:jc w:val="left"/>
    </w:pPr>
    <w:rPr>
      <w:rFonts w:ascii="Arial" w:eastAsia="黑体" w:hAnsi="Arial" w:cs="宋体"/>
      <w:b/>
      <w:bCs/>
      <w:color w:val="000000"/>
      <w:szCs w:val="28"/>
    </w:rPr>
  </w:style>
  <w:style w:type="paragraph" w:customStyle="1" w:styleId="04041Char">
    <w:name w:val="样式 表内文字 + 段前: 0.4 行 段后: 0.4 行1 Char"/>
    <w:basedOn w:val="a"/>
    <w:rsid w:val="003F1F13"/>
    <w:pPr>
      <w:adjustRightInd w:val="0"/>
      <w:snapToGrid w:val="0"/>
      <w:spacing w:beforeLines="20" w:afterLines="20"/>
      <w:ind w:firstLineChars="0" w:firstLine="0"/>
      <w:jc w:val="center"/>
      <w:textAlignment w:val="baseline"/>
    </w:pPr>
    <w:rPr>
      <w:rFonts w:ascii="宋体" w:eastAsia="楷体_GB2312" w:hAnsi="宋体" w:cs="宋体"/>
      <w:b/>
      <w:kern w:val="28"/>
      <w:szCs w:val="21"/>
    </w:rPr>
  </w:style>
  <w:style w:type="paragraph" w:customStyle="1" w:styleId="292">
    <w:name w:val="样式 样式29 + 五号 首行缩进:  2 字符"/>
    <w:basedOn w:val="290"/>
    <w:qFormat/>
    <w:rsid w:val="003F1F13"/>
    <w:pPr>
      <w:spacing w:line="0" w:lineRule="atLeast"/>
    </w:pPr>
    <w:rPr>
      <w:rFonts w:ascii="楷体_GB2312" w:eastAsia="楷体_GB2312" w:hAnsi="仿宋_GB2312" w:cs="宋体"/>
      <w:szCs w:val="32"/>
      <w:lang w:bidi="bo-CN"/>
    </w:rPr>
  </w:style>
  <w:style w:type="paragraph" w:customStyle="1" w:styleId="12f">
    <w:name w:val="样式 表头 + 首行缩进:  1 字符2"/>
    <w:basedOn w:val="a"/>
    <w:qFormat/>
    <w:rsid w:val="003F1F13"/>
    <w:pPr>
      <w:spacing w:after="60" w:line="560" w:lineRule="exact"/>
      <w:ind w:firstLineChars="100" w:firstLine="240"/>
    </w:pPr>
    <w:rPr>
      <w:rFonts w:ascii="黑体" w:eastAsia="黑体" w:hAnsi="宋体" w:cs="宋体"/>
      <w:b/>
      <w:szCs w:val="20"/>
    </w:rPr>
  </w:style>
  <w:style w:type="paragraph" w:customStyle="1" w:styleId="2fffffff8">
    <w:name w:val="样式 表名 + 首行缩进:  2 字符"/>
    <w:basedOn w:val="afffff3"/>
    <w:rsid w:val="003F1F13"/>
    <w:pPr>
      <w:spacing w:after="60" w:line="560" w:lineRule="exact"/>
      <w:ind w:firstLineChars="100" w:firstLine="100"/>
      <w:jc w:val="both"/>
      <w:textAlignment w:val="auto"/>
    </w:pPr>
    <w:rPr>
      <w:rFonts w:ascii="黑体" w:cs="宋体"/>
      <w:bCs w:val="0"/>
    </w:rPr>
  </w:style>
  <w:style w:type="paragraph" w:customStyle="1" w:styleId="CharChar12CharCharCharCharCharCharCharCharCharCharCharChar2">
    <w:name w:val="Char Char12 Char Char Char Char Char Char Char Char Char Char Char Char2"/>
    <w:basedOn w:val="a"/>
    <w:rsid w:val="003F1F13"/>
    <w:pPr>
      <w:ind w:firstLineChars="0" w:firstLine="0"/>
    </w:pPr>
    <w:rPr>
      <w:sz w:val="18"/>
      <w:szCs w:val="18"/>
    </w:rPr>
  </w:style>
  <w:style w:type="paragraph" w:customStyle="1" w:styleId="CharChar12CharCharCharCharCharCharCharChar2">
    <w:name w:val="Char Char12 Char Char Char Char Char Char Char Char2"/>
    <w:basedOn w:val="a"/>
    <w:rsid w:val="003F1F13"/>
    <w:pPr>
      <w:ind w:firstLineChars="0" w:firstLine="0"/>
    </w:pPr>
    <w:rPr>
      <w:sz w:val="18"/>
      <w:szCs w:val="18"/>
    </w:rPr>
  </w:style>
  <w:style w:type="paragraph" w:customStyle="1" w:styleId="CharChar12CharCharCharCharCharCharCharCharCharChar2">
    <w:name w:val="Char Char12 Char Char Char Char Char Char Char Char Char Char2"/>
    <w:basedOn w:val="a"/>
    <w:rsid w:val="003F1F13"/>
    <w:pPr>
      <w:ind w:firstLineChars="0" w:firstLine="0"/>
    </w:pPr>
    <w:rPr>
      <w:sz w:val="18"/>
      <w:szCs w:val="18"/>
    </w:rPr>
  </w:style>
  <w:style w:type="paragraph" w:customStyle="1" w:styleId="CharChar12CharCharCharChar2">
    <w:name w:val="Char Char12 Char Char Char Char2"/>
    <w:basedOn w:val="a"/>
    <w:rsid w:val="003F1F13"/>
    <w:pPr>
      <w:ind w:firstLineChars="0" w:firstLine="0"/>
    </w:pPr>
    <w:rPr>
      <w:sz w:val="18"/>
      <w:szCs w:val="18"/>
    </w:rPr>
  </w:style>
  <w:style w:type="paragraph" w:customStyle="1" w:styleId="afffffffffffffffffffffffffb">
    <w:name w:val="正文湘河"/>
    <w:basedOn w:val="a"/>
    <w:link w:val="Charffffff8"/>
    <w:qFormat/>
    <w:rsid w:val="003F1F13"/>
    <w:pPr>
      <w:ind w:firstLineChars="0" w:firstLine="560"/>
    </w:pPr>
    <w:rPr>
      <w:rFonts w:ascii="仿宋_GB2312" w:eastAsia="仿宋_GB2312" w:hAnsi="宋体"/>
      <w:b/>
      <w:szCs w:val="28"/>
    </w:rPr>
  </w:style>
  <w:style w:type="character" w:customStyle="1" w:styleId="Charffffff8">
    <w:name w:val="正文湘河 Char"/>
    <w:link w:val="afffffffffffffffffffffffffb"/>
    <w:rsid w:val="003F1F13"/>
    <w:rPr>
      <w:rFonts w:ascii="仿宋_GB2312" w:eastAsia="仿宋_GB2312" w:hAnsi="宋体"/>
      <w:b/>
      <w:kern w:val="2"/>
      <w:sz w:val="24"/>
      <w:szCs w:val="28"/>
    </w:rPr>
  </w:style>
  <w:style w:type="character" w:customStyle="1" w:styleId="8CharCharCharChar">
    <w:name w:val="标题 8 Char Char Char Char"/>
    <w:rsid w:val="003F1F13"/>
    <w:rPr>
      <w:rFonts w:ascii="Arial" w:eastAsia="黑体" w:hAnsi="Arial"/>
      <w:snapToGrid/>
      <w:kern w:val="10"/>
      <w:sz w:val="24"/>
      <w:szCs w:val="24"/>
      <w:lang w:val="en-US" w:eastAsia="zh-CN" w:bidi="ar-SA"/>
    </w:rPr>
  </w:style>
  <w:style w:type="character" w:customStyle="1" w:styleId="ACharChar1">
    <w:name w:val="表头A Char Char"/>
    <w:link w:val="Afffffffffffffffffffffffffc"/>
    <w:rsid w:val="003F1F13"/>
    <w:rPr>
      <w:rFonts w:ascii="黑体" w:eastAsia="黑体" w:cs="Arial Unicode MS"/>
      <w:color w:val="000000"/>
      <w:sz w:val="24"/>
      <w:szCs w:val="24"/>
    </w:rPr>
  </w:style>
  <w:style w:type="paragraph" w:customStyle="1" w:styleId="Afffffffffffffffffffffffffc">
    <w:name w:val="表头A"/>
    <w:basedOn w:val="a"/>
    <w:link w:val="ACharChar1"/>
    <w:rsid w:val="003F1F13"/>
    <w:pPr>
      <w:spacing w:after="60" w:line="560" w:lineRule="exact"/>
      <w:ind w:firstLineChars="100" w:firstLine="100"/>
    </w:pPr>
    <w:rPr>
      <w:rFonts w:ascii="黑体" w:eastAsia="黑体" w:cs="Arial Unicode MS"/>
      <w:color w:val="000000"/>
      <w:kern w:val="0"/>
    </w:rPr>
  </w:style>
  <w:style w:type="paragraph" w:customStyle="1" w:styleId="303031">
    <w:name w:val="样式 样式 公标题3 + 段前: 0.3 行 段后: 0.3 行 + 黑色"/>
    <w:basedOn w:val="a"/>
    <w:link w:val="30303Char0"/>
    <w:rsid w:val="003F1F13"/>
    <w:pPr>
      <w:adjustRightInd w:val="0"/>
      <w:snapToGrid w:val="0"/>
      <w:spacing w:line="560" w:lineRule="exact"/>
      <w:ind w:firstLineChars="0" w:firstLine="0"/>
      <w:jc w:val="left"/>
      <w:outlineLvl w:val="2"/>
    </w:pPr>
    <w:rPr>
      <w:rFonts w:ascii="Arial" w:eastAsia="方正小标宋_GBK" w:hAnsi="Arial"/>
      <w:b/>
      <w:color w:val="000000"/>
      <w:kern w:val="0"/>
      <w:szCs w:val="20"/>
    </w:rPr>
  </w:style>
  <w:style w:type="character" w:customStyle="1" w:styleId="30303Char0">
    <w:name w:val="样式 样式 公标题3 + 段前: 0.3 行 段后: 0.3 行 + 黑色 Char"/>
    <w:link w:val="303031"/>
    <w:locked/>
    <w:rsid w:val="003F1F13"/>
    <w:rPr>
      <w:rFonts w:ascii="Arial" w:eastAsia="方正小标宋_GBK" w:hAnsi="Arial"/>
      <w:b/>
      <w:color w:val="000000"/>
      <w:sz w:val="24"/>
    </w:rPr>
  </w:style>
  <w:style w:type="character" w:customStyle="1" w:styleId="Heading1Char">
    <w:name w:val="Heading 1 Char"/>
    <w:locked/>
    <w:rsid w:val="003F1F13"/>
    <w:rPr>
      <w:rFonts w:ascii="Times New Roman" w:eastAsia="宋体" w:hAnsi="Times New Roman" w:cs="Times New Roman"/>
      <w:b/>
      <w:kern w:val="44"/>
      <w:sz w:val="20"/>
      <w:szCs w:val="20"/>
    </w:rPr>
  </w:style>
  <w:style w:type="character" w:customStyle="1" w:styleId="Heading2Char">
    <w:name w:val="Heading 2 Char"/>
    <w:locked/>
    <w:rsid w:val="003F1F13"/>
    <w:rPr>
      <w:rFonts w:ascii="Arial" w:eastAsia="黑体" w:hAnsi="Arial" w:cs="Times New Roman"/>
      <w:b/>
      <w:bCs/>
      <w:sz w:val="32"/>
      <w:szCs w:val="32"/>
    </w:rPr>
  </w:style>
  <w:style w:type="character" w:customStyle="1" w:styleId="Heading3Char">
    <w:name w:val="Heading 3 Char"/>
    <w:locked/>
    <w:rsid w:val="003F1F13"/>
    <w:rPr>
      <w:rFonts w:cs="Times New Roman"/>
      <w:b/>
      <w:bCs/>
      <w:sz w:val="32"/>
      <w:szCs w:val="32"/>
    </w:rPr>
  </w:style>
  <w:style w:type="paragraph" w:customStyle="1" w:styleId="334">
    <w:name w:val="表格文字33"/>
    <w:basedOn w:val="a"/>
    <w:link w:val="33Char"/>
    <w:rsid w:val="003F1F13"/>
    <w:pPr>
      <w:adjustRightInd w:val="0"/>
      <w:snapToGrid w:val="0"/>
      <w:spacing w:line="240" w:lineRule="atLeast"/>
      <w:ind w:firstLineChars="0" w:firstLine="0"/>
      <w:jc w:val="center"/>
    </w:pPr>
    <w:rPr>
      <w:rFonts w:ascii="楷体_GB2312" w:eastAsia="楷体_GB2312" w:hAnsi="宋体"/>
      <w:b/>
      <w:kern w:val="0"/>
      <w:sz w:val="20"/>
      <w:szCs w:val="20"/>
    </w:rPr>
  </w:style>
  <w:style w:type="character" w:customStyle="1" w:styleId="33Char">
    <w:name w:val="表格文字33 Char"/>
    <w:link w:val="334"/>
    <w:locked/>
    <w:rsid w:val="003F1F13"/>
    <w:rPr>
      <w:rFonts w:ascii="楷体_GB2312" w:eastAsia="楷体_GB2312" w:hAnsi="宋体"/>
      <w:b/>
    </w:rPr>
  </w:style>
  <w:style w:type="paragraph" w:customStyle="1" w:styleId="2320">
    <w:name w:val="样式 样式 公正文 + 首行缩进:  2 字符3 + 黑色 首行缩进:  2 字符"/>
    <w:basedOn w:val="a"/>
    <w:rsid w:val="003F1F13"/>
    <w:pPr>
      <w:adjustRightInd w:val="0"/>
      <w:snapToGrid w:val="0"/>
      <w:spacing w:line="560" w:lineRule="exact"/>
    </w:pPr>
    <w:rPr>
      <w:rFonts w:ascii="仿宋_GB2312" w:eastAsia="仿宋_GB2312" w:cs="宋体"/>
      <w:b/>
      <w:color w:val="000000"/>
      <w:kern w:val="0"/>
      <w:szCs w:val="20"/>
    </w:rPr>
  </w:style>
  <w:style w:type="paragraph" w:customStyle="1" w:styleId="11f5">
    <w:name w:val="样式 样式 公表头 + 首行缩进:  1 字符 + 黑色 首行缩进:  1 字符"/>
    <w:basedOn w:val="a"/>
    <w:rsid w:val="003F1F13"/>
    <w:pPr>
      <w:adjustRightInd w:val="0"/>
      <w:snapToGrid w:val="0"/>
      <w:spacing w:after="60" w:line="560" w:lineRule="exact"/>
      <w:ind w:firstLineChars="100" w:firstLine="100"/>
    </w:pPr>
    <w:rPr>
      <w:rFonts w:ascii="黑体" w:eastAsia="黑体" w:hAnsi="宋体" w:cs="宋体"/>
      <w:b/>
      <w:color w:val="000000"/>
      <w:szCs w:val="20"/>
    </w:rPr>
  </w:style>
  <w:style w:type="paragraph" w:customStyle="1" w:styleId="335">
    <w:name w:val="样式 表格文字33 + 黑色"/>
    <w:basedOn w:val="334"/>
    <w:link w:val="33Char0"/>
    <w:rsid w:val="003F1F13"/>
    <w:rPr>
      <w:color w:val="000000"/>
    </w:rPr>
  </w:style>
  <w:style w:type="character" w:customStyle="1" w:styleId="33Char0">
    <w:name w:val="样式 表格文字33 + 黑色 Char"/>
    <w:link w:val="335"/>
    <w:locked/>
    <w:rsid w:val="003F1F13"/>
    <w:rPr>
      <w:rFonts w:ascii="楷体_GB2312" w:eastAsia="楷体_GB2312" w:hAnsi="宋体"/>
      <w:b/>
      <w:color w:val="000000"/>
    </w:rPr>
  </w:style>
  <w:style w:type="character" w:customStyle="1" w:styleId="Heading5Char">
    <w:name w:val="Heading 5 Char"/>
    <w:locked/>
    <w:rsid w:val="003F1F13"/>
    <w:rPr>
      <w:rFonts w:cs="Times New Roman"/>
      <w:b/>
      <w:bCs/>
      <w:sz w:val="28"/>
      <w:szCs w:val="28"/>
    </w:rPr>
  </w:style>
  <w:style w:type="character" w:customStyle="1" w:styleId="HeaderChar">
    <w:name w:val="Header Char"/>
    <w:locked/>
    <w:rsid w:val="003F1F13"/>
    <w:rPr>
      <w:rFonts w:cs="Times New Roman"/>
      <w:sz w:val="18"/>
      <w:szCs w:val="18"/>
    </w:rPr>
  </w:style>
  <w:style w:type="character" w:customStyle="1" w:styleId="FooterChar">
    <w:name w:val="Footer Char"/>
    <w:locked/>
    <w:rsid w:val="003F1F13"/>
    <w:rPr>
      <w:rFonts w:cs="Times New Roman"/>
      <w:sz w:val="18"/>
      <w:szCs w:val="18"/>
    </w:rPr>
  </w:style>
  <w:style w:type="character" w:customStyle="1" w:styleId="BodyTextChar">
    <w:name w:val="Body Text Char"/>
    <w:semiHidden/>
    <w:locked/>
    <w:rsid w:val="003F1F13"/>
    <w:rPr>
      <w:rFonts w:ascii="Times New Roman" w:eastAsia="宋体" w:hAnsi="Times New Roman" w:cs="Times New Roman"/>
      <w:sz w:val="20"/>
      <w:szCs w:val="20"/>
    </w:rPr>
  </w:style>
  <w:style w:type="character" w:customStyle="1" w:styleId="BodyTextIndentChar">
    <w:name w:val="Body Text Indent Char"/>
    <w:semiHidden/>
    <w:locked/>
    <w:rsid w:val="003F1F13"/>
    <w:rPr>
      <w:rFonts w:cs="Times New Roman"/>
    </w:rPr>
  </w:style>
  <w:style w:type="paragraph" w:customStyle="1" w:styleId="GB2312GB231215">
    <w:name w:val="样式 (西文) 楷体_GB2312 (中文) 楷体_GB2312 (符号) 宋体 四号 行距: 1.5 倍行距 首行缩..."/>
    <w:basedOn w:val="a"/>
    <w:link w:val="GB2312GB231215Char"/>
    <w:rsid w:val="003F1F13"/>
    <w:pPr>
      <w:spacing w:line="560" w:lineRule="exact"/>
    </w:pPr>
    <w:rPr>
      <w:rFonts w:ascii="楷体_GB2312" w:eastAsia="楷体_GB2312" w:hAnsi="宋体"/>
      <w:b/>
      <w:kern w:val="0"/>
      <w:szCs w:val="20"/>
    </w:rPr>
  </w:style>
  <w:style w:type="character" w:customStyle="1" w:styleId="GB2312GB231215Char">
    <w:name w:val="样式 (西文) 楷体_GB2312 (中文) 楷体_GB2312 (符号) 宋体 四号 行距: 1.5 倍行距 首行缩... Char"/>
    <w:link w:val="GB2312GB231215"/>
    <w:locked/>
    <w:rsid w:val="003F1F13"/>
    <w:rPr>
      <w:rFonts w:ascii="楷体_GB2312" w:eastAsia="楷体_GB2312" w:hAnsi="宋体"/>
      <w:b/>
      <w:sz w:val="24"/>
    </w:rPr>
  </w:style>
  <w:style w:type="paragraph" w:customStyle="1" w:styleId="ArialGBK">
    <w:name w:val="样式 (西文) Arial (中文) 方正小标宋_GBK 四号 左"/>
    <w:basedOn w:val="a"/>
    <w:rsid w:val="003F1F13"/>
    <w:pPr>
      <w:spacing w:line="560" w:lineRule="exact"/>
      <w:ind w:firstLineChars="0" w:firstLine="0"/>
      <w:jc w:val="left"/>
      <w:outlineLvl w:val="2"/>
    </w:pPr>
    <w:rPr>
      <w:rFonts w:ascii="Arial" w:eastAsia="方正小标宋_GBK" w:hAnsi="Arial" w:cs="宋体"/>
      <w:b/>
      <w:szCs w:val="20"/>
    </w:rPr>
  </w:style>
  <w:style w:type="paragraph" w:customStyle="1" w:styleId="afffffffffffffffffffffffffd">
    <w:name w:val="表后正文"/>
    <w:basedOn w:val="a"/>
    <w:next w:val="a"/>
    <w:qFormat/>
    <w:rsid w:val="003F1F13"/>
    <w:pPr>
      <w:spacing w:before="120"/>
    </w:pPr>
    <w:rPr>
      <w:rFonts w:ascii="宋体" w:hAnsi="宋体"/>
      <w:szCs w:val="21"/>
    </w:rPr>
  </w:style>
  <w:style w:type="paragraph" w:customStyle="1" w:styleId="afffffffffffffffffffffffffe">
    <w:name w:val="表格附注"/>
    <w:next w:val="afffffffffffffffffffffffffd"/>
    <w:qFormat/>
    <w:rsid w:val="003F1F13"/>
    <w:pPr>
      <w:ind w:leftChars="200" w:left="843" w:hangingChars="200" w:hanging="361"/>
      <w:jc w:val="both"/>
    </w:pPr>
    <w:rPr>
      <w:rFonts w:ascii="宋体" w:hAnsi="宋体"/>
      <w:b/>
      <w:kern w:val="2"/>
      <w:sz w:val="18"/>
      <w:szCs w:val="18"/>
    </w:rPr>
  </w:style>
  <w:style w:type="character" w:customStyle="1" w:styleId="CharChar341">
    <w:name w:val="Char Char341"/>
    <w:rsid w:val="003F1F13"/>
    <w:rPr>
      <w:rFonts w:ascii="Arial" w:eastAsia="黑体" w:hAnsi="Arial"/>
      <w:bCs/>
      <w:kern w:val="44"/>
      <w:sz w:val="36"/>
      <w:szCs w:val="44"/>
      <w:lang w:val="en-US" w:eastAsia="zh-CN" w:bidi="ar-SA"/>
    </w:rPr>
  </w:style>
  <w:style w:type="character" w:customStyle="1" w:styleId="CharChar411">
    <w:name w:val="Char Char411"/>
    <w:rsid w:val="003F1F13"/>
    <w:rPr>
      <w:rFonts w:ascii="宋体" w:eastAsia="宋体" w:hAnsi="宋体"/>
      <w:kern w:val="2"/>
      <w:sz w:val="18"/>
      <w:szCs w:val="24"/>
      <w:lang w:bidi="ar-SA"/>
    </w:rPr>
  </w:style>
  <w:style w:type="character" w:customStyle="1" w:styleId="CharChar511">
    <w:name w:val="Char Char511"/>
    <w:rsid w:val="003F1F13"/>
    <w:rPr>
      <w:rFonts w:ascii="宋体" w:eastAsia="宋体"/>
      <w:kern w:val="2"/>
      <w:sz w:val="18"/>
      <w:szCs w:val="18"/>
      <w:lang w:val="en-US" w:eastAsia="zh-CN" w:bidi="ar-SA"/>
    </w:rPr>
  </w:style>
  <w:style w:type="paragraph" w:customStyle="1" w:styleId="2310">
    <w:name w:val="正文文本 231"/>
    <w:basedOn w:val="a"/>
    <w:rsid w:val="003F1F13"/>
    <w:pPr>
      <w:adjustRightInd w:val="0"/>
      <w:ind w:firstLineChars="0" w:firstLine="461"/>
      <w:textAlignment w:val="baseline"/>
    </w:pPr>
    <w:rPr>
      <w:rFonts w:ascii="方正仿宋简体" w:eastAsia="方正仿宋简体"/>
      <w:b/>
      <w:kern w:val="0"/>
      <w:szCs w:val="20"/>
    </w:rPr>
  </w:style>
  <w:style w:type="paragraph" w:customStyle="1" w:styleId="CharCharCharChar1CharCharChar1">
    <w:name w:val="Char Char Char Char1 Char Char Char1"/>
    <w:basedOn w:val="a"/>
    <w:rsid w:val="003F1F13"/>
    <w:pPr>
      <w:spacing w:line="560" w:lineRule="exact"/>
    </w:pPr>
    <w:rPr>
      <w:rFonts w:ascii="仿宋_GB2312" w:eastAsia="仿宋_GB2312"/>
      <w:b/>
      <w:szCs w:val="28"/>
    </w:rPr>
  </w:style>
  <w:style w:type="paragraph" w:customStyle="1" w:styleId="CharChar11CharChar1">
    <w:name w:val="Char Char11 Char Char1"/>
    <w:basedOn w:val="a"/>
    <w:rsid w:val="003F1F13"/>
    <w:pPr>
      <w:spacing w:line="560" w:lineRule="exact"/>
    </w:pPr>
    <w:rPr>
      <w:rFonts w:ascii="仿宋_GB2312" w:eastAsia="仿宋_GB2312"/>
      <w:b/>
      <w:szCs w:val="28"/>
    </w:rPr>
  </w:style>
  <w:style w:type="character" w:customStyle="1" w:styleId="CharChar33">
    <w:name w:val="Char Char33"/>
    <w:rsid w:val="003F1F13"/>
    <w:rPr>
      <w:rFonts w:ascii="宋体" w:eastAsia="仿宋_GB2312" w:hAnsi="Courier New" w:cs="Courier New"/>
      <w:sz w:val="28"/>
      <w:szCs w:val="21"/>
      <w:lang w:val="en-US" w:eastAsia="zh-CN" w:bidi="ar-SA"/>
    </w:rPr>
  </w:style>
  <w:style w:type="character" w:customStyle="1" w:styleId="CharChar311">
    <w:name w:val="Char Char311"/>
    <w:rsid w:val="003F1F13"/>
    <w:rPr>
      <w:rFonts w:ascii="仿宋_GB2312" w:eastAsia="仿宋_GB2312"/>
      <w:b/>
      <w:bCs/>
      <w:sz w:val="28"/>
      <w:szCs w:val="28"/>
      <w:lang w:val="en-US" w:eastAsia="zh-CN" w:bidi="ar-SA"/>
    </w:rPr>
  </w:style>
  <w:style w:type="character" w:customStyle="1" w:styleId="CharChar301">
    <w:name w:val="Char Char301"/>
    <w:rsid w:val="003F1F13"/>
    <w:rPr>
      <w:rFonts w:ascii="仿宋_GB2312" w:eastAsia="仿宋_GB2312" w:hAnsi="Arial" w:cs="Arial"/>
      <w:bCs/>
      <w:snapToGrid/>
      <w:color w:val="000000"/>
      <w:kern w:val="44"/>
      <w:sz w:val="28"/>
      <w:lang w:val="en-US" w:eastAsia="zh-CN" w:bidi="ar-SA"/>
    </w:rPr>
  </w:style>
  <w:style w:type="character" w:customStyle="1" w:styleId="CharChar321">
    <w:name w:val="Char Char321"/>
    <w:rsid w:val="003F1F13"/>
    <w:rPr>
      <w:rFonts w:ascii="Arial" w:eastAsia="黑体" w:hAnsi="Arial"/>
      <w:bCs/>
      <w:kern w:val="44"/>
      <w:sz w:val="36"/>
      <w:szCs w:val="44"/>
      <w:lang w:val="en-US" w:eastAsia="zh-CN" w:bidi="ar-SA"/>
    </w:rPr>
  </w:style>
  <w:style w:type="character" w:customStyle="1" w:styleId="CharChar811">
    <w:name w:val="Char Char811"/>
    <w:rsid w:val="003F1F13"/>
    <w:rPr>
      <w:rFonts w:ascii="仿宋_GB2312" w:eastAsia="仿宋_GB2312" w:hAnsi="宋体"/>
      <w:color w:val="0000FF"/>
      <w:sz w:val="28"/>
      <w:lang w:bidi="ar-SA"/>
    </w:rPr>
  </w:style>
  <w:style w:type="paragraph" w:customStyle="1" w:styleId="CharCharChar1CharCharChar1CharCharCharCharCharChar1CharCharCharCharCharCharChar1">
    <w:name w:val="Char Char Char1 Char Char Char1 Char Char Char Char Char Char1 Char Char Char Char Char Char Char1"/>
    <w:basedOn w:val="a"/>
    <w:rsid w:val="003F1F13"/>
    <w:pPr>
      <w:ind w:firstLineChars="0" w:firstLine="0"/>
    </w:pPr>
    <w:rPr>
      <w:b/>
    </w:rPr>
  </w:style>
  <w:style w:type="paragraph" w:customStyle="1" w:styleId="CharChar12CharChar">
    <w:name w:val="Char Char12 Char Char"/>
    <w:basedOn w:val="a"/>
    <w:rsid w:val="003F1F13"/>
    <w:pPr>
      <w:ind w:firstLineChars="0" w:firstLine="0"/>
    </w:pPr>
    <w:rPr>
      <w:sz w:val="18"/>
      <w:szCs w:val="18"/>
    </w:rPr>
  </w:style>
  <w:style w:type="character" w:customStyle="1" w:styleId="2122CharChar0">
    <w:name w:val="样式 样式 样式 首行缩进:  2 字符1 + 首行缩进:  2 字符 + 首行缩进:  2 字符 Char Char"/>
    <w:rsid w:val="003F1F13"/>
    <w:rPr>
      <w:rFonts w:ascii="仿宋_GB2312" w:eastAsia="仿宋_GB2312" w:cs="宋体"/>
      <w:sz w:val="28"/>
    </w:rPr>
  </w:style>
  <w:style w:type="paragraph" w:customStyle="1" w:styleId="affffffffffffffffffffffffff">
    <w:name w:val="湘河正文"/>
    <w:basedOn w:val="a"/>
    <w:link w:val="Charffffff9"/>
    <w:qFormat/>
    <w:rsid w:val="003F1F13"/>
    <w:pPr>
      <w:widowControl/>
      <w:adjustRightInd w:val="0"/>
      <w:snapToGrid w:val="0"/>
      <w:ind w:firstLine="560"/>
      <w:jc w:val="left"/>
    </w:pPr>
    <w:rPr>
      <w:rFonts w:eastAsia="仿宋_GB2312"/>
      <w:b/>
      <w:szCs w:val="28"/>
    </w:rPr>
  </w:style>
  <w:style w:type="character" w:customStyle="1" w:styleId="Charffffff9">
    <w:name w:val="湘河正文 Char"/>
    <w:link w:val="affffffffffffffffffffffffff"/>
    <w:rsid w:val="003F1F13"/>
    <w:rPr>
      <w:rFonts w:eastAsia="仿宋_GB2312"/>
      <w:b/>
      <w:kern w:val="2"/>
      <w:sz w:val="24"/>
      <w:szCs w:val="28"/>
    </w:rPr>
  </w:style>
  <w:style w:type="character" w:customStyle="1" w:styleId="BT3CharChar">
    <w:name w:val="BT3 Char Char"/>
    <w:rsid w:val="003F1F13"/>
    <w:rPr>
      <w:rFonts w:ascii="Arial" w:eastAsia="方正小标宋_GBK" w:hAnsi="Arial" w:cs="Times New Roman"/>
      <w:b/>
      <w:kern w:val="0"/>
      <w:sz w:val="28"/>
      <w:szCs w:val="28"/>
    </w:rPr>
  </w:style>
  <w:style w:type="character" w:customStyle="1" w:styleId="142CharChar">
    <w:name w:val="样式 样式14 + 首行缩进:  2 字符 Char Char"/>
    <w:rsid w:val="003F1F13"/>
    <w:rPr>
      <w:rFonts w:ascii="仿宋_GB2312" w:eastAsia="仿宋_GB2312" w:hAnsi="Times New Roman" w:cs="宋体"/>
      <w:kern w:val="0"/>
      <w:sz w:val="28"/>
      <w:szCs w:val="28"/>
    </w:rPr>
  </w:style>
  <w:style w:type="character" w:customStyle="1" w:styleId="GB2312GB2312TimesNewRoman1CharChar">
    <w:name w:val="样式 (西文) 仿宋_GB2312 (中文) 仿宋_GB2312 (符号) Times New Roman 四号 行距:...1 Char Char"/>
    <w:rsid w:val="003F1F13"/>
    <w:rPr>
      <w:rFonts w:ascii="仿宋_GB2312" w:eastAsia="仿宋_GB2312" w:cs="宋体"/>
      <w:sz w:val="28"/>
    </w:rPr>
  </w:style>
  <w:style w:type="character" w:customStyle="1" w:styleId="7CharCharChar0">
    <w:name w:val="标题7 Char Char Char"/>
    <w:link w:val="7CharChar3"/>
    <w:rsid w:val="003F1F13"/>
    <w:rPr>
      <w:sz w:val="24"/>
      <w:szCs w:val="24"/>
    </w:rPr>
  </w:style>
  <w:style w:type="paragraph" w:customStyle="1" w:styleId="7CharChar3">
    <w:name w:val="标题7 Char Char"/>
    <w:basedOn w:val="1CharGB23122CharCharCharCharCharCharChar"/>
    <w:next w:val="a"/>
    <w:link w:val="7CharCharChar0"/>
    <w:rsid w:val="003F1F13"/>
    <w:rPr>
      <w:b w:val="0"/>
      <w:kern w:val="0"/>
    </w:rPr>
  </w:style>
  <w:style w:type="character" w:customStyle="1" w:styleId="404099Char">
    <w:name w:val="样式 样式 标题 4标题04 + 自动设置 + 首行缩进:  0.99 厘米 Char"/>
    <w:link w:val="404099"/>
    <w:rsid w:val="003F1F13"/>
    <w:rPr>
      <w:rFonts w:ascii="Arial" w:hAnsi="Arial" w:cs="宋体"/>
      <w:bCs/>
      <w:sz w:val="28"/>
    </w:rPr>
  </w:style>
  <w:style w:type="paragraph" w:customStyle="1" w:styleId="404099">
    <w:name w:val="样式 样式 标题 4标题04 + 自动设置 + 首行缩进:  0.99 厘米"/>
    <w:basedOn w:val="404"/>
    <w:link w:val="404099Char"/>
    <w:rsid w:val="003F1F13"/>
    <w:rPr>
      <w:rFonts w:cs="宋体"/>
    </w:rPr>
  </w:style>
  <w:style w:type="character" w:customStyle="1" w:styleId="4TimesNewRomanCharChar1">
    <w:name w:val="样式 标题 4 + (符号) Times New Roman Char Char"/>
    <w:rsid w:val="003F1F13"/>
    <w:rPr>
      <w:rFonts w:ascii="Arial" w:eastAsia="宋体" w:hAnsi="Arial"/>
      <w:b/>
      <w:bCs/>
      <w:sz w:val="28"/>
      <w:szCs w:val="28"/>
    </w:rPr>
  </w:style>
  <w:style w:type="character" w:customStyle="1" w:styleId="CharChar461">
    <w:name w:val="Char Char461"/>
    <w:rsid w:val="003F1F13"/>
    <w:rPr>
      <w:rFonts w:ascii="Arial" w:eastAsia="黑体" w:hAnsi="Arial"/>
      <w:b/>
      <w:bCs/>
      <w:kern w:val="2"/>
      <w:sz w:val="32"/>
      <w:szCs w:val="32"/>
      <w:lang w:val="en-US" w:eastAsia="zh-CN" w:bidi="ar-SA"/>
    </w:rPr>
  </w:style>
  <w:style w:type="character" w:customStyle="1" w:styleId="1Char13">
    <w:name w:val="样式 表头 + 首行缩进:  1 字符 Char1"/>
    <w:rsid w:val="003F1F13"/>
    <w:rPr>
      <w:rFonts w:ascii="仿宋_GB2312" w:eastAsia="仿宋_GB2312" w:hAnsi="宋体"/>
      <w:color w:val="000000"/>
      <w:spacing w:val="1"/>
      <w:sz w:val="24"/>
      <w:szCs w:val="28"/>
      <w:lang w:val="en-US" w:eastAsia="zh-CN" w:bidi="ar-SA"/>
    </w:rPr>
  </w:style>
  <w:style w:type="character" w:customStyle="1" w:styleId="222Char0">
    <w:name w:val="样式 样式 样式 样式 样式 括号 + 自动设置 首行缩进:  2 字符 + 首行缩进:  2 字符 + 首行缩进:  2 字符... Char"/>
    <w:link w:val="222b"/>
    <w:rsid w:val="003F1F13"/>
    <w:rPr>
      <w:rFonts w:ascii="楷体_GB2312" w:eastAsia="楷体_GB2312" w:cs="宋体"/>
      <w:b/>
      <w:sz w:val="28"/>
    </w:rPr>
  </w:style>
  <w:style w:type="paragraph" w:customStyle="1" w:styleId="222b">
    <w:name w:val="样式 样式 样式 样式 样式 括号 + 自动设置 首行缩进:  2 字符 + 首行缩进:  2 字符 + 首行缩进:  2 字符..."/>
    <w:basedOn w:val="222c"/>
    <w:link w:val="222Char0"/>
    <w:rsid w:val="003F1F13"/>
    <w:rPr>
      <w:b/>
    </w:rPr>
  </w:style>
  <w:style w:type="paragraph" w:customStyle="1" w:styleId="222c">
    <w:name w:val="样式 样式 样式 样式 括号 + 自动设置 首行缩进:  2 字符 + 首行缩进:  2 字符 + 首行缩进:  2 字符 + ..."/>
    <w:basedOn w:val="222d"/>
    <w:link w:val="222Char2"/>
    <w:rsid w:val="003F1F13"/>
    <w:rPr>
      <w:b w:val="0"/>
    </w:rPr>
  </w:style>
  <w:style w:type="paragraph" w:customStyle="1" w:styleId="222d">
    <w:name w:val="样式 样式 样式 括号 + 自动设置 首行缩进:  2 字符 + 首行缩进:  2 字符 + 首行缩进:  2 字符"/>
    <w:basedOn w:val="22f5"/>
    <w:link w:val="222Char3"/>
    <w:rsid w:val="003F1F13"/>
    <w:rPr>
      <w:rFonts w:hAnsi="Times New Roman" w:cs="宋体"/>
      <w:b/>
    </w:rPr>
  </w:style>
  <w:style w:type="paragraph" w:customStyle="1" w:styleId="22f5">
    <w:name w:val="样式 样式 括号 + 自动设置 首行缩进:  2 字符 + 首行缩进:  2 字符"/>
    <w:basedOn w:val="2fffffff3"/>
    <w:link w:val="22Char3"/>
    <w:rsid w:val="003F1F13"/>
    <w:rPr>
      <w:b w:val="0"/>
      <w:sz w:val="28"/>
    </w:rPr>
  </w:style>
  <w:style w:type="character" w:customStyle="1" w:styleId="22Char3">
    <w:name w:val="样式 样式 括号 + 自动设置 首行缩进:  2 字符 + 首行缩进:  2 字符 Char"/>
    <w:link w:val="22f5"/>
    <w:rsid w:val="003F1F13"/>
    <w:rPr>
      <w:rFonts w:ascii="楷体_GB2312" w:eastAsia="楷体_GB2312" w:hAnsi="Calibri"/>
      <w:sz w:val="28"/>
    </w:rPr>
  </w:style>
  <w:style w:type="character" w:customStyle="1" w:styleId="222Char3">
    <w:name w:val="样式 样式 样式 括号 + 自动设置 首行缩进:  2 字符 + 首行缩进:  2 字符 + 首行缩进:  2 字符 Char"/>
    <w:link w:val="222d"/>
    <w:rsid w:val="003F1F13"/>
    <w:rPr>
      <w:rFonts w:ascii="楷体_GB2312" w:eastAsia="楷体_GB2312" w:cs="宋体"/>
      <w:b/>
      <w:sz w:val="28"/>
    </w:rPr>
  </w:style>
  <w:style w:type="character" w:customStyle="1" w:styleId="222Char2">
    <w:name w:val="样式 样式 样式 样式 括号 + 自动设置 首行缩进:  2 字符 + 首行缩进:  2 字符 + 首行缩进:  2 字符 + ... Char"/>
    <w:link w:val="222c"/>
    <w:rsid w:val="003F1F13"/>
    <w:rPr>
      <w:rFonts w:ascii="楷体_GB2312" w:eastAsia="楷体_GB2312" w:cs="宋体"/>
      <w:sz w:val="28"/>
    </w:rPr>
  </w:style>
  <w:style w:type="character" w:customStyle="1" w:styleId="11f6">
    <w:name w:val="明显参考11"/>
    <w:qFormat/>
    <w:rsid w:val="003F1F13"/>
    <w:rPr>
      <w:b/>
      <w:sz w:val="24"/>
      <w:u w:val="single"/>
    </w:rPr>
  </w:style>
  <w:style w:type="character" w:customStyle="1" w:styleId="TimesNewRoman22Char">
    <w:name w:val="样式 样式 (西文) Times New Roman 黑色 首行缩进:  2 字符 + 自动设置 首行缩进:  2 字符 Char"/>
    <w:link w:val="TimesNewRoman22"/>
    <w:rsid w:val="003F1F13"/>
    <w:rPr>
      <w:rFonts w:ascii="仿宋_GB2312" w:eastAsia="仿宋_GB2312"/>
      <w:color w:val="000000"/>
      <w:sz w:val="28"/>
    </w:rPr>
  </w:style>
  <w:style w:type="paragraph" w:customStyle="1" w:styleId="TimesNewRoman22">
    <w:name w:val="样式 样式 (西文) Times New Roman 黑色 首行缩进:  2 字符 + 自动设置 首行缩进:  2 字符"/>
    <w:basedOn w:val="TimesNewRoman21"/>
    <w:link w:val="TimesNewRoman22Char"/>
    <w:rsid w:val="003F1F13"/>
    <w:rPr>
      <w:b w:val="0"/>
      <w:sz w:val="28"/>
    </w:rPr>
  </w:style>
  <w:style w:type="character" w:customStyle="1" w:styleId="GB2312Char1">
    <w:name w:val="正文 + 仿宋_GB2312 Char"/>
    <w:rsid w:val="003F1F13"/>
    <w:rPr>
      <w:rFonts w:ascii="仿宋_GB2312" w:eastAsia="仿宋_GB2312"/>
      <w:kern w:val="2"/>
      <w:sz w:val="24"/>
      <w:szCs w:val="24"/>
      <w:lang w:val="en-US" w:eastAsia="zh-CN" w:bidi="ar-SA"/>
    </w:rPr>
  </w:style>
  <w:style w:type="character" w:customStyle="1" w:styleId="CharCharfffffb">
    <w:name w:val="样式 黑体 小四 Char Char"/>
    <w:rsid w:val="003F1F13"/>
    <w:rPr>
      <w:rFonts w:ascii="黑体" w:eastAsia="黑体" w:hAnsi="Times New Roman" w:cs="宋体"/>
      <w:sz w:val="24"/>
      <w:szCs w:val="24"/>
    </w:rPr>
  </w:style>
  <w:style w:type="character" w:customStyle="1" w:styleId="GB23122424Char">
    <w:name w:val="样式 样式 (中文) 楷体_GB2312 五号 黑色 居中 段前: 2.4 磅 段后: 2.4 磅 行距: 单倍行距 + Char"/>
    <w:link w:val="GB23122424"/>
    <w:rsid w:val="003F1F13"/>
    <w:rPr>
      <w:rFonts w:eastAsia="楷体_GB2312" w:cs="宋体"/>
      <w:color w:val="000000"/>
    </w:rPr>
  </w:style>
  <w:style w:type="paragraph" w:customStyle="1" w:styleId="GB23122424">
    <w:name w:val="样式 样式 (中文) 楷体_GB2312 五号 黑色 居中 段前: 2.4 磅 段后: 2.4 磅 行距: 单倍行距 +"/>
    <w:basedOn w:val="a"/>
    <w:link w:val="GB23122424Char"/>
    <w:rsid w:val="003F1F13"/>
    <w:pPr>
      <w:adjustRightInd w:val="0"/>
      <w:snapToGrid w:val="0"/>
      <w:spacing w:before="48" w:after="48"/>
      <w:ind w:firstLineChars="0" w:firstLine="0"/>
      <w:jc w:val="center"/>
    </w:pPr>
    <w:rPr>
      <w:rFonts w:eastAsia="楷体_GB2312" w:cs="宋体"/>
      <w:color w:val="000000"/>
      <w:kern w:val="0"/>
      <w:sz w:val="20"/>
      <w:szCs w:val="20"/>
    </w:rPr>
  </w:style>
  <w:style w:type="character" w:customStyle="1" w:styleId="BodyTextIndentCharChar">
    <w:name w:val="Body Text Indent Char Char"/>
    <w:rsid w:val="003F1F13"/>
    <w:rPr>
      <w:rFonts w:ascii="Times New Roman" w:eastAsia="仿宋_GB2312" w:hAnsi="Times New Roman" w:cs="Times New Roman"/>
      <w:sz w:val="28"/>
      <w:szCs w:val="28"/>
    </w:rPr>
  </w:style>
  <w:style w:type="character" w:customStyle="1" w:styleId="Charffffffa">
    <w:name w:val="正文进 Char"/>
    <w:link w:val="affffffffffffffffffffffffff0"/>
    <w:rsid w:val="003F1F13"/>
    <w:rPr>
      <w:rFonts w:ascii="仿宋_GB2312" w:eastAsia="仿宋_GB2312" w:cs="宋体"/>
      <w:sz w:val="28"/>
    </w:rPr>
  </w:style>
  <w:style w:type="paragraph" w:customStyle="1" w:styleId="affffffffffffffffffffffffff0">
    <w:name w:val="正文进"/>
    <w:basedOn w:val="a"/>
    <w:link w:val="Charffffffa"/>
    <w:rsid w:val="003F1F13"/>
    <w:pPr>
      <w:spacing w:line="560" w:lineRule="exact"/>
      <w:ind w:firstLine="560"/>
    </w:pPr>
    <w:rPr>
      <w:rFonts w:ascii="仿宋_GB2312" w:eastAsia="仿宋_GB2312" w:cs="宋体"/>
      <w:kern w:val="0"/>
      <w:sz w:val="28"/>
      <w:szCs w:val="20"/>
    </w:rPr>
  </w:style>
  <w:style w:type="character" w:customStyle="1" w:styleId="1422CharChar">
    <w:name w:val="样式 样式 样式14 + 首行缩进:  2 字符 + 首行缩进:  2 字符 Char Char"/>
    <w:rsid w:val="003F1F13"/>
    <w:rPr>
      <w:rFonts w:ascii="仿宋_GB2312" w:eastAsia="仿宋_GB2312" w:hAnsi="Times New Roman" w:cs="宋体"/>
      <w:kern w:val="0"/>
      <w:sz w:val="28"/>
      <w:szCs w:val="28"/>
    </w:rPr>
  </w:style>
  <w:style w:type="character" w:customStyle="1" w:styleId="bCharCharCharCharChar">
    <w:name w:val="b Char Char Char Char Char"/>
    <w:rsid w:val="003F1F13"/>
    <w:rPr>
      <w:rFonts w:ascii="楷体_GB2312" w:eastAsia="楷体_GB2312" w:hAnsi="Arial" w:cs="宋体"/>
      <w:kern w:val="0"/>
      <w:szCs w:val="21"/>
    </w:rPr>
  </w:style>
  <w:style w:type="character" w:customStyle="1" w:styleId="GB231222Char">
    <w:name w:val="样式 样式 仿宋_GB2312 首行缩进:  2 字符 + 首行缩进:  2 字符 Char"/>
    <w:link w:val="GB2312221"/>
    <w:rsid w:val="003F1F13"/>
    <w:rPr>
      <w:rFonts w:ascii="仿宋_GB2312" w:eastAsia="仿宋_GB2312" w:cs="宋体"/>
      <w:sz w:val="28"/>
    </w:rPr>
  </w:style>
  <w:style w:type="paragraph" w:customStyle="1" w:styleId="GB2312221">
    <w:name w:val="样式 样式 仿宋_GB2312 首行缩进:  2 字符 + 首行缩进:  2 字符"/>
    <w:basedOn w:val="a"/>
    <w:link w:val="GB231222Char"/>
    <w:rsid w:val="003F1F13"/>
    <w:pPr>
      <w:spacing w:line="560" w:lineRule="exact"/>
    </w:pPr>
    <w:rPr>
      <w:rFonts w:ascii="仿宋_GB2312" w:eastAsia="仿宋_GB2312" w:cs="宋体"/>
      <w:kern w:val="0"/>
      <w:sz w:val="28"/>
      <w:szCs w:val="20"/>
    </w:rPr>
  </w:style>
  <w:style w:type="character" w:customStyle="1" w:styleId="2CharCharf0">
    <w:name w:val="公标题2 Char Char"/>
    <w:rsid w:val="003F1F13"/>
    <w:rPr>
      <w:rFonts w:ascii="Swis721 BT" w:eastAsia="黑体" w:hAnsi="Swis721 BT" w:cs="Times New Roman"/>
      <w:sz w:val="32"/>
      <w:szCs w:val="24"/>
    </w:rPr>
  </w:style>
  <w:style w:type="character" w:customStyle="1" w:styleId="CharCharfffffc">
    <w:name w:val="表名称 Char Char"/>
    <w:rsid w:val="003F1F13"/>
    <w:rPr>
      <w:rFonts w:ascii="黑体" w:eastAsia="黑体"/>
      <w:kern w:val="2"/>
      <w:sz w:val="24"/>
      <w:szCs w:val="28"/>
      <w:lang w:val="en-US" w:eastAsia="zh-CN"/>
    </w:rPr>
  </w:style>
  <w:style w:type="character" w:customStyle="1" w:styleId="CharChar551">
    <w:name w:val="Char Char551"/>
    <w:rsid w:val="003F1F13"/>
    <w:rPr>
      <w:rFonts w:ascii="Arial" w:eastAsia="仿宋_GB2312" w:hAnsi="Arial" w:cs="Arial"/>
      <w:vanish/>
      <w:sz w:val="16"/>
      <w:szCs w:val="16"/>
      <w:lang w:val="en-US" w:eastAsia="zh-CN" w:bidi="ar-SA"/>
    </w:rPr>
  </w:style>
  <w:style w:type="character" w:customStyle="1" w:styleId="Char2fb">
    <w:name w:val="引用 Char2"/>
    <w:rsid w:val="003F1F13"/>
    <w:rPr>
      <w:i/>
      <w:iCs/>
      <w:color w:val="000000"/>
      <w:kern w:val="2"/>
      <w:sz w:val="21"/>
      <w:szCs w:val="22"/>
    </w:rPr>
  </w:style>
  <w:style w:type="character" w:customStyle="1" w:styleId="21Char1">
    <w:name w:val="样式 公正文 + 首行缩进:  2 字符1 Char"/>
    <w:rsid w:val="003F1F13"/>
    <w:rPr>
      <w:rFonts w:ascii="仿宋_GB2312" w:eastAsia="仿宋_GB2312" w:hAnsi="宋体"/>
      <w:color w:val="000000"/>
      <w:sz w:val="28"/>
      <w:szCs w:val="28"/>
      <w:lang w:bidi="ar-SA"/>
    </w:rPr>
  </w:style>
  <w:style w:type="character" w:customStyle="1" w:styleId="Char2fc">
    <w:name w:val="签名 Char2"/>
    <w:rsid w:val="003F1F13"/>
    <w:rPr>
      <w:rFonts w:ascii="仿宋_GB2312" w:eastAsia="仿宋_GB2312"/>
      <w:sz w:val="28"/>
      <w:szCs w:val="28"/>
      <w:lang w:val="en-US" w:eastAsia="zh-CN" w:bidi="ar-SA"/>
    </w:rPr>
  </w:style>
  <w:style w:type="character" w:customStyle="1" w:styleId="tmChar">
    <w:name w:val="tm Char"/>
    <w:rsid w:val="003F1F13"/>
    <w:rPr>
      <w:rFonts w:ascii="黑体" w:eastAsia="黑体" w:hAnsi="宋体"/>
      <w:sz w:val="24"/>
      <w:szCs w:val="24"/>
      <w:lang w:val="en-US" w:eastAsia="zh-CN" w:bidi="ar-SA"/>
    </w:rPr>
  </w:style>
  <w:style w:type="character" w:customStyle="1" w:styleId="GB2312RGB3475382Char">
    <w:name w:val="样式 楷体_GB2312 自定义颜(RGB(347538)) 首行缩进:  2 字符 Char"/>
    <w:link w:val="GB2312RGB3475382"/>
    <w:rsid w:val="003F1F13"/>
    <w:rPr>
      <w:rFonts w:eastAsia="仿宋_GB2312" w:cs="宋体"/>
      <w:sz w:val="28"/>
    </w:rPr>
  </w:style>
  <w:style w:type="paragraph" w:customStyle="1" w:styleId="GB2312RGB3475382">
    <w:name w:val="样式 楷体_GB2312 自定义颜(RGB(347538)) 首行缩进:  2 字符"/>
    <w:basedOn w:val="a"/>
    <w:link w:val="GB2312RGB3475382Char"/>
    <w:rsid w:val="003F1F13"/>
    <w:pPr>
      <w:adjustRightInd w:val="0"/>
      <w:spacing w:line="560" w:lineRule="exact"/>
      <w:textAlignment w:val="baseline"/>
    </w:pPr>
    <w:rPr>
      <w:rFonts w:eastAsia="仿宋_GB2312" w:cs="宋体"/>
      <w:kern w:val="0"/>
      <w:sz w:val="28"/>
      <w:szCs w:val="20"/>
    </w:rPr>
  </w:style>
  <w:style w:type="character" w:customStyle="1" w:styleId="HTML10">
    <w:name w:val="HTML 定义1"/>
    <w:rsid w:val="003F1F13"/>
    <w:rPr>
      <w:i/>
      <w:iCs/>
    </w:rPr>
  </w:style>
  <w:style w:type="character" w:customStyle="1" w:styleId="1CharChar1CharCharChar">
    <w:name w:val="正文1 Char Char1 Char Char Char"/>
    <w:rsid w:val="003F1F13"/>
    <w:rPr>
      <w:rFonts w:eastAsia="仿宋_GB2312"/>
      <w:kern w:val="2"/>
      <w:sz w:val="26"/>
      <w:szCs w:val="26"/>
    </w:rPr>
  </w:style>
  <w:style w:type="character" w:customStyle="1" w:styleId="Charffffffb">
    <w:name w:val="列表名称 Char"/>
    <w:link w:val="affffffffffffffffffffffffff1"/>
    <w:rsid w:val="003F1F13"/>
    <w:rPr>
      <w:rFonts w:ascii="仿宋_GB2312" w:eastAsia="黑体"/>
      <w:bCs/>
      <w:sz w:val="24"/>
      <w:szCs w:val="28"/>
    </w:rPr>
  </w:style>
  <w:style w:type="paragraph" w:customStyle="1" w:styleId="affffffffffffffffffffffffff1">
    <w:name w:val="列表名称"/>
    <w:basedOn w:val="a"/>
    <w:link w:val="Charffffffb"/>
    <w:rsid w:val="003F1F13"/>
    <w:pPr>
      <w:tabs>
        <w:tab w:val="left" w:pos="3777"/>
        <w:tab w:val="left" w:pos="5106"/>
        <w:tab w:val="left" w:pos="6313"/>
        <w:tab w:val="left" w:pos="7998"/>
        <w:tab w:val="left" w:pos="9238"/>
      </w:tabs>
      <w:spacing w:line="560" w:lineRule="exact"/>
      <w:jc w:val="center"/>
    </w:pPr>
    <w:rPr>
      <w:rFonts w:ascii="仿宋_GB2312" w:eastAsia="黑体"/>
      <w:bCs/>
      <w:kern w:val="0"/>
      <w:szCs w:val="28"/>
    </w:rPr>
  </w:style>
  <w:style w:type="character" w:customStyle="1" w:styleId="CharChar421">
    <w:name w:val="Char Char421"/>
    <w:rsid w:val="003F1F13"/>
    <w:rPr>
      <w:rFonts w:ascii="仿宋_GB2312" w:eastAsia="仿宋_GB2312"/>
      <w:sz w:val="28"/>
      <w:szCs w:val="28"/>
      <w:lang w:val="en-US" w:eastAsia="zh-CN" w:bidi="ar-SA"/>
    </w:rPr>
  </w:style>
  <w:style w:type="character" w:customStyle="1" w:styleId="3Sottoparagrafo33Charh33rdlevelH3313Char">
    <w:name w:val="样式 标题 3Sottoparagrafo标题3标题 3 Charh33rd levelH3标题 小3标题13... Char"/>
    <w:rsid w:val="003F1F13"/>
    <w:rPr>
      <w:rFonts w:ascii="Arial" w:eastAsia="方正小标宋简体" w:hAnsi="Arial"/>
      <w:b/>
      <w:bCs/>
      <w:kern w:val="2"/>
      <w:sz w:val="28"/>
      <w:szCs w:val="28"/>
      <w:lang w:val="en-US" w:eastAsia="zh-CN" w:bidi="ar-SA"/>
    </w:rPr>
  </w:style>
  <w:style w:type="character" w:customStyle="1" w:styleId="AChar">
    <w:name w:val="正文A Char"/>
    <w:rsid w:val="003F1F13"/>
    <w:rPr>
      <w:rFonts w:ascii="Times New Roman" w:hAnsi="Times New Roman"/>
      <w:snapToGrid w:val="0"/>
      <w:sz w:val="24"/>
      <w:szCs w:val="24"/>
    </w:rPr>
  </w:style>
  <w:style w:type="character" w:customStyle="1" w:styleId="Charffffffc">
    <w:name w:val="样式 表格文字 + 小五 Char"/>
    <w:link w:val="affffffffffffffffffffffffff2"/>
    <w:rsid w:val="003F1F13"/>
    <w:rPr>
      <w:rFonts w:ascii="楷体_GB2312" w:eastAsia="楷体_GB2312"/>
    </w:rPr>
  </w:style>
  <w:style w:type="paragraph" w:customStyle="1" w:styleId="affffffffffffffffffffffffff2">
    <w:name w:val="样式 表格文字 + 小五"/>
    <w:basedOn w:val="afff8"/>
    <w:link w:val="Charffffffc"/>
    <w:rsid w:val="003F1F13"/>
    <w:pPr>
      <w:adjustRightInd w:val="0"/>
      <w:snapToGrid/>
      <w:spacing w:line="0" w:lineRule="atLeast"/>
      <w:textAlignment w:val="baseline"/>
    </w:pPr>
    <w:rPr>
      <w:rFonts w:ascii="楷体_GB2312" w:eastAsia="楷体_GB2312"/>
      <w:sz w:val="20"/>
    </w:rPr>
  </w:style>
  <w:style w:type="character" w:customStyle="1" w:styleId="12CharCharCharCharChar">
    <w:name w:val="样式12 Char Char Char Char Char"/>
    <w:rsid w:val="003F1F13"/>
    <w:rPr>
      <w:rFonts w:ascii="宋体" w:eastAsia="仿宋_GB2312" w:hAnsi="宋体" w:cs="Times New Roman"/>
      <w:sz w:val="28"/>
      <w:szCs w:val="24"/>
    </w:rPr>
  </w:style>
  <w:style w:type="character" w:customStyle="1" w:styleId="3Sottoparagrafoh33rdlevelH31333CharChar">
    <w:name w:val="样式 标题 3Sottoparagrafoh33rd levelH3标题13一般标题标题3标题 3 Char标... Char"/>
    <w:link w:val="3Sottoparagrafoh33rdlevelH31333Char"/>
    <w:rsid w:val="003F1F13"/>
    <w:rPr>
      <w:rFonts w:ascii="仿宋_GB2312" w:eastAsia="仿宋_GB2312" w:hAnsi="Arial"/>
      <w:b/>
      <w:color w:val="000000"/>
      <w:sz w:val="28"/>
      <w:szCs w:val="28"/>
    </w:rPr>
  </w:style>
  <w:style w:type="paragraph" w:customStyle="1" w:styleId="3Sottoparagrafoh33rdlevelH31333Char">
    <w:name w:val="样式 标题 3Sottoparagrafoh33rd levelH3标题13一般标题标题3标题 3 Char标..."/>
    <w:basedOn w:val="3"/>
    <w:link w:val="3Sottoparagrafoh33rdlevelH31333CharChar"/>
    <w:rsid w:val="003F1F13"/>
    <w:pPr>
      <w:numPr>
        <w:ilvl w:val="0"/>
        <w:numId w:val="0"/>
      </w:numPr>
      <w:ind w:left="720" w:hanging="432"/>
    </w:pPr>
    <w:rPr>
      <w:rFonts w:ascii="仿宋_GB2312" w:eastAsia="仿宋_GB2312" w:hAnsi="Arial"/>
      <w:bCs w:val="0"/>
      <w:kern w:val="0"/>
      <w:sz w:val="28"/>
      <w:szCs w:val="28"/>
    </w:rPr>
  </w:style>
  <w:style w:type="character" w:customStyle="1" w:styleId="1CharCharCharChar4">
    <w:name w:val="标题1， Char Char Char Char"/>
    <w:rsid w:val="003F1F13"/>
    <w:rPr>
      <w:rFonts w:ascii="仿宋_GB2312" w:eastAsia="仿宋_GB2312"/>
      <w:color w:val="FF0000"/>
      <w:sz w:val="30"/>
      <w:lang w:bidi="ar-SA"/>
    </w:rPr>
  </w:style>
  <w:style w:type="character" w:customStyle="1" w:styleId="167Char">
    <w:name w:val="样式167 Char"/>
    <w:link w:val="167"/>
    <w:rsid w:val="003F1F13"/>
    <w:rPr>
      <w:rFonts w:ascii="Swis721 Lt BT" w:eastAsia="方正细黑一简体" w:hAnsi="Swis721 Lt BT"/>
      <w:color w:val="000000"/>
      <w:sz w:val="28"/>
      <w:szCs w:val="28"/>
    </w:rPr>
  </w:style>
  <w:style w:type="paragraph" w:customStyle="1" w:styleId="167">
    <w:name w:val="样式167"/>
    <w:basedOn w:val="165"/>
    <w:link w:val="167Char"/>
    <w:rsid w:val="003F1F13"/>
    <w:rPr>
      <w:rFonts w:ascii="Swis721 Lt BT" w:eastAsia="方正细黑一简体"/>
      <w:b w:val="0"/>
      <w:kern w:val="0"/>
      <w:sz w:val="28"/>
    </w:rPr>
  </w:style>
  <w:style w:type="paragraph" w:customStyle="1" w:styleId="165">
    <w:name w:val="样式165"/>
    <w:basedOn w:val="a"/>
    <w:link w:val="165Char"/>
    <w:rsid w:val="003F1F13"/>
    <w:pPr>
      <w:adjustRightInd w:val="0"/>
      <w:snapToGrid w:val="0"/>
      <w:spacing w:beforeLines="30" w:afterLines="30" w:line="355" w:lineRule="auto"/>
      <w:ind w:firstLineChars="0" w:firstLine="0"/>
      <w:outlineLvl w:val="2"/>
    </w:pPr>
    <w:rPr>
      <w:rFonts w:ascii="Swis721 BT" w:eastAsia="黑体" w:hAnsi="Swis721 Lt BT"/>
      <w:b/>
      <w:color w:val="000000"/>
      <w:szCs w:val="28"/>
    </w:rPr>
  </w:style>
  <w:style w:type="character" w:customStyle="1" w:styleId="165Char">
    <w:name w:val="样式165 Char"/>
    <w:link w:val="165"/>
    <w:rsid w:val="003F1F13"/>
    <w:rPr>
      <w:rFonts w:ascii="Swis721 BT" w:eastAsia="黑体" w:hAnsi="Swis721 Lt BT"/>
      <w:b/>
      <w:color w:val="000000"/>
      <w:kern w:val="2"/>
      <w:sz w:val="24"/>
      <w:szCs w:val="28"/>
    </w:rPr>
  </w:style>
  <w:style w:type="character" w:customStyle="1" w:styleId="BT4Char">
    <w:name w:val="样式 BT 4 + Char"/>
    <w:rsid w:val="003F1F13"/>
    <w:rPr>
      <w:rFonts w:ascii="Arial" w:hAnsi="Arial" w:cs="Arial"/>
      <w:sz w:val="28"/>
      <w:szCs w:val="28"/>
    </w:rPr>
  </w:style>
  <w:style w:type="character" w:customStyle="1" w:styleId="22CharChar7">
    <w:name w:val="样式 样式 括号 + 自动设置 首行缩进:  2 字符 + 首行缩进:  2 字符 Char Char"/>
    <w:rsid w:val="003F1F13"/>
    <w:rPr>
      <w:rFonts w:ascii="楷体_GB2312" w:eastAsia="楷体_GB2312" w:hAnsi="Times New Roman" w:cs="宋体"/>
      <w:color w:val="000000"/>
      <w:kern w:val="0"/>
      <w:sz w:val="28"/>
      <w:szCs w:val="20"/>
    </w:rPr>
  </w:style>
  <w:style w:type="character" w:customStyle="1" w:styleId="2CharCharf1">
    <w:name w:val="样式 括号 + 自动设置 首行缩进:  2 字符 Char Char"/>
    <w:rsid w:val="003F1F13"/>
    <w:rPr>
      <w:rFonts w:ascii="楷体_GB2312" w:eastAsia="楷体_GB2312" w:hAnsi="Times New Roman" w:cs="宋体"/>
      <w:color w:val="000000"/>
      <w:kern w:val="0"/>
      <w:sz w:val="28"/>
      <w:szCs w:val="20"/>
    </w:rPr>
  </w:style>
  <w:style w:type="character" w:customStyle="1" w:styleId="2CharChar11">
    <w:name w:val="标题 2 Char Char1"/>
    <w:rsid w:val="003F1F13"/>
    <w:rPr>
      <w:rFonts w:ascii="Arial" w:eastAsia="黑体" w:hAnsi="Arial"/>
      <w:bCs/>
      <w:kern w:val="2"/>
      <w:sz w:val="32"/>
      <w:szCs w:val="32"/>
      <w:lang w:val="en-US" w:eastAsia="zh-CN" w:bidi="ar-SA"/>
    </w:rPr>
  </w:style>
  <w:style w:type="character" w:customStyle="1" w:styleId="5CharCharCharChar2">
    <w:name w:val="标题 5 Char Char Char Char2"/>
    <w:rsid w:val="003F1F13"/>
    <w:rPr>
      <w:rFonts w:ascii="仿宋_GB2312" w:eastAsia="宋体"/>
      <w:b/>
      <w:spacing w:val="1"/>
      <w:kern w:val="28"/>
      <w:sz w:val="28"/>
      <w:lang w:val="en-US" w:eastAsia="zh-CN" w:bidi="ar-SA"/>
    </w:rPr>
  </w:style>
  <w:style w:type="character" w:customStyle="1" w:styleId="3CharChar6">
    <w:name w:val="公标题3 Char Char"/>
    <w:rsid w:val="003F1F13"/>
    <w:rPr>
      <w:rFonts w:ascii="Swis721 BT" w:eastAsia="黑体" w:hAnsi="Swis721 BT" w:cs="Times New Roman"/>
      <w:sz w:val="28"/>
      <w:szCs w:val="24"/>
    </w:rPr>
  </w:style>
  <w:style w:type="character" w:customStyle="1" w:styleId="0202CharChar">
    <w:name w:val="样式 表格文字 + 段前: 0.2 行 段后: 0.2 行 Char Char"/>
    <w:rsid w:val="003F1F13"/>
    <w:rPr>
      <w:rFonts w:eastAsia="楷体_GB2312"/>
      <w:kern w:val="2"/>
      <w:sz w:val="21"/>
      <w:lang w:val="en-US" w:eastAsia="zh-CN"/>
    </w:rPr>
  </w:style>
  <w:style w:type="character" w:customStyle="1" w:styleId="CharCharCharCharCharChar5">
    <w:name w:val="样式 正文缩进正文（首行缩进两字）四号表正文正文非缩进表正文 Char Char Char正文非缩进 Char正文... Char Char"/>
    <w:rsid w:val="003F1F13"/>
    <w:rPr>
      <w:rFonts w:ascii="Times New Roman" w:eastAsia="仿宋_GB2312" w:hAnsi="Times New Roman" w:cs="宋体"/>
      <w:color w:val="000000"/>
      <w:sz w:val="28"/>
      <w:szCs w:val="20"/>
    </w:rPr>
  </w:style>
  <w:style w:type="character" w:customStyle="1" w:styleId="GB2312CharChar0">
    <w:name w:val="样式 正文首行缩进 + (西文) 宋体 (中文) 仿宋_GB2312 Char Char"/>
    <w:rsid w:val="003F1F13"/>
    <w:rPr>
      <w:rFonts w:ascii="宋体" w:eastAsia="仿宋_GB2312" w:hAnsi="宋体" w:cs="Times New Roman"/>
      <w:sz w:val="28"/>
      <w:szCs w:val="20"/>
    </w:rPr>
  </w:style>
  <w:style w:type="character" w:customStyle="1" w:styleId="44CharChar">
    <w:name w:val="样式44 Char Char"/>
    <w:rsid w:val="003F1F13"/>
    <w:rPr>
      <w:rFonts w:ascii="Times New Roman" w:eastAsia="穝灿砰" w:hAnsi="Times New Roman" w:cs="Times New Roman"/>
      <w:spacing w:val="26"/>
      <w:kern w:val="0"/>
      <w:sz w:val="24"/>
      <w:szCs w:val="24"/>
      <w:u w:color="000000"/>
    </w:rPr>
  </w:style>
  <w:style w:type="character" w:customStyle="1" w:styleId="hyChar">
    <w:name w:val="表 格hy Char"/>
    <w:rsid w:val="003F1F13"/>
    <w:rPr>
      <w:rFonts w:ascii="楷体_GB2312" w:eastAsia="楷体_GB2312"/>
      <w:sz w:val="21"/>
      <w:szCs w:val="21"/>
    </w:rPr>
  </w:style>
  <w:style w:type="character" w:customStyle="1" w:styleId="CharCharCharChar1CharCharCharCharCharChar1Char">
    <w:name w:val="正文文本最新 Char Char Char Char1 Char Char Char Char Char Char1 Char"/>
    <w:link w:val="CharCharCharChar1CharCharCharCharCharChar1"/>
    <w:rsid w:val="003F1F13"/>
    <w:rPr>
      <w:bCs/>
      <w:sz w:val="28"/>
      <w:szCs w:val="24"/>
    </w:rPr>
  </w:style>
  <w:style w:type="paragraph" w:customStyle="1" w:styleId="CharCharCharChar1CharCharCharCharCharChar1">
    <w:name w:val="正文文本最新 Char Char Char Char1 Char Char Char Char Char Char1"/>
    <w:basedOn w:val="a"/>
    <w:link w:val="CharCharCharChar1CharCharCharCharCharChar1Char"/>
    <w:rsid w:val="003F1F13"/>
    <w:rPr>
      <w:bCs/>
      <w:kern w:val="0"/>
      <w:sz w:val="28"/>
    </w:rPr>
  </w:style>
  <w:style w:type="character" w:customStyle="1" w:styleId="ACharChar2">
    <w:name w:val="A正文 Char Char"/>
    <w:rsid w:val="003F1F13"/>
    <w:rPr>
      <w:rFonts w:ascii="宋体" w:eastAsia="仿宋_GB2312" w:hAnsi="宋体" w:cs="Times New Roman"/>
      <w:bCs/>
      <w:kern w:val="0"/>
      <w:sz w:val="28"/>
      <w:szCs w:val="28"/>
    </w:rPr>
  </w:style>
  <w:style w:type="character" w:customStyle="1" w:styleId="224362CharChar">
    <w:name w:val="样式 样式 首行缩进:  2 字符 段前: 2.4 磅 段后: 3.6 磅 + 首行缩进:  2 字符 Char Char"/>
    <w:rsid w:val="003F1F13"/>
    <w:rPr>
      <w:rFonts w:ascii="宋体" w:eastAsia="仿宋_GB2312" w:hAnsi="宋体" w:cs="宋体"/>
      <w:kern w:val="2"/>
      <w:sz w:val="28"/>
      <w:szCs w:val="28"/>
      <w:lang w:val="en-US" w:eastAsia="zh-CN"/>
    </w:rPr>
  </w:style>
  <w:style w:type="character" w:customStyle="1" w:styleId="22436CharChar">
    <w:name w:val="样式 首行缩进:  2 字符 段前: 2.4 磅 段后: 3.6 磅 Char Char"/>
    <w:qFormat/>
    <w:rsid w:val="003F1F13"/>
    <w:rPr>
      <w:rFonts w:ascii="宋体" w:eastAsia="仿宋_GB2312" w:hAnsi="宋体" w:cs="宋体"/>
      <w:kern w:val="2"/>
      <w:sz w:val="28"/>
      <w:szCs w:val="28"/>
      <w:lang w:val="en-US" w:eastAsia="zh-CN"/>
    </w:rPr>
  </w:style>
  <w:style w:type="character" w:customStyle="1" w:styleId="titledetailstyle10">
    <w:name w:val="title detail style10"/>
    <w:rsid w:val="003F1F13"/>
  </w:style>
  <w:style w:type="character" w:customStyle="1" w:styleId="CharCharCharCharCharCharCharChar1">
    <w:name w:val="纯文本 Char Char Char Char Char Char Char Char"/>
    <w:rsid w:val="003F1F13"/>
    <w:rPr>
      <w:rFonts w:ascii="宋体" w:eastAsia="宋体" w:hAnsi="Courier New" w:cs="Courier New"/>
      <w:kern w:val="2"/>
      <w:sz w:val="21"/>
      <w:szCs w:val="21"/>
      <w:lang w:val="en-US" w:eastAsia="zh-CN" w:bidi="ar-SA"/>
    </w:rPr>
  </w:style>
  <w:style w:type="character" w:customStyle="1" w:styleId="11CharChar7">
    <w:name w:val="样式 样式 表名 + 首行缩进:  1 字符 + 首行缩进:  1 字符 Char Char"/>
    <w:rsid w:val="003F1F13"/>
    <w:rPr>
      <w:rFonts w:ascii="Times New Roman" w:eastAsia="黑体" w:hAnsi="Times New Roman" w:cs="宋体"/>
      <w:kern w:val="0"/>
      <w:sz w:val="24"/>
      <w:szCs w:val="20"/>
    </w:rPr>
  </w:style>
  <w:style w:type="character" w:customStyle="1" w:styleId="content1">
    <w:name w:val="content1"/>
    <w:rsid w:val="003F1F13"/>
  </w:style>
  <w:style w:type="character" w:customStyle="1" w:styleId="21f5">
    <w:name w:val="明显强调21"/>
    <w:semiHidden/>
    <w:rsid w:val="003F1F13"/>
    <w:rPr>
      <w:b/>
      <w:i/>
      <w:sz w:val="24"/>
      <w:u w:val="single"/>
    </w:rPr>
  </w:style>
  <w:style w:type="character" w:customStyle="1" w:styleId="dCharChar">
    <w:name w:val="d Char Char"/>
    <w:rsid w:val="003F1F13"/>
    <w:rPr>
      <w:rFonts w:ascii="黑体" w:eastAsia="黑体" w:hAnsi="Times New Roman" w:cs="Times New Roman"/>
      <w:kern w:val="0"/>
      <w:sz w:val="24"/>
      <w:szCs w:val="28"/>
      <w:lang w:val="zh-CN"/>
    </w:rPr>
  </w:style>
  <w:style w:type="character" w:customStyle="1" w:styleId="2122Char0">
    <w:name w:val="样式 样式 样式 新正文 + 首行缩进:  2 字符1 + 首行缩进:  2 字符 + 首行缩进:  2 字符 Char"/>
    <w:rsid w:val="003F1F13"/>
    <w:rPr>
      <w:rFonts w:ascii="仿宋_GB2312" w:eastAsia="仿宋_GB2312" w:hAnsi="Times New Roman"/>
      <w:sz w:val="28"/>
    </w:rPr>
  </w:style>
  <w:style w:type="character" w:customStyle="1" w:styleId="33CharChar">
    <w:name w:val="样式 标题 3标题3 + Char Char"/>
    <w:rsid w:val="003F1F13"/>
    <w:rPr>
      <w:rFonts w:ascii="Arial" w:eastAsia="方正小标宋_GBK" w:hAnsi="Arial" w:cs="Times New Roman"/>
      <w:kern w:val="0"/>
      <w:sz w:val="28"/>
      <w:szCs w:val="28"/>
    </w:rPr>
  </w:style>
  <w:style w:type="character" w:customStyle="1" w:styleId="Charffffffd">
    <w:name w:val="图题 Char"/>
    <w:link w:val="affffffffffffffffffffffffff3"/>
    <w:rsid w:val="003F1F13"/>
    <w:rPr>
      <w:rFonts w:ascii="仿宋_GB2312" w:eastAsia="仿宋_GB2312"/>
      <w:szCs w:val="28"/>
    </w:rPr>
  </w:style>
  <w:style w:type="paragraph" w:customStyle="1" w:styleId="affffffffffffffffffffffffff3">
    <w:name w:val="图题"/>
    <w:basedOn w:val="aa"/>
    <w:link w:val="Charffffffd"/>
    <w:rsid w:val="003F1F13"/>
    <w:pPr>
      <w:tabs>
        <w:tab w:val="left" w:pos="1680"/>
      </w:tabs>
      <w:spacing w:line="240" w:lineRule="auto"/>
      <w:ind w:firstLineChars="0" w:firstLine="0"/>
    </w:pPr>
    <w:rPr>
      <w:rFonts w:ascii="仿宋_GB2312" w:eastAsia="仿宋_GB2312"/>
      <w:kern w:val="0"/>
      <w:sz w:val="20"/>
      <w:szCs w:val="28"/>
    </w:rPr>
  </w:style>
  <w:style w:type="character" w:customStyle="1" w:styleId="22CharChar8">
    <w:name w:val="样式 标题 2 + 首行缩进:  2 字符 Char Char"/>
    <w:rsid w:val="003F1F13"/>
    <w:rPr>
      <w:rFonts w:ascii="宋体" w:eastAsia="黑体" w:hAnsi="宋体"/>
      <w:b/>
      <w:color w:val="FF0000"/>
      <w:kern w:val="2"/>
      <w:sz w:val="32"/>
      <w:lang w:val="en-US" w:eastAsia="zh-CN"/>
    </w:rPr>
  </w:style>
  <w:style w:type="character" w:customStyle="1" w:styleId="222Char4">
    <w:name w:val="样式 样式 公正文 + 首行缩进:  2 字符2 + 首行缩进:  2 字符 Char"/>
    <w:link w:val="222e"/>
    <w:rsid w:val="003F1F13"/>
    <w:rPr>
      <w:rFonts w:ascii="仿宋_GB2312" w:eastAsia="仿宋_GB2312" w:hAnsi="宋体" w:cs="宋体"/>
      <w:sz w:val="28"/>
      <w:szCs w:val="24"/>
    </w:rPr>
  </w:style>
  <w:style w:type="paragraph" w:customStyle="1" w:styleId="222e">
    <w:name w:val="样式 样式 公正文 + 首行缩进:  2 字符2 + 首行缩进:  2 字符"/>
    <w:basedOn w:val="22f6"/>
    <w:link w:val="222Char4"/>
    <w:rsid w:val="003F1F13"/>
  </w:style>
  <w:style w:type="paragraph" w:customStyle="1" w:styleId="22f6">
    <w:name w:val="样式 公正文 + 首行缩进:  2 字符2"/>
    <w:basedOn w:val="affffff6"/>
    <w:link w:val="22Char4"/>
    <w:rsid w:val="003F1F13"/>
    <w:pPr>
      <w:tabs>
        <w:tab w:val="clear" w:pos="720"/>
      </w:tabs>
      <w:spacing w:line="560" w:lineRule="exact"/>
    </w:pPr>
    <w:rPr>
      <w:rFonts w:ascii="仿宋_GB2312" w:cs="宋体"/>
      <w:kern w:val="0"/>
    </w:rPr>
  </w:style>
  <w:style w:type="character" w:customStyle="1" w:styleId="22Char4">
    <w:name w:val="样式 公正文 + 首行缩进:  2 字符2 Char"/>
    <w:link w:val="22f6"/>
    <w:rsid w:val="003F1F13"/>
    <w:rPr>
      <w:rFonts w:ascii="仿宋_GB2312" w:eastAsia="仿宋_GB2312" w:hAnsi="宋体" w:cs="宋体"/>
      <w:sz w:val="28"/>
      <w:szCs w:val="24"/>
    </w:rPr>
  </w:style>
  <w:style w:type="character" w:customStyle="1" w:styleId="12CharChar2">
    <w:name w:val="样式 正文1 + 首行缩进:  2 字符 Char Char"/>
    <w:rsid w:val="003F1F13"/>
    <w:rPr>
      <w:rFonts w:ascii="Times New Roman" w:eastAsia="仿宋_GB2312" w:hAnsi="Times New Roman" w:cs="Times New Roman"/>
      <w:kern w:val="0"/>
      <w:sz w:val="26"/>
      <w:szCs w:val="20"/>
    </w:rPr>
  </w:style>
  <w:style w:type="character" w:customStyle="1" w:styleId="22CharCharChar11112b2H22ndlevelh221CharChar">
    <w:name w:val="样式 标题 2标题 2 Char Char Char节标题 1.11.1标题2b2H22nd levelh22...1 Char Char"/>
    <w:rsid w:val="003F1F13"/>
    <w:rPr>
      <w:rFonts w:ascii="Arial" w:eastAsia="黑体" w:hAnsi="Arial"/>
      <w:kern w:val="2"/>
      <w:sz w:val="32"/>
      <w:lang w:val="en-US" w:eastAsia="zh-CN"/>
    </w:rPr>
  </w:style>
  <w:style w:type="character" w:customStyle="1" w:styleId="CharChar541">
    <w:name w:val="Char Char541"/>
    <w:rsid w:val="003F1F13"/>
    <w:rPr>
      <w:rFonts w:ascii="仿宋_GB2312" w:eastAsia="仿宋_GB2312"/>
      <w:i/>
      <w:iCs/>
      <w:sz w:val="28"/>
      <w:szCs w:val="28"/>
      <w:lang w:val="en-US" w:eastAsia="zh-CN" w:bidi="ar-SA"/>
    </w:rPr>
  </w:style>
  <w:style w:type="character" w:customStyle="1" w:styleId="222Char5">
    <w:name w:val="样式 标题 2标题 22 + (西文) 宋体 Char"/>
    <w:link w:val="222f"/>
    <w:rsid w:val="003F1F13"/>
    <w:rPr>
      <w:rFonts w:ascii="Arial" w:eastAsia="黑体" w:hAnsi="Arial"/>
      <w:b/>
      <w:sz w:val="32"/>
    </w:rPr>
  </w:style>
  <w:style w:type="paragraph" w:customStyle="1" w:styleId="222f">
    <w:name w:val="样式 标题 2标题 22 + (西文) 宋体"/>
    <w:basedOn w:val="2"/>
    <w:link w:val="222Char5"/>
    <w:rsid w:val="003F1F13"/>
    <w:pPr>
      <w:numPr>
        <w:ilvl w:val="0"/>
        <w:numId w:val="0"/>
      </w:numPr>
    </w:pPr>
    <w:rPr>
      <w:rFonts w:ascii="Arial" w:eastAsia="黑体" w:hAnsi="Arial"/>
      <w:bCs w:val="0"/>
      <w:kern w:val="0"/>
      <w:szCs w:val="20"/>
    </w:rPr>
  </w:style>
  <w:style w:type="character" w:customStyle="1" w:styleId="222Char6">
    <w:name w:val="样式 样式 样式 样式 样式 首行缩进:  2 字符 + 首行缩进:  2 字符 + 首行缩进:  2 字符 + 首行缩进:  ... Char"/>
    <w:link w:val="222f0"/>
    <w:rsid w:val="003F1F13"/>
    <w:rPr>
      <w:rFonts w:ascii="仿宋_GB2312" w:eastAsia="仿宋_GB2312" w:hAnsi="宋体"/>
      <w:sz w:val="28"/>
    </w:rPr>
  </w:style>
  <w:style w:type="paragraph" w:customStyle="1" w:styleId="222f0">
    <w:name w:val="样式 样式 样式 样式 样式 首行缩进:  2 字符 + 首行缩进:  2 字符 + 首行缩进:  2 字符 + 首行缩进:  ..."/>
    <w:basedOn w:val="a"/>
    <w:link w:val="222Char6"/>
    <w:rsid w:val="003F1F13"/>
    <w:pPr>
      <w:adjustRightInd w:val="0"/>
      <w:snapToGrid w:val="0"/>
      <w:spacing w:line="560" w:lineRule="exact"/>
    </w:pPr>
    <w:rPr>
      <w:rFonts w:ascii="仿宋_GB2312" w:eastAsia="仿宋_GB2312" w:hAnsi="宋体"/>
      <w:kern w:val="0"/>
      <w:sz w:val="28"/>
      <w:szCs w:val="20"/>
    </w:rPr>
  </w:style>
  <w:style w:type="character" w:customStyle="1" w:styleId="122CharCharChar">
    <w:name w:val="样式 样式 样式 1 + + 首行缩进:  2 字符 + 首行缩进:  2 字符 Char Char Char"/>
    <w:rsid w:val="003F1F13"/>
    <w:rPr>
      <w:rFonts w:ascii="宋体" w:eastAsia="宋体"/>
      <w:spacing w:val="20"/>
      <w:sz w:val="28"/>
    </w:rPr>
  </w:style>
  <w:style w:type="character" w:customStyle="1" w:styleId="44Char">
    <w:name w:val="样式44 Char"/>
    <w:rsid w:val="003F1F13"/>
    <w:rPr>
      <w:rFonts w:eastAsia="仿宋_GB2312" w:cs="宋体"/>
      <w:sz w:val="28"/>
      <w:szCs w:val="28"/>
    </w:rPr>
  </w:style>
  <w:style w:type="character" w:customStyle="1" w:styleId="CharCharfffffd">
    <w:name w:val="样式 宋体 小四 黑色 Char Char"/>
    <w:rsid w:val="003F1F13"/>
    <w:rPr>
      <w:rFonts w:ascii="仿宋_GB2312" w:eastAsia="仿宋_GB2312" w:hAnsi="Tahoma"/>
      <w:kern w:val="2"/>
      <w:sz w:val="18"/>
      <w:szCs w:val="18"/>
      <w:lang w:val="en-US" w:eastAsia="zh-CN" w:bidi="ar-SA"/>
    </w:rPr>
  </w:style>
  <w:style w:type="character" w:customStyle="1" w:styleId="BodyTextIndent3CharChar">
    <w:name w:val="Body Text Indent 3 Char Char"/>
    <w:rsid w:val="003F1F13"/>
    <w:rPr>
      <w:rFonts w:ascii="Times New Roman" w:eastAsia="仿宋_GB2312" w:hAnsi="Times New Roman" w:cs="Times New Roman"/>
      <w:sz w:val="16"/>
      <w:szCs w:val="16"/>
    </w:rPr>
  </w:style>
  <w:style w:type="character" w:customStyle="1" w:styleId="Charffffffe">
    <w:name w:val="样式 表头 + 红色 Char"/>
    <w:link w:val="affffffffffffffffffffffffff4"/>
    <w:semiHidden/>
    <w:rsid w:val="003F1F13"/>
    <w:rPr>
      <w:rFonts w:ascii="黑体" w:eastAsia="黑体" w:hAnsi="宋体" w:cs="黑体"/>
      <w:spacing w:val="1"/>
      <w:sz w:val="24"/>
      <w:szCs w:val="21"/>
    </w:rPr>
  </w:style>
  <w:style w:type="paragraph" w:customStyle="1" w:styleId="affffffffffffffffffffffffff4">
    <w:name w:val="样式 表头 + 红色"/>
    <w:basedOn w:val="afffff4"/>
    <w:link w:val="Charffffffe"/>
    <w:semiHidden/>
    <w:rsid w:val="003F1F13"/>
    <w:pPr>
      <w:tabs>
        <w:tab w:val="clear" w:pos="6930"/>
      </w:tabs>
      <w:spacing w:after="0" w:line="360" w:lineRule="auto"/>
      <w:ind w:firstLineChars="0" w:firstLine="0"/>
    </w:pPr>
    <w:rPr>
      <w:rFonts w:hAnsi="宋体" w:cs="黑体"/>
      <w:spacing w:val="1"/>
      <w:kern w:val="0"/>
      <w:szCs w:val="21"/>
    </w:rPr>
  </w:style>
  <w:style w:type="character" w:customStyle="1" w:styleId="GB2312GB23127828Char">
    <w:name w:val="样式 (西文) 仿宋_GB2312 (中文) 仿宋_GB2312 四号 段后: 7.8 磅 行距: 固定值 28 磅 ... Char"/>
    <w:link w:val="GB2312GB23127828"/>
    <w:rsid w:val="003F1F13"/>
    <w:rPr>
      <w:rFonts w:eastAsia="仿宋_GB2312" w:cs="宋体"/>
      <w:sz w:val="28"/>
      <w:szCs w:val="28"/>
    </w:rPr>
  </w:style>
  <w:style w:type="paragraph" w:customStyle="1" w:styleId="GB2312GB23127828">
    <w:name w:val="样式 (西文) 仿宋_GB2312 (中文) 仿宋_GB2312 四号 段后: 7.8 磅 行距: 固定值 28 磅 ..."/>
    <w:basedOn w:val="a"/>
    <w:link w:val="GB2312GB23127828Char"/>
    <w:rsid w:val="003F1F13"/>
    <w:pPr>
      <w:spacing w:line="560" w:lineRule="exact"/>
    </w:pPr>
    <w:rPr>
      <w:rFonts w:eastAsia="仿宋_GB2312" w:cs="宋体"/>
      <w:kern w:val="0"/>
      <w:sz w:val="28"/>
      <w:szCs w:val="28"/>
    </w:rPr>
  </w:style>
  <w:style w:type="character" w:customStyle="1" w:styleId="232Char">
    <w:name w:val="样式 样式 首行缩进:  2 字符3 + 首行缩进:  2 字符 Char"/>
    <w:link w:val="2321"/>
    <w:rsid w:val="003F1F13"/>
    <w:rPr>
      <w:rFonts w:ascii="仿宋_GB2312" w:eastAsia="仿宋_GB2312"/>
      <w:sz w:val="28"/>
      <w:szCs w:val="28"/>
    </w:rPr>
  </w:style>
  <w:style w:type="paragraph" w:customStyle="1" w:styleId="2321">
    <w:name w:val="样式 样式 首行缩进:  2 字符3 + 首行缩进:  2 字符"/>
    <w:basedOn w:val="235"/>
    <w:link w:val="232Char"/>
    <w:rsid w:val="003F1F13"/>
    <w:pPr>
      <w:adjustRightInd/>
      <w:spacing w:line="360" w:lineRule="auto"/>
      <w:ind w:firstLine="560"/>
      <w:textAlignment w:val="auto"/>
    </w:pPr>
  </w:style>
  <w:style w:type="character" w:customStyle="1" w:styleId="defaultfont1">
    <w:name w:val="defaultfont1"/>
    <w:rsid w:val="003F1F13"/>
  </w:style>
  <w:style w:type="character" w:customStyle="1" w:styleId="CharCharCharfb">
    <w:name w:val="正文文字缩进 Char Char Char"/>
    <w:rsid w:val="003F1F13"/>
    <w:rPr>
      <w:rFonts w:ascii="仿宋_GB2312" w:eastAsia="仿宋_GB2312" w:hAnsi="宋体"/>
      <w:kern w:val="2"/>
      <w:sz w:val="28"/>
      <w:lang w:val="en-US" w:eastAsia="zh-CN"/>
    </w:rPr>
  </w:style>
  <w:style w:type="character" w:customStyle="1" w:styleId="12Char5">
    <w:name w:val="样式 样式 表名 + 首行缩进:  1 字符2 + Char"/>
    <w:link w:val="12f0"/>
    <w:rsid w:val="003F1F13"/>
    <w:rPr>
      <w:rFonts w:ascii="黑体" w:eastAsia="黑体" w:hAnsi="Arial Unicode MS" w:cs="宋体"/>
      <w:b/>
      <w:kern w:val="16"/>
      <w:sz w:val="24"/>
      <w:szCs w:val="24"/>
    </w:rPr>
  </w:style>
  <w:style w:type="paragraph" w:customStyle="1" w:styleId="12f0">
    <w:name w:val="样式 样式 表名 + 首行缩进:  1 字符2 +"/>
    <w:basedOn w:val="12e"/>
    <w:link w:val="12Char5"/>
    <w:rsid w:val="003F1F13"/>
    <w:rPr>
      <w:rFonts w:cs="宋体"/>
      <w:szCs w:val="24"/>
    </w:rPr>
  </w:style>
  <w:style w:type="character" w:customStyle="1" w:styleId="25222Char1">
    <w:name w:val="样式 样式 样式 样式 首行缩进:  2 字符5 + 首行缩进:  2 字符 + 首行缩进:  2 字符 + 首行缩进:  2 ... Char1"/>
    <w:link w:val="25222"/>
    <w:rsid w:val="003F1F13"/>
    <w:rPr>
      <w:rFonts w:ascii="仿宋_GB2312" w:eastAsia="仿宋_GB2312" w:cs="宋体"/>
      <w:sz w:val="28"/>
    </w:rPr>
  </w:style>
  <w:style w:type="paragraph" w:customStyle="1" w:styleId="25222">
    <w:name w:val="样式 样式 样式 样式 首行缩进:  2 字符5 + 首行缩进:  2 字符 + 首行缩进:  2 字符 + 首行缩进:  2 ..."/>
    <w:basedOn w:val="a"/>
    <w:link w:val="25222Char1"/>
    <w:rsid w:val="003F1F13"/>
    <w:pPr>
      <w:adjustRightInd w:val="0"/>
      <w:spacing w:line="560" w:lineRule="exact"/>
      <w:textAlignment w:val="baseline"/>
    </w:pPr>
    <w:rPr>
      <w:rFonts w:ascii="仿宋_GB2312" w:eastAsia="仿宋_GB2312" w:cs="宋体"/>
      <w:kern w:val="0"/>
      <w:sz w:val="28"/>
      <w:szCs w:val="20"/>
    </w:rPr>
  </w:style>
  <w:style w:type="character" w:customStyle="1" w:styleId="2Charfc">
    <w:name w:val="样式 公 正 文 + 首行缩进:  2 字符 Char"/>
    <w:link w:val="2fffffff9"/>
    <w:rsid w:val="003F1F13"/>
    <w:rPr>
      <w:rFonts w:ascii="楷体_GB2312" w:eastAsia="楷体_GB2312" w:hAnsi="宋体"/>
      <w:sz w:val="28"/>
    </w:rPr>
  </w:style>
  <w:style w:type="paragraph" w:customStyle="1" w:styleId="2fffffff9">
    <w:name w:val="样式 公 正 文 + 首行缩进:  2 字符"/>
    <w:basedOn w:val="a"/>
    <w:link w:val="2Charfc"/>
    <w:rsid w:val="003F1F13"/>
    <w:pPr>
      <w:adjustRightInd w:val="0"/>
      <w:snapToGrid w:val="0"/>
      <w:ind w:firstLine="560"/>
    </w:pPr>
    <w:rPr>
      <w:rFonts w:ascii="楷体_GB2312" w:eastAsia="楷体_GB2312" w:hAnsi="宋体"/>
      <w:kern w:val="0"/>
      <w:sz w:val="28"/>
      <w:szCs w:val="20"/>
    </w:rPr>
  </w:style>
  <w:style w:type="character" w:customStyle="1" w:styleId="1Charf3">
    <w:name w:val="样式 样式 表头 + 首行缩进:  1 字符 + 黑色 Char"/>
    <w:link w:val="1ffffff6"/>
    <w:rsid w:val="003F1F13"/>
    <w:rPr>
      <w:rFonts w:ascii="黑体" w:eastAsia="黑体" w:hAnsi="宋体" w:cs="宋体"/>
      <w:sz w:val="24"/>
    </w:rPr>
  </w:style>
  <w:style w:type="paragraph" w:customStyle="1" w:styleId="1ffffff6">
    <w:name w:val="样式 样式 表头 + 首行缩进:  1 字符 + 黑色"/>
    <w:basedOn w:val="1fffff5"/>
    <w:link w:val="1Charf3"/>
    <w:rsid w:val="003F1F13"/>
    <w:rPr>
      <w:b w:val="0"/>
      <w:kern w:val="0"/>
    </w:rPr>
  </w:style>
  <w:style w:type="character" w:customStyle="1" w:styleId="Book-Char">
    <w:name w:val="Book-正文 Char"/>
    <w:link w:val="Book-"/>
    <w:rsid w:val="003F1F13"/>
    <w:rPr>
      <w:sz w:val="24"/>
      <w:szCs w:val="24"/>
    </w:rPr>
  </w:style>
  <w:style w:type="paragraph" w:customStyle="1" w:styleId="Book-">
    <w:name w:val="Book-正文"/>
    <w:basedOn w:val="a"/>
    <w:link w:val="Book-Char"/>
    <w:rsid w:val="003F1F13"/>
    <w:pPr>
      <w:ind w:firstLine="420"/>
    </w:pPr>
    <w:rPr>
      <w:kern w:val="0"/>
    </w:rPr>
  </w:style>
  <w:style w:type="character" w:customStyle="1" w:styleId="Charfffffff">
    <w:name w:val="文 Char"/>
    <w:rsid w:val="003F1F13"/>
    <w:rPr>
      <w:rFonts w:ascii="Arial" w:eastAsia="宋体" w:hAnsi="Arial"/>
      <w:kern w:val="2"/>
      <w:sz w:val="21"/>
      <w:lang w:val="en-US" w:eastAsia="zh-CN" w:bidi="ar-SA"/>
    </w:rPr>
  </w:style>
  <w:style w:type="character" w:customStyle="1" w:styleId="1112Char">
    <w:name w:val="样式 样式 样式 样式 表名 + 首行缩进:  1 字符1 + 首行缩进:  1 字符 + 首行缩进:  2 字符 + 首行缩进... Char"/>
    <w:link w:val="11121"/>
    <w:rsid w:val="003F1F13"/>
    <w:rPr>
      <w:rFonts w:eastAsia="黑体" w:cs="宋体"/>
      <w:sz w:val="24"/>
    </w:rPr>
  </w:style>
  <w:style w:type="paragraph" w:customStyle="1" w:styleId="11121">
    <w:name w:val="样式 样式 样式 样式 表名 + 首行缩进:  1 字符1 + 首行缩进:  1 字符 + 首行缩进:  2 字符 + 首行缩进..."/>
    <w:basedOn w:val="a"/>
    <w:link w:val="1112Char"/>
    <w:rsid w:val="003F1F13"/>
    <w:pPr>
      <w:adjustRightInd w:val="0"/>
      <w:spacing w:after="60" w:line="560" w:lineRule="exact"/>
      <w:ind w:firstLineChars="100" w:firstLine="100"/>
      <w:textAlignment w:val="baseline"/>
    </w:pPr>
    <w:rPr>
      <w:rFonts w:eastAsia="黑体" w:cs="宋体"/>
      <w:kern w:val="0"/>
      <w:szCs w:val="20"/>
    </w:rPr>
  </w:style>
  <w:style w:type="character" w:customStyle="1" w:styleId="Charfffffff0">
    <w:name w:val="样式 表头 + 居中 Char"/>
    <w:link w:val="affffffffffffffffffffffffff5"/>
    <w:rsid w:val="003F1F13"/>
    <w:rPr>
      <w:rFonts w:ascii="黑体" w:eastAsia="黑体" w:hAnsi="宋体" w:cs="宋体"/>
      <w:sz w:val="24"/>
    </w:rPr>
  </w:style>
  <w:style w:type="paragraph" w:customStyle="1" w:styleId="affffffffffffffffffffffffff5">
    <w:name w:val="样式 表头 + 居中"/>
    <w:basedOn w:val="a"/>
    <w:link w:val="Charfffffff0"/>
    <w:rsid w:val="003F1F13"/>
    <w:pPr>
      <w:adjustRightInd w:val="0"/>
      <w:snapToGrid w:val="0"/>
      <w:spacing w:after="60" w:line="560" w:lineRule="exact"/>
      <w:ind w:firstLineChars="100" w:firstLine="100"/>
      <w:jc w:val="left"/>
      <w:textAlignment w:val="baseline"/>
    </w:pPr>
    <w:rPr>
      <w:rFonts w:ascii="黑体" w:eastAsia="黑体" w:hAnsi="宋体" w:cs="宋体"/>
      <w:kern w:val="0"/>
      <w:szCs w:val="20"/>
    </w:rPr>
  </w:style>
  <w:style w:type="character" w:customStyle="1" w:styleId="25CharChar1">
    <w:name w:val="样式 首行缩进:  2 字符5 Char Char"/>
    <w:rsid w:val="003F1F13"/>
    <w:rPr>
      <w:rFonts w:ascii="仿宋_GB2312" w:eastAsia="仿宋_GB2312" w:hAnsi="Times New Roman" w:cs="宋体"/>
      <w:kern w:val="0"/>
      <w:sz w:val="28"/>
      <w:szCs w:val="20"/>
    </w:rPr>
  </w:style>
  <w:style w:type="character" w:customStyle="1" w:styleId="1CharCharf3">
    <w:name w:val="表名1 Char Char"/>
    <w:rsid w:val="003F1F13"/>
    <w:rPr>
      <w:rFonts w:ascii="黑体" w:eastAsia="黑体"/>
      <w:kern w:val="2"/>
      <w:sz w:val="24"/>
      <w:szCs w:val="28"/>
      <w:lang w:val="en-US" w:eastAsia="zh-CN"/>
    </w:rPr>
  </w:style>
  <w:style w:type="character" w:customStyle="1" w:styleId="TitleChar1">
    <w:name w:val="Title Char1"/>
    <w:qFormat/>
    <w:rsid w:val="003F1F13"/>
    <w:rPr>
      <w:rFonts w:ascii="Cambria" w:hAnsi="Cambria" w:cs="Times New Roman"/>
      <w:b/>
      <w:bCs/>
      <w:sz w:val="32"/>
      <w:szCs w:val="32"/>
    </w:rPr>
  </w:style>
  <w:style w:type="character" w:customStyle="1" w:styleId="2122CharChar1">
    <w:name w:val="样式 样式 样式 样式 新正文 + 首行缩进:  2 字符1 + 首行缩进:  2 字符 + 首行缩进:  2 字符 + 首行缩... Char Char"/>
    <w:rsid w:val="003F1F13"/>
    <w:rPr>
      <w:rFonts w:ascii="仿宋_GB2312" w:eastAsia="仿宋_GB2312" w:hAnsi="Times New Roman" w:cs="宋体"/>
      <w:kern w:val="0"/>
      <w:sz w:val="28"/>
      <w:szCs w:val="20"/>
      <w:lang w:bidi="ar-SA"/>
    </w:rPr>
  </w:style>
  <w:style w:type="character" w:customStyle="1" w:styleId="CharCharfffffe">
    <w:name w:val="表 头 Char Char"/>
    <w:rsid w:val="003F1F13"/>
    <w:rPr>
      <w:rFonts w:ascii="黑体" w:eastAsia="黑体" w:hAnsi="Times New Roman" w:cs="Times New Roman"/>
      <w:kern w:val="0"/>
      <w:sz w:val="24"/>
      <w:szCs w:val="24"/>
    </w:rPr>
  </w:style>
  <w:style w:type="character" w:customStyle="1" w:styleId="CharChar441">
    <w:name w:val="Char Char441"/>
    <w:rsid w:val="003F1F13"/>
    <w:rPr>
      <w:rFonts w:eastAsia="宋体"/>
      <w:kern w:val="2"/>
      <w:sz w:val="21"/>
      <w:szCs w:val="24"/>
      <w:lang w:val="en-US" w:eastAsia="zh-CN" w:bidi="ar-SA"/>
    </w:rPr>
  </w:style>
  <w:style w:type="character" w:customStyle="1" w:styleId="BalloonTextChar1">
    <w:name w:val="Balloon Text Char1"/>
    <w:semiHidden/>
    <w:rsid w:val="003F1F13"/>
    <w:rPr>
      <w:rFonts w:ascii="仿宋_GB2312" w:eastAsia="仿宋_GB2312"/>
      <w:sz w:val="16"/>
      <w:szCs w:val="0"/>
    </w:rPr>
  </w:style>
  <w:style w:type="character" w:customStyle="1" w:styleId="GB2312GB2312Char">
    <w:name w:val="样式 (西文) 楷体_GB2312 (中文) 楷体_GB2312 小六 Char"/>
    <w:link w:val="GB2312GB2312"/>
    <w:rsid w:val="003F1F13"/>
    <w:rPr>
      <w:rFonts w:ascii="楷体_GB2312" w:eastAsia="楷体_GB2312"/>
      <w:sz w:val="18"/>
      <w:szCs w:val="13"/>
    </w:rPr>
  </w:style>
  <w:style w:type="paragraph" w:customStyle="1" w:styleId="GB2312GB2312">
    <w:name w:val="样式 (西文) 楷体_GB2312 (中文) 楷体_GB2312 小六"/>
    <w:basedOn w:val="a"/>
    <w:link w:val="GB2312GB2312Char"/>
    <w:rsid w:val="003F1F13"/>
    <w:pPr>
      <w:widowControl/>
      <w:spacing w:line="0" w:lineRule="atLeast"/>
      <w:ind w:firstLineChars="0" w:firstLine="0"/>
      <w:jc w:val="center"/>
    </w:pPr>
    <w:rPr>
      <w:rFonts w:ascii="楷体_GB2312" w:eastAsia="楷体_GB2312"/>
      <w:kern w:val="0"/>
      <w:sz w:val="18"/>
      <w:szCs w:val="13"/>
    </w:rPr>
  </w:style>
  <w:style w:type="character" w:customStyle="1" w:styleId="2GB2312CharChar1">
    <w:name w:val="样式 样式 首行缩进:  2 字符 + (符号) 仿宋_GB2312 Char Char"/>
    <w:rsid w:val="003F1F13"/>
    <w:rPr>
      <w:rFonts w:ascii="仿宋_GB2312" w:eastAsia="仿宋_GB2312" w:hAnsi="宋体" w:cs="Times New Roman"/>
      <w:kern w:val="0"/>
      <w:sz w:val="28"/>
      <w:szCs w:val="28"/>
    </w:rPr>
  </w:style>
  <w:style w:type="character" w:customStyle="1" w:styleId="CharCharCharChard">
    <w:name w:val="表头 Char Char Char Char"/>
    <w:rsid w:val="003F1F13"/>
    <w:rPr>
      <w:rFonts w:eastAsia="黑体"/>
      <w:kern w:val="2"/>
      <w:sz w:val="24"/>
      <w:szCs w:val="24"/>
      <w:lang w:val="en-US" w:eastAsia="zh-CN" w:bidi="ar-SA"/>
    </w:rPr>
  </w:style>
  <w:style w:type="character" w:customStyle="1" w:styleId="CharCharffffff">
    <w:name w:val="样式 正文文本 Char Char"/>
    <w:rsid w:val="003F1F13"/>
    <w:rPr>
      <w:rFonts w:ascii="仿宋_GB2312" w:eastAsia="仿宋_GB2312" w:hAnsi="宋体"/>
      <w:kern w:val="2"/>
      <w:sz w:val="28"/>
      <w:lang w:val="en-US" w:eastAsia="zh-CN"/>
    </w:rPr>
  </w:style>
  <w:style w:type="character" w:customStyle="1" w:styleId="2203Char">
    <w:name w:val="样式 样式 首行缩进:  2 字符2 + 加宽量  0.3 磅 Char"/>
    <w:link w:val="2203"/>
    <w:rsid w:val="003F1F13"/>
    <w:rPr>
      <w:rFonts w:ascii="仿宋_GB2312" w:eastAsia="仿宋_GB2312"/>
      <w:color w:val="000000"/>
      <w:spacing w:val="6"/>
      <w:sz w:val="28"/>
      <w:u w:color="000000"/>
    </w:rPr>
  </w:style>
  <w:style w:type="paragraph" w:customStyle="1" w:styleId="2203">
    <w:name w:val="样式 样式 首行缩进:  2 字符2 + 加宽量  0.3 磅"/>
    <w:basedOn w:val="225"/>
    <w:link w:val="2203Char"/>
    <w:rsid w:val="003F1F13"/>
    <w:pPr>
      <w:spacing w:line="560" w:lineRule="exact"/>
      <w:ind w:firstLine="200"/>
      <w:textAlignment w:val="baseline"/>
    </w:pPr>
    <w:rPr>
      <w:rFonts w:ascii="仿宋_GB2312" w:eastAsia="仿宋_GB2312"/>
      <w:color w:val="000000"/>
      <w:spacing w:val="6"/>
      <w:kern w:val="0"/>
      <w:u w:color="000000"/>
    </w:rPr>
  </w:style>
  <w:style w:type="paragraph" w:customStyle="1" w:styleId="affffffffffffffffffffffffff6">
    <w:name w:val="正文标准"/>
    <w:basedOn w:val="a"/>
    <w:rsid w:val="003F1F13"/>
    <w:pPr>
      <w:widowControl/>
      <w:tabs>
        <w:tab w:val="left" w:pos="868"/>
      </w:tabs>
      <w:topLinePunct/>
      <w:adjustRightInd w:val="0"/>
      <w:snapToGrid w:val="0"/>
      <w:ind w:firstLine="560"/>
      <w:jc w:val="left"/>
    </w:pPr>
    <w:rPr>
      <w:b/>
      <w:kern w:val="0"/>
    </w:rPr>
  </w:style>
  <w:style w:type="character" w:customStyle="1" w:styleId="CharCharCharCharChar6">
    <w:name w:val="样式 正文缩进正文（首行缩进两字）四号表正文正文非缩进表正文 Char Char Char正文非缩进 Char正文... Char"/>
    <w:link w:val="CharCharCharChare"/>
    <w:rsid w:val="003F1F13"/>
    <w:rPr>
      <w:rFonts w:eastAsia="仿宋_GB2312" w:cs="宋体"/>
      <w:color w:val="000000"/>
      <w:sz w:val="28"/>
    </w:rPr>
  </w:style>
  <w:style w:type="paragraph" w:customStyle="1" w:styleId="CharCharCharChare">
    <w:name w:val="样式 正文缩进正文（首行缩进两字）四号表正文正文非缩进表正文 Char Char Char正文非缩进 Char正文..."/>
    <w:basedOn w:val="aa"/>
    <w:link w:val="CharCharCharCharChar6"/>
    <w:rsid w:val="003F1F13"/>
    <w:pPr>
      <w:adjustRightInd w:val="0"/>
      <w:snapToGrid w:val="0"/>
      <w:spacing w:line="560" w:lineRule="exact"/>
      <w:ind w:firstLine="200"/>
    </w:pPr>
    <w:rPr>
      <w:rFonts w:ascii="Times New Roman" w:eastAsia="仿宋_GB2312" w:cs="宋体"/>
      <w:color w:val="000000"/>
      <w:kern w:val="0"/>
      <w:szCs w:val="20"/>
    </w:rPr>
  </w:style>
  <w:style w:type="character" w:customStyle="1" w:styleId="2fffffffa">
    <w:name w:val="书籍标题2"/>
    <w:semiHidden/>
    <w:rsid w:val="003F1F13"/>
    <w:rPr>
      <w:rFonts w:ascii="Cambria" w:eastAsia="宋体" w:hAnsi="Cambria"/>
      <w:b/>
      <w:i/>
      <w:sz w:val="24"/>
    </w:rPr>
  </w:style>
  <w:style w:type="character" w:customStyle="1" w:styleId="2222Char">
    <w:name w:val="样式 样式 样式 公正文 + 首行缩进:  2 字符2 + 首行缩进:  2 字符 + 首行缩进:  2 字符 Char"/>
    <w:link w:val="22221"/>
    <w:rsid w:val="003F1F13"/>
    <w:rPr>
      <w:rFonts w:ascii="仿宋_GB2312" w:eastAsia="仿宋_GB2312" w:hAnsi="宋体" w:cs="宋体"/>
      <w:sz w:val="28"/>
      <w:szCs w:val="24"/>
    </w:rPr>
  </w:style>
  <w:style w:type="paragraph" w:customStyle="1" w:styleId="22221">
    <w:name w:val="样式 样式 样式 公正文 + 首行缩进:  2 字符2 + 首行缩进:  2 字符 + 首行缩进:  2 字符"/>
    <w:basedOn w:val="222e"/>
    <w:link w:val="2222Char"/>
    <w:rsid w:val="003F1F13"/>
  </w:style>
  <w:style w:type="character" w:customStyle="1" w:styleId="156Char">
    <w:name w:val="样式156 Char"/>
    <w:link w:val="1561"/>
    <w:rsid w:val="003F1F13"/>
    <w:rPr>
      <w:rFonts w:ascii="宋体" w:eastAsia="仿宋_GB2312" w:hAnsi="宋体"/>
      <w:color w:val="000000"/>
      <w:kern w:val="28"/>
      <w:sz w:val="28"/>
    </w:rPr>
  </w:style>
  <w:style w:type="paragraph" w:customStyle="1" w:styleId="1561">
    <w:name w:val="样式156"/>
    <w:basedOn w:val="a"/>
    <w:link w:val="156Char"/>
    <w:rsid w:val="003F1F13"/>
    <w:pPr>
      <w:adjustRightInd w:val="0"/>
      <w:snapToGrid w:val="0"/>
      <w:spacing w:line="355" w:lineRule="auto"/>
      <w:ind w:firstLine="560"/>
      <w:textAlignment w:val="baseline"/>
    </w:pPr>
    <w:rPr>
      <w:rFonts w:ascii="宋体" w:eastAsia="仿宋_GB2312" w:hAnsi="宋体"/>
      <w:color w:val="000000"/>
      <w:kern w:val="28"/>
      <w:sz w:val="28"/>
      <w:szCs w:val="20"/>
    </w:rPr>
  </w:style>
  <w:style w:type="character" w:customStyle="1" w:styleId="xl39CharChar">
    <w:name w:val="xl39 Char Char"/>
    <w:rsid w:val="003F1F13"/>
    <w:rPr>
      <w:rFonts w:ascii="仿宋_GB2312" w:eastAsia="仿宋_GB2312" w:hAnsi="Times New Roman" w:cs="Times New Roman"/>
      <w:b/>
      <w:bCs/>
      <w:kern w:val="0"/>
      <w:sz w:val="20"/>
      <w:szCs w:val="28"/>
      <w:shd w:val="clear" w:color="auto" w:fill="FFFF00"/>
    </w:rPr>
  </w:style>
  <w:style w:type="character" w:customStyle="1" w:styleId="QuoteChar">
    <w:name w:val="Quote Char"/>
    <w:link w:val="1ffffff7"/>
    <w:rsid w:val="003F1F13"/>
    <w:rPr>
      <w:i/>
      <w:sz w:val="24"/>
      <w:lang w:eastAsia="en-US"/>
    </w:rPr>
  </w:style>
  <w:style w:type="paragraph" w:customStyle="1" w:styleId="1ffffff7">
    <w:name w:val="引用1"/>
    <w:basedOn w:val="a"/>
    <w:next w:val="a"/>
    <w:link w:val="QuoteChar"/>
    <w:qFormat/>
    <w:rsid w:val="003F1F13"/>
    <w:pPr>
      <w:widowControl/>
      <w:ind w:firstLineChars="0" w:firstLine="0"/>
      <w:jc w:val="left"/>
    </w:pPr>
    <w:rPr>
      <w:i/>
      <w:kern w:val="0"/>
      <w:szCs w:val="20"/>
      <w:lang w:eastAsia="en-US"/>
    </w:rPr>
  </w:style>
  <w:style w:type="character" w:customStyle="1" w:styleId="2221Char0">
    <w:name w:val="样式 样式 首行缩进:  2 字符2 + 首行缩进:  2 字符1 Char"/>
    <w:link w:val="22214"/>
    <w:rsid w:val="003F1F13"/>
    <w:rPr>
      <w:rFonts w:ascii="宋体" w:eastAsia="仿宋_GB2312" w:hAnsi="宋体" w:cs="宋体"/>
      <w:kern w:val="28"/>
      <w:sz w:val="28"/>
      <w:szCs w:val="28"/>
    </w:rPr>
  </w:style>
  <w:style w:type="paragraph" w:customStyle="1" w:styleId="22214">
    <w:name w:val="样式 样式 首行缩进:  2 字符2 + 首行缩进:  2 字符1"/>
    <w:basedOn w:val="a"/>
    <w:link w:val="2221Char0"/>
    <w:rsid w:val="003F1F13"/>
    <w:pPr>
      <w:adjustRightInd w:val="0"/>
      <w:snapToGrid w:val="0"/>
      <w:spacing w:line="560" w:lineRule="exact"/>
      <w:ind w:firstLine="560"/>
      <w:textAlignment w:val="baseline"/>
    </w:pPr>
    <w:rPr>
      <w:rFonts w:ascii="宋体" w:eastAsia="仿宋_GB2312" w:hAnsi="宋体" w:cs="宋体"/>
      <w:kern w:val="28"/>
      <w:sz w:val="28"/>
      <w:szCs w:val="28"/>
    </w:rPr>
  </w:style>
  <w:style w:type="character" w:customStyle="1" w:styleId="dfgdfgCharChar">
    <w:name w:val="dfgdfg Char Char"/>
    <w:rsid w:val="003F1F13"/>
    <w:rPr>
      <w:rFonts w:ascii="Arial" w:eastAsia="黑体" w:hAnsi="Arial"/>
      <w:color w:val="000000"/>
      <w:sz w:val="28"/>
      <w:lang w:val="en-US" w:eastAsia="zh-CN"/>
    </w:rPr>
  </w:style>
  <w:style w:type="character" w:customStyle="1" w:styleId="CharChar561">
    <w:name w:val="Char Char561"/>
    <w:rsid w:val="003F1F13"/>
    <w:rPr>
      <w:rFonts w:ascii="Arial" w:eastAsia="仿宋_GB2312" w:hAnsi="Arial" w:cs="Arial"/>
      <w:vanish/>
      <w:sz w:val="16"/>
      <w:szCs w:val="16"/>
      <w:lang w:val="en-US" w:eastAsia="zh-CN" w:bidi="ar-SA"/>
    </w:rPr>
  </w:style>
  <w:style w:type="character" w:customStyle="1" w:styleId="CharChar410">
    <w:name w:val="Char Char410"/>
    <w:rsid w:val="003F1F13"/>
    <w:rPr>
      <w:rFonts w:ascii="仿宋_GB2312" w:eastAsia="仿宋_GB2312"/>
      <w:sz w:val="28"/>
      <w:lang w:bidi="ar-SA"/>
    </w:rPr>
  </w:style>
  <w:style w:type="character" w:customStyle="1" w:styleId="4CharChar7">
    <w:name w:val="正文文字4 Char Char"/>
    <w:rsid w:val="003F1F13"/>
    <w:rPr>
      <w:rFonts w:ascii="宋体" w:hAnsi="宋体"/>
      <w:b/>
      <w:bCs/>
      <w:spacing w:val="28"/>
      <w:kern w:val="2"/>
      <w:sz w:val="36"/>
      <w:szCs w:val="24"/>
    </w:rPr>
  </w:style>
  <w:style w:type="character" w:customStyle="1" w:styleId="59Char">
    <w:name w:val="样式59 Char"/>
    <w:link w:val="590"/>
    <w:rsid w:val="003F1F13"/>
    <w:rPr>
      <w:rFonts w:ascii="仿宋_GB2312" w:eastAsia="仿宋_GB2312"/>
      <w:sz w:val="28"/>
      <w:szCs w:val="28"/>
    </w:rPr>
  </w:style>
  <w:style w:type="paragraph" w:customStyle="1" w:styleId="590">
    <w:name w:val="样式59"/>
    <w:basedOn w:val="a"/>
    <w:link w:val="59Char"/>
    <w:qFormat/>
    <w:rsid w:val="003F1F13"/>
    <w:pPr>
      <w:spacing w:beforeLines="20" w:afterLines="20" w:line="520" w:lineRule="exact"/>
    </w:pPr>
    <w:rPr>
      <w:rFonts w:ascii="仿宋_GB2312" w:eastAsia="仿宋_GB2312"/>
      <w:kern w:val="0"/>
      <w:sz w:val="28"/>
      <w:szCs w:val="28"/>
    </w:rPr>
  </w:style>
  <w:style w:type="character" w:customStyle="1" w:styleId="5CharChar3CharChar">
    <w:name w:val="标题5 Char Char3 Char Char"/>
    <w:rsid w:val="003F1F13"/>
    <w:rPr>
      <w:rFonts w:ascii="Times New Roman" w:eastAsia="宋体" w:hAnsi="Times New Roman" w:cs="Times New Roman"/>
      <w:color w:val="000000"/>
      <w:kern w:val="0"/>
      <w:sz w:val="24"/>
      <w:szCs w:val="24"/>
    </w:rPr>
  </w:style>
  <w:style w:type="character" w:customStyle="1" w:styleId="224362Char">
    <w:name w:val="样式 样式 首行缩进:  2 字符 段前: 2.4 磅 段后: 3.6 磅 + 首行缩进:  2 字符 Char"/>
    <w:rsid w:val="003F1F13"/>
    <w:rPr>
      <w:rFonts w:ascii="宋体" w:eastAsia="仿宋_GB2312" w:hAnsi="宋体" w:cs="宋体"/>
      <w:kern w:val="2"/>
      <w:sz w:val="28"/>
      <w:szCs w:val="28"/>
      <w:lang w:val="en-US" w:eastAsia="zh-CN"/>
    </w:rPr>
  </w:style>
  <w:style w:type="character" w:customStyle="1" w:styleId="22436Char">
    <w:name w:val="样式 首行缩进:  2 字符 段前: 2.4 磅 段后: 3.6 磅 Char"/>
    <w:rsid w:val="003F1F13"/>
    <w:rPr>
      <w:rFonts w:ascii="宋体" w:eastAsia="仿宋_GB2312" w:hAnsi="宋体" w:cs="宋体"/>
      <w:kern w:val="2"/>
      <w:sz w:val="28"/>
      <w:szCs w:val="28"/>
      <w:lang w:val="en-US" w:eastAsia="zh-CN"/>
    </w:rPr>
  </w:style>
  <w:style w:type="character" w:customStyle="1" w:styleId="0992Char">
    <w:name w:val="样式 样式 四号 首行缩进:  0.99 厘米 + 首行缩进:  2 字符 Char"/>
    <w:link w:val="09920"/>
    <w:rsid w:val="003F1F13"/>
    <w:rPr>
      <w:rFonts w:eastAsia="仿宋_GB2312" w:cs="宋体"/>
      <w:sz w:val="28"/>
    </w:rPr>
  </w:style>
  <w:style w:type="paragraph" w:customStyle="1" w:styleId="09920">
    <w:name w:val="样式 样式 四号 首行缩进:  0.99 厘米 + 首行缩进:  2 字符"/>
    <w:basedOn w:val="a"/>
    <w:link w:val="0992Char"/>
    <w:rsid w:val="003F1F13"/>
    <w:pPr>
      <w:spacing w:line="560" w:lineRule="exact"/>
      <w:ind w:firstLine="560"/>
    </w:pPr>
    <w:rPr>
      <w:rFonts w:eastAsia="仿宋_GB2312" w:cs="宋体"/>
      <w:kern w:val="0"/>
      <w:sz w:val="28"/>
      <w:szCs w:val="20"/>
    </w:rPr>
  </w:style>
  <w:style w:type="character" w:customStyle="1" w:styleId="Char1CharChar3">
    <w:name w:val="Char1 Char Char3"/>
    <w:rsid w:val="003F1F13"/>
    <w:rPr>
      <w:rFonts w:ascii="Arial" w:eastAsia="黑体" w:hAnsi="Arial" w:cs="Arial"/>
      <w:kern w:val="2"/>
      <w:sz w:val="32"/>
      <w:szCs w:val="32"/>
      <w:lang w:val="en-US" w:eastAsia="zh-CN" w:bidi="ar-SA"/>
    </w:rPr>
  </w:style>
  <w:style w:type="character" w:customStyle="1" w:styleId="11CharChar8">
    <w:name w:val="样式 表 名 + 首行缩进:  1 字符1 Char Char"/>
    <w:rsid w:val="003F1F13"/>
    <w:rPr>
      <w:rFonts w:ascii="黑体" w:eastAsia="黑体" w:hAnsi="Times New Roman" w:cs="宋体"/>
      <w:kern w:val="44"/>
      <w:sz w:val="24"/>
      <w:szCs w:val="20"/>
      <w:lang w:val="en-US" w:eastAsia="zh-CN" w:bidi="ar-SA"/>
    </w:rPr>
  </w:style>
  <w:style w:type="character" w:customStyle="1" w:styleId="IntenseQuoteChar1">
    <w:name w:val="Intense Quote Char1"/>
    <w:locked/>
    <w:rsid w:val="003F1F13"/>
    <w:rPr>
      <w:rFonts w:ascii="仿宋_GB2312" w:eastAsia="仿宋_GB2312"/>
      <w:b/>
      <w:i/>
      <w:color w:val="4F81BD"/>
      <w:sz w:val="28"/>
    </w:rPr>
  </w:style>
  <w:style w:type="character" w:customStyle="1" w:styleId="0Char">
    <w:name w:val="样式 表格 + 行距: 最小值 0 磅 Char"/>
    <w:link w:val="0e"/>
    <w:rsid w:val="003F1F13"/>
    <w:rPr>
      <w:rFonts w:ascii="楷体_GB2312" w:eastAsia="楷体_GB2312" w:cs="宋体"/>
    </w:rPr>
  </w:style>
  <w:style w:type="paragraph" w:customStyle="1" w:styleId="0e">
    <w:name w:val="样式 表格 + 行距: 最小值 0 磅"/>
    <w:basedOn w:val="afff4"/>
    <w:link w:val="0Char"/>
    <w:rsid w:val="003F1F13"/>
    <w:pPr>
      <w:adjustRightInd w:val="0"/>
      <w:spacing w:beforeLines="20" w:afterLines="20"/>
    </w:pPr>
    <w:rPr>
      <w:rFonts w:ascii="楷体_GB2312" w:eastAsia="楷体_GB2312" w:cs="宋体"/>
      <w:kern w:val="0"/>
      <w:sz w:val="20"/>
      <w:szCs w:val="20"/>
    </w:rPr>
  </w:style>
  <w:style w:type="character" w:customStyle="1" w:styleId="5CharCharCharCharCharCharChar">
    <w:name w:val="5 Char Char Char Char Char Char Char"/>
    <w:rsid w:val="003F1F13"/>
    <w:rPr>
      <w:rFonts w:ascii="Arial" w:eastAsia="宋体" w:hAnsi="Arial"/>
      <w:b/>
      <w:sz w:val="24"/>
    </w:rPr>
  </w:style>
  <w:style w:type="character" w:customStyle="1" w:styleId="TimesNewRomanCharCharCharChar">
    <w:name w:val="样式 表头 + Times New Roman Char Char Char Char"/>
    <w:rsid w:val="003F1F13"/>
    <w:rPr>
      <w:rFonts w:ascii="黑体" w:eastAsia="黑体" w:hAnsi="Courier New" w:cs="Courier New"/>
      <w:kern w:val="28"/>
      <w:sz w:val="28"/>
      <w:szCs w:val="21"/>
      <w:lang w:val="en-US" w:eastAsia="zh-CN" w:bidi="ar-SA"/>
    </w:rPr>
  </w:style>
  <w:style w:type="character" w:customStyle="1" w:styleId="GB2312c">
    <w:name w:val="样式 仿宋_GB2312 小三"/>
    <w:rsid w:val="003F1F13"/>
    <w:rPr>
      <w:rFonts w:ascii="仿宋_GB2312" w:eastAsia="仿宋_GB2312" w:hAnsi="仿宋_GB2312"/>
      <w:sz w:val="28"/>
    </w:rPr>
  </w:style>
  <w:style w:type="character" w:customStyle="1" w:styleId="36615CharChar">
    <w:name w:val="标题 3 + 段前: 6 磅 段后: 6 磅 行距: 1.5 倍行距 Char Char"/>
    <w:rsid w:val="003F1F13"/>
    <w:rPr>
      <w:rFonts w:ascii="Arial" w:eastAsia="方正小标宋_GBK" w:hAnsi="Arial" w:cs="Times New Roman"/>
      <w:b/>
      <w:bCs/>
      <w:kern w:val="0"/>
      <w:sz w:val="28"/>
      <w:szCs w:val="28"/>
      <w:lang w:val="zh-CN"/>
    </w:rPr>
  </w:style>
  <w:style w:type="character" w:customStyle="1" w:styleId="172Char">
    <w:name w:val="样式172 Char"/>
    <w:link w:val="1720"/>
    <w:rsid w:val="003F1F13"/>
    <w:rPr>
      <w:rFonts w:ascii="仿宋_GB2312" w:eastAsia="仿宋_GB2312" w:hAnsi="宋体"/>
      <w:color w:val="000000"/>
      <w:kern w:val="28"/>
      <w:sz w:val="28"/>
    </w:rPr>
  </w:style>
  <w:style w:type="paragraph" w:customStyle="1" w:styleId="1720">
    <w:name w:val="样式172"/>
    <w:basedOn w:val="1561"/>
    <w:link w:val="172Char"/>
    <w:rsid w:val="003F1F13"/>
    <w:rPr>
      <w:rFonts w:ascii="仿宋_GB2312"/>
    </w:rPr>
  </w:style>
  <w:style w:type="character" w:customStyle="1" w:styleId="CharChar471">
    <w:name w:val="Char Char471"/>
    <w:rsid w:val="003F1F13"/>
    <w:rPr>
      <w:rFonts w:ascii="黑体" w:eastAsia="黑体" w:hAnsi="Arial" w:cs="黑体"/>
      <w:sz w:val="36"/>
      <w:szCs w:val="36"/>
      <w:lang w:val="en-US" w:eastAsia="zh-CN" w:bidi="ar-SA"/>
    </w:rPr>
  </w:style>
  <w:style w:type="character" w:customStyle="1" w:styleId="222CharChar3">
    <w:name w:val="样式 样式 样式 括号 + 自动设置 首行缩进:  2 字符 + 首行缩进:  2 字符 + 首行缩进:  2 字符 Char Char"/>
    <w:rsid w:val="003F1F13"/>
    <w:rPr>
      <w:rFonts w:ascii="楷体_GB2312" w:eastAsia="楷体_GB2312" w:hAnsi="Times New Roman" w:cs="宋体"/>
      <w:kern w:val="0"/>
      <w:sz w:val="28"/>
      <w:szCs w:val="20"/>
    </w:rPr>
  </w:style>
  <w:style w:type="character" w:customStyle="1" w:styleId="12CharCharChar">
    <w:name w:val="样式 样式 1 + + 首行缩进:  2 字符 Char Char Char"/>
    <w:rsid w:val="003F1F13"/>
    <w:rPr>
      <w:rFonts w:ascii="宋体" w:eastAsia="宋体"/>
      <w:sz w:val="28"/>
    </w:rPr>
  </w:style>
  <w:style w:type="character" w:customStyle="1" w:styleId="1CharCharChar5">
    <w:name w:val="样式 1 + Char Char Char"/>
    <w:rsid w:val="003F1F13"/>
    <w:rPr>
      <w:rFonts w:ascii="宋体" w:eastAsia="宋体"/>
      <w:sz w:val="28"/>
    </w:rPr>
  </w:style>
  <w:style w:type="character" w:customStyle="1" w:styleId="2522Char">
    <w:name w:val="样式 样式 样式 样式 样式 首行缩进:  2 字符5 + 首行缩进:  2 字符 + 首行缩进:  2 字符 + 首行缩进: ... Char"/>
    <w:rsid w:val="003F1F13"/>
    <w:rPr>
      <w:rFonts w:ascii="仿宋_GB2312" w:eastAsia="仿宋_GB2312" w:hAnsi="Times New Roman"/>
      <w:sz w:val="28"/>
    </w:rPr>
  </w:style>
  <w:style w:type="character" w:customStyle="1" w:styleId="ChaCharCharCharCharChar1">
    <w:name w:val="正文（首行缩进两字） Cha Char Char Char Char Char1"/>
    <w:rsid w:val="003F1F13"/>
    <w:rPr>
      <w:rFonts w:ascii="宋体" w:eastAsia="仿宋_GB2312" w:hAnsi="宋体"/>
      <w:kern w:val="2"/>
      <w:sz w:val="28"/>
      <w:lang w:val="en-US" w:eastAsia="zh-CN"/>
    </w:rPr>
  </w:style>
  <w:style w:type="character" w:customStyle="1" w:styleId="2fffffffb">
    <w:name w:val="不明显参考2"/>
    <w:semiHidden/>
    <w:rsid w:val="003F1F13"/>
    <w:rPr>
      <w:sz w:val="24"/>
      <w:u w:val="single"/>
    </w:rPr>
  </w:style>
  <w:style w:type="character" w:customStyle="1" w:styleId="bbtChar0">
    <w:name w:val="样式 bbt + 行距: 单倍行距 Char"/>
    <w:link w:val="bbt0"/>
    <w:rsid w:val="003F1F13"/>
    <w:rPr>
      <w:rFonts w:ascii="黑体" w:eastAsia="黑体" w:hAnsi="宋体"/>
      <w:sz w:val="24"/>
      <w:szCs w:val="24"/>
    </w:rPr>
  </w:style>
  <w:style w:type="paragraph" w:customStyle="1" w:styleId="bbt0">
    <w:name w:val="样式 bbt + 行距: 单倍行距"/>
    <w:basedOn w:val="a"/>
    <w:link w:val="bbtChar0"/>
    <w:rsid w:val="003F1F13"/>
    <w:pPr>
      <w:adjustRightInd w:val="0"/>
      <w:snapToGrid w:val="0"/>
      <w:spacing w:after="60" w:line="560" w:lineRule="exact"/>
      <w:ind w:firstLineChars="100" w:firstLine="100"/>
    </w:pPr>
    <w:rPr>
      <w:rFonts w:ascii="黑体" w:eastAsia="黑体" w:hAnsi="宋体"/>
      <w:kern w:val="0"/>
    </w:rPr>
  </w:style>
  <w:style w:type="character" w:customStyle="1" w:styleId="affffffffffffffffffffffffff7">
    <w:name w:val="题注 字符"/>
    <w:rsid w:val="003F1F13"/>
    <w:rPr>
      <w:rFonts w:ascii="Calibri Light" w:eastAsia="黑体" w:hAnsi="Calibri Light" w:cs="Times New Roman"/>
      <w:sz w:val="20"/>
      <w:szCs w:val="20"/>
    </w:rPr>
  </w:style>
  <w:style w:type="paragraph" w:customStyle="1" w:styleId="affffffffffffffffffffffffff8">
    <w:name w:val="提头"/>
    <w:basedOn w:val="a"/>
    <w:next w:val="a"/>
    <w:rsid w:val="003F1F13"/>
    <w:pPr>
      <w:tabs>
        <w:tab w:val="left" w:pos="227"/>
      </w:tabs>
      <w:ind w:firstLineChars="0" w:firstLine="0"/>
      <w:jc w:val="center"/>
    </w:pPr>
    <w:rPr>
      <w:b/>
    </w:rPr>
  </w:style>
  <w:style w:type="paragraph" w:customStyle="1" w:styleId="5f4">
    <w:name w:val="样式标题5"/>
    <w:basedOn w:val="a"/>
    <w:next w:val="afffa"/>
    <w:link w:val="5Char8"/>
    <w:rsid w:val="003F1F13"/>
    <w:pPr>
      <w:ind w:left="1302" w:firstLineChars="0" w:firstLine="400"/>
    </w:pPr>
  </w:style>
  <w:style w:type="character" w:customStyle="1" w:styleId="5Char8">
    <w:name w:val="样式标题5 Char"/>
    <w:basedOn w:val="a0"/>
    <w:link w:val="5f4"/>
    <w:rsid w:val="003F1F13"/>
    <w:rPr>
      <w:kern w:val="2"/>
      <w:sz w:val="24"/>
      <w:szCs w:val="24"/>
    </w:rPr>
  </w:style>
  <w:style w:type="paragraph" w:customStyle="1" w:styleId="1ffffff8">
    <w:name w:val="1"/>
    <w:basedOn w:val="a"/>
    <w:next w:val="affffffffffffffffffffffffff9"/>
    <w:uiPriority w:val="34"/>
    <w:qFormat/>
    <w:rsid w:val="003F1F13"/>
    <w:pPr>
      <w:ind w:firstLine="420"/>
      <w:jc w:val="left"/>
    </w:pPr>
  </w:style>
  <w:style w:type="paragraph" w:styleId="affffffffffffffffffffffffff9">
    <w:name w:val="List Paragraph"/>
    <w:basedOn w:val="a"/>
    <w:uiPriority w:val="99"/>
    <w:unhideWhenUsed/>
    <w:rsid w:val="003F1F13"/>
    <w:pPr>
      <w:ind w:firstLine="420"/>
    </w:pPr>
  </w:style>
  <w:style w:type="paragraph" w:customStyle="1" w:styleId="CharCharCharCharCharCharChar130">
    <w:name w:val="Char Char Char Char Char Char Char13"/>
    <w:basedOn w:val="a"/>
    <w:semiHidden/>
    <w:rsid w:val="003F1F13"/>
    <w:pPr>
      <w:adjustRightInd w:val="0"/>
      <w:ind w:firstLineChars="0" w:firstLine="0"/>
      <w:textAlignment w:val="baseline"/>
    </w:pPr>
    <w:rPr>
      <w:kern w:val="0"/>
    </w:rPr>
  </w:style>
  <w:style w:type="paragraph" w:customStyle="1" w:styleId="CharChar216">
    <w:name w:val="Char Char216"/>
    <w:basedOn w:val="a"/>
    <w:semiHidden/>
    <w:rsid w:val="003F1F13"/>
    <w:rPr>
      <w:rFonts w:ascii="宋体" w:hAnsi="宋体" w:cs="宋体"/>
    </w:rPr>
  </w:style>
  <w:style w:type="paragraph" w:customStyle="1" w:styleId="CharCharCharChar23">
    <w:name w:val="Char Char Char Char23"/>
    <w:basedOn w:val="a"/>
    <w:semiHidden/>
    <w:rsid w:val="003F1F13"/>
    <w:pPr>
      <w:spacing w:line="240" w:lineRule="auto"/>
      <w:ind w:firstLineChars="0" w:firstLine="0"/>
    </w:pPr>
    <w:rPr>
      <w:rFonts w:ascii="宋体"/>
      <w:kern w:val="0"/>
      <w:szCs w:val="20"/>
    </w:rPr>
  </w:style>
  <w:style w:type="character" w:customStyle="1" w:styleId="Charfffffff1">
    <w:name w:val="表、图名 Char"/>
    <w:link w:val="affffffffffffffffffffffffffa"/>
    <w:qFormat/>
    <w:rsid w:val="003F1F13"/>
    <w:rPr>
      <w:rFonts w:ascii="黑体" w:eastAsia="黑体" w:hAnsi="黑体"/>
      <w:color w:val="000000"/>
      <w:kern w:val="2"/>
      <w:sz w:val="21"/>
      <w:szCs w:val="21"/>
    </w:rPr>
  </w:style>
  <w:style w:type="paragraph" w:customStyle="1" w:styleId="affffffffffffffffffffffffffa">
    <w:name w:val="表、图名"/>
    <w:basedOn w:val="a"/>
    <w:link w:val="Charfffffff1"/>
    <w:qFormat/>
    <w:rsid w:val="003F1F13"/>
    <w:pPr>
      <w:adjustRightInd w:val="0"/>
      <w:snapToGrid w:val="0"/>
      <w:spacing w:line="240" w:lineRule="auto"/>
      <w:ind w:left="-6" w:firstLineChars="0" w:firstLine="6"/>
      <w:jc w:val="center"/>
    </w:pPr>
    <w:rPr>
      <w:rFonts w:ascii="黑体" w:eastAsia="黑体" w:hAnsi="黑体"/>
      <w:color w:val="000000"/>
      <w:sz w:val="21"/>
      <w:szCs w:val="21"/>
    </w:rPr>
  </w:style>
  <w:style w:type="paragraph" w:customStyle="1" w:styleId="0f">
    <w:name w:val="0正文"/>
    <w:basedOn w:val="4"/>
    <w:qFormat/>
    <w:rsid w:val="003F1F13"/>
    <w:pPr>
      <w:tabs>
        <w:tab w:val="clear" w:pos="2215"/>
      </w:tabs>
      <w:adjustRightInd/>
      <w:snapToGrid/>
      <w:spacing w:line="240" w:lineRule="auto"/>
      <w:ind w:left="864"/>
    </w:pPr>
    <w:rPr>
      <w:bCs/>
    </w:rPr>
  </w:style>
  <w:style w:type="paragraph" w:customStyle="1" w:styleId="21f6">
    <w:name w:val="2样式1"/>
    <w:basedOn w:val="a"/>
    <w:link w:val="21f7"/>
    <w:qFormat/>
    <w:rsid w:val="003F1F13"/>
    <w:pPr>
      <w:overflowPunct w:val="0"/>
      <w:spacing w:line="240" w:lineRule="auto"/>
      <w:ind w:firstLineChars="0" w:firstLine="0"/>
      <w:outlineLvl w:val="1"/>
    </w:pPr>
    <w:rPr>
      <w:rFonts w:cstheme="minorBidi"/>
      <w:b/>
      <w:szCs w:val="22"/>
    </w:rPr>
  </w:style>
  <w:style w:type="paragraph" w:customStyle="1" w:styleId="0f0">
    <w:name w:val="0表格正文"/>
    <w:qFormat/>
    <w:rsid w:val="003F1F13"/>
    <w:pPr>
      <w:widowControl w:val="0"/>
      <w:overflowPunct w:val="0"/>
      <w:spacing w:line="280" w:lineRule="exact"/>
      <w:jc w:val="center"/>
    </w:pPr>
    <w:rPr>
      <w:kern w:val="2"/>
      <w:sz w:val="21"/>
      <w:szCs w:val="22"/>
    </w:rPr>
  </w:style>
  <w:style w:type="character" w:customStyle="1" w:styleId="21f7">
    <w:name w:val="2样式1 字符"/>
    <w:basedOn w:val="a0"/>
    <w:link w:val="21f6"/>
    <w:qFormat/>
    <w:rsid w:val="003F1F13"/>
    <w:rPr>
      <w:rFonts w:cstheme="minorBidi"/>
      <w:b/>
      <w:kern w:val="2"/>
      <w:sz w:val="24"/>
      <w:szCs w:val="22"/>
    </w:rPr>
  </w:style>
  <w:style w:type="paragraph" w:customStyle="1" w:styleId="414">
    <w:name w:val="4表格样式1"/>
    <w:basedOn w:val="a"/>
    <w:link w:val="416"/>
    <w:qFormat/>
    <w:rsid w:val="003F1F13"/>
    <w:pPr>
      <w:overflowPunct w:val="0"/>
      <w:spacing w:beforeLines="50" w:line="240" w:lineRule="exact"/>
      <w:ind w:firstLineChars="0" w:firstLine="0"/>
      <w:jc w:val="center"/>
      <w:outlineLvl w:val="4"/>
    </w:pPr>
    <w:rPr>
      <w:rFonts w:ascii="黑体" w:eastAsia="黑体" w:hAnsi="黑体" w:cstheme="minorBidi"/>
      <w:sz w:val="21"/>
      <w:szCs w:val="21"/>
    </w:rPr>
  </w:style>
  <w:style w:type="character" w:customStyle="1" w:styleId="416">
    <w:name w:val="4表格样式1 字符"/>
    <w:basedOn w:val="a0"/>
    <w:link w:val="414"/>
    <w:qFormat/>
    <w:rsid w:val="003F1F13"/>
    <w:rPr>
      <w:rFonts w:ascii="黑体" w:eastAsia="黑体" w:hAnsi="黑体" w:cstheme="minorBidi"/>
      <w:kern w:val="2"/>
      <w:sz w:val="21"/>
      <w:szCs w:val="21"/>
    </w:rPr>
  </w:style>
  <w:style w:type="paragraph" w:customStyle="1" w:styleId="affffffffffffffffffffffffffb">
    <w:name w:val="图表名"/>
    <w:next w:val="a"/>
    <w:qFormat/>
    <w:rsid w:val="003F1F13"/>
    <w:pPr>
      <w:spacing w:afterLines="50" w:line="300" w:lineRule="exact"/>
      <w:jc w:val="center"/>
      <w:outlineLvl w:val="5"/>
    </w:pPr>
    <w:rPr>
      <w:rFonts w:eastAsia="黑体"/>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9.wmf"/><Relationship Id="rId21" Type="http://schemas.openxmlformats.org/officeDocument/2006/relationships/footer" Target="footer7.xml"/><Relationship Id="rId34" Type="http://schemas.openxmlformats.org/officeDocument/2006/relationships/oleObject" Target="embeddings/oleObject2.bin"/><Relationship Id="rId42" Type="http://schemas.openxmlformats.org/officeDocument/2006/relationships/footer" Target="footer14.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footer" Target="footer21.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oleObject" Target="embeddings/oleObject1.bin"/><Relationship Id="rId37" Type="http://schemas.openxmlformats.org/officeDocument/2006/relationships/image" Target="media/image8.wmf"/><Relationship Id="rId40" Type="http://schemas.openxmlformats.org/officeDocument/2006/relationships/oleObject" Target="embeddings/oleObject5.bin"/><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oleObject" Target="embeddings/oleObject3.bin"/><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5.wmf"/><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footer" Target="footer17.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image" Target="media/image7.wmf"/><Relationship Id="rId43" Type="http://schemas.openxmlformats.org/officeDocument/2006/relationships/footer" Target="footer15.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footer" Target="footer16.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2.jpeg"/><Relationship Id="rId33" Type="http://schemas.openxmlformats.org/officeDocument/2006/relationships/image" Target="media/image6.wmf"/><Relationship Id="rId38" Type="http://schemas.openxmlformats.org/officeDocument/2006/relationships/oleObject" Target="embeddings/oleObject4.bin"/><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footer" Target="footer18.xml"/><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5528E-DB81-4AE3-9516-4D7CAF64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106</Pages>
  <Words>11932</Words>
  <Characters>68018</Characters>
  <Application>Microsoft Office Word</Application>
  <DocSecurity>0</DocSecurity>
  <Lines>566</Lines>
  <Paragraphs>159</Paragraphs>
  <ScaleCrop>false</ScaleCrop>
  <Company>Lenovo</Company>
  <LinksUpToDate>false</LinksUpToDate>
  <CharactersWithSpaces>79791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31</cp:revision>
  <cp:lastPrinted>2019-12-05T01:38:00Z</cp:lastPrinted>
  <dcterms:created xsi:type="dcterms:W3CDTF">2020-07-28T07:10:00Z</dcterms:created>
  <dcterms:modified xsi:type="dcterms:W3CDTF">2020-07-29T08:50:00Z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部门">
    <vt:lpwstr>环评室</vt:lpwstr>
  </property>
  <property fmtid="{D5CDD505-2E9C-101B-9397-08002B2CF9AE}" pid="3" name="KSOProductBuildVer">
    <vt:lpwstr>2052-10.1.0.7520</vt:lpwstr>
  </property>
</Properties>
</file>